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5D" w:rsidRPr="004F3579" w:rsidRDefault="00E84F5D" w:rsidP="00E84F5D">
      <w:pPr>
        <w:pStyle w:val="71Anlagenbez"/>
      </w:pPr>
      <w:bookmarkStart w:id="0" w:name="_GoBack"/>
      <w:bookmarkEnd w:id="0"/>
      <w:r w:rsidRPr="004F3579">
        <w:t>Anlage A9</w:t>
      </w:r>
    </w:p>
    <w:p w:rsidR="005447E9" w:rsidRPr="004F3579" w:rsidRDefault="00D83417" w:rsidP="00D83417">
      <w:pPr>
        <w:pStyle w:val="81ErlUeberschrZ"/>
      </w:pPr>
      <w:r w:rsidRPr="004F3579">
        <w:t>HÖHERE LEHRANSTALT FÜR WIRTSCHAFTLICHE BERUFE -</w:t>
      </w:r>
      <w:r w:rsidR="009B62AF" w:rsidRPr="004F3579">
        <w:br/>
      </w:r>
      <w:r w:rsidRPr="004F3579">
        <w:t>FACHRICHTUNG „SOZIALMANAGEMENT“</w:t>
      </w:r>
    </w:p>
    <w:p w:rsidR="005447E9" w:rsidRPr="004F3579" w:rsidRDefault="00D83417" w:rsidP="00D83417">
      <w:pPr>
        <w:pStyle w:val="81ErlUeberschrZ"/>
      </w:pPr>
      <w:r w:rsidRPr="004F3579">
        <w:t>I. STUNDENTAFEL</w:t>
      </w:r>
      <w:r w:rsidR="00FB622C" w:rsidRPr="004F3371">
        <w:rPr>
          <w:rStyle w:val="66FNZeichen"/>
        </w:rPr>
        <w:footnoteReference w:id="2"/>
      </w:r>
    </w:p>
    <w:p w:rsidR="005447E9" w:rsidRPr="004F3579" w:rsidRDefault="005447E9" w:rsidP="00D83417">
      <w:pPr>
        <w:pStyle w:val="61bTabTextZentriert"/>
      </w:pPr>
      <w:r w:rsidRPr="004F3579">
        <w:t>(Gesamtstundenzahl und Stundenausmaß der einzelnen Unterrichtsgegenstände)</w:t>
      </w:r>
    </w:p>
    <w:p w:rsidR="009B62AF" w:rsidRPr="004F3579" w:rsidRDefault="009B62AF" w:rsidP="009B62AF">
      <w:pPr>
        <w:pStyle w:val="09Abstand"/>
      </w:pPr>
    </w:p>
    <w:tbl>
      <w:tblPr>
        <w:tblW w:w="0" w:type="auto"/>
        <w:tblLayout w:type="fixed"/>
        <w:tblCellMar>
          <w:left w:w="70" w:type="dxa"/>
          <w:right w:w="70" w:type="dxa"/>
        </w:tblCellMar>
        <w:tblLook w:val="04A0" w:firstRow="1" w:lastRow="0" w:firstColumn="1" w:lastColumn="0" w:noHBand="0" w:noVBand="1"/>
      </w:tblPr>
      <w:tblGrid>
        <w:gridCol w:w="496"/>
        <w:gridCol w:w="3543"/>
        <w:gridCol w:w="567"/>
        <w:gridCol w:w="535"/>
        <w:gridCol w:w="32"/>
        <w:gridCol w:w="567"/>
        <w:gridCol w:w="129"/>
        <w:gridCol w:w="438"/>
        <w:gridCol w:w="247"/>
        <w:gridCol w:w="320"/>
        <w:gridCol w:w="851"/>
        <w:gridCol w:w="850"/>
        <w:gridCol w:w="47"/>
      </w:tblGrid>
      <w:tr w:rsidR="002A7177" w:rsidRPr="004F3579" w:rsidTr="00762199">
        <w:trPr>
          <w:trHeight w:hRule="exact" w:val="240"/>
        </w:trPr>
        <w:tc>
          <w:tcPr>
            <w:tcW w:w="496" w:type="dxa"/>
            <w:tcBorders>
              <w:top w:val="single" w:sz="4" w:space="0" w:color="auto"/>
              <w:left w:val="nil"/>
              <w:bottom w:val="nil"/>
              <w:right w:val="nil"/>
            </w:tcBorders>
          </w:tcPr>
          <w:p w:rsidR="002A7177" w:rsidRPr="004F3579" w:rsidRDefault="002A7177" w:rsidP="00B31B66">
            <w:pPr>
              <w:pStyle w:val="09Abstand"/>
            </w:pPr>
          </w:p>
        </w:tc>
        <w:tc>
          <w:tcPr>
            <w:tcW w:w="3543" w:type="dxa"/>
            <w:tcBorders>
              <w:top w:val="single" w:sz="4" w:space="0" w:color="auto"/>
              <w:left w:val="nil"/>
              <w:bottom w:val="nil"/>
              <w:right w:val="nil"/>
            </w:tcBorders>
          </w:tcPr>
          <w:p w:rsidR="002A7177" w:rsidRPr="004F3579" w:rsidRDefault="002A7177" w:rsidP="00B31B66">
            <w:pPr>
              <w:pStyle w:val="09Abstand"/>
            </w:pPr>
          </w:p>
        </w:tc>
        <w:tc>
          <w:tcPr>
            <w:tcW w:w="3686" w:type="dxa"/>
            <w:gridSpan w:val="9"/>
            <w:tcBorders>
              <w:top w:val="single" w:sz="4" w:space="0" w:color="auto"/>
              <w:left w:val="nil"/>
              <w:bottom w:val="nil"/>
              <w:right w:val="nil"/>
            </w:tcBorders>
            <w:vAlign w:val="center"/>
            <w:hideMark/>
          </w:tcPr>
          <w:p w:rsidR="002A7177" w:rsidRPr="004F3579" w:rsidRDefault="002A7177" w:rsidP="00CD6EBE">
            <w:pPr>
              <w:pStyle w:val="61bTabTextZentriert"/>
            </w:pPr>
            <w:r w:rsidRPr="004F3579">
              <w:t>Wochenstunden</w:t>
            </w:r>
          </w:p>
        </w:tc>
        <w:tc>
          <w:tcPr>
            <w:tcW w:w="897" w:type="dxa"/>
            <w:gridSpan w:val="2"/>
            <w:tcBorders>
              <w:top w:val="single" w:sz="4" w:space="0" w:color="auto"/>
              <w:left w:val="nil"/>
              <w:bottom w:val="nil"/>
              <w:right w:val="nil"/>
            </w:tcBorders>
            <w:hideMark/>
          </w:tcPr>
          <w:p w:rsidR="002A7177" w:rsidRPr="004F3579" w:rsidRDefault="00A8731B" w:rsidP="00762199">
            <w:pPr>
              <w:pStyle w:val="61bTabTextZentriert"/>
            </w:pPr>
            <w:r w:rsidRPr="004F3579">
              <w:t>Lehrver</w:t>
            </w:r>
            <w:r w:rsidR="00762199" w:rsidRPr="004F3579">
              <w:t>-</w:t>
            </w:r>
          </w:p>
        </w:tc>
      </w:tr>
      <w:tr w:rsidR="00CD6EBE" w:rsidRPr="004F3579" w:rsidTr="00762199">
        <w:trPr>
          <w:trHeight w:hRule="exact" w:val="240"/>
        </w:trPr>
        <w:tc>
          <w:tcPr>
            <w:tcW w:w="4039" w:type="dxa"/>
            <w:gridSpan w:val="2"/>
            <w:hideMark/>
          </w:tcPr>
          <w:p w:rsidR="00CD6EBE" w:rsidRPr="004F3371" w:rsidRDefault="00CD6EBE" w:rsidP="00B31B66">
            <w:pPr>
              <w:pStyle w:val="61TabText"/>
              <w:rPr>
                <w:b/>
              </w:rPr>
            </w:pPr>
            <w:r w:rsidRPr="004F3371">
              <w:rPr>
                <w:b/>
              </w:rPr>
              <w:t>A. Pflichtgegenstände</w:t>
            </w:r>
          </w:p>
        </w:tc>
        <w:tc>
          <w:tcPr>
            <w:tcW w:w="1102" w:type="dxa"/>
            <w:gridSpan w:val="2"/>
          </w:tcPr>
          <w:p w:rsidR="00CD6EBE" w:rsidRPr="004F3579" w:rsidRDefault="00CD6EBE" w:rsidP="00FA1BB1">
            <w:pPr>
              <w:pStyle w:val="61bTabTextZentriert"/>
            </w:pPr>
          </w:p>
        </w:tc>
        <w:tc>
          <w:tcPr>
            <w:tcW w:w="728" w:type="dxa"/>
            <w:gridSpan w:val="3"/>
          </w:tcPr>
          <w:p w:rsidR="00CD6EBE" w:rsidRPr="004F3579" w:rsidRDefault="00CD6EBE" w:rsidP="00FA1BB1">
            <w:pPr>
              <w:pStyle w:val="61bTabTextZentriert"/>
            </w:pPr>
          </w:p>
        </w:tc>
        <w:tc>
          <w:tcPr>
            <w:tcW w:w="685" w:type="dxa"/>
            <w:gridSpan w:val="2"/>
          </w:tcPr>
          <w:p w:rsidR="00CD6EBE" w:rsidRPr="004F3579" w:rsidRDefault="00CD6EBE" w:rsidP="00FA1BB1">
            <w:pPr>
              <w:pStyle w:val="61bTabTextZentriert"/>
            </w:pPr>
          </w:p>
        </w:tc>
        <w:tc>
          <w:tcPr>
            <w:tcW w:w="320" w:type="dxa"/>
          </w:tcPr>
          <w:p w:rsidR="00CD6EBE" w:rsidRPr="004F3579" w:rsidRDefault="00CD6EBE" w:rsidP="00FA1BB1">
            <w:pPr>
              <w:pStyle w:val="61bTabTextZentriert"/>
            </w:pPr>
          </w:p>
        </w:tc>
        <w:tc>
          <w:tcPr>
            <w:tcW w:w="851" w:type="dxa"/>
          </w:tcPr>
          <w:p w:rsidR="00CD6EBE" w:rsidRPr="004F3579" w:rsidRDefault="00CD6EBE" w:rsidP="00FA1BB1">
            <w:pPr>
              <w:pStyle w:val="61bTabTextZentriert"/>
            </w:pPr>
          </w:p>
        </w:tc>
        <w:tc>
          <w:tcPr>
            <w:tcW w:w="897" w:type="dxa"/>
            <w:gridSpan w:val="2"/>
            <w:hideMark/>
          </w:tcPr>
          <w:p w:rsidR="00CD6EBE" w:rsidRPr="004F3579" w:rsidRDefault="00CD6EBE" w:rsidP="00FA1BB1">
            <w:pPr>
              <w:pStyle w:val="61bTabTextZentriert"/>
            </w:pPr>
            <w:r w:rsidRPr="004F3579">
              <w:t>pflich-</w:t>
            </w:r>
          </w:p>
        </w:tc>
      </w:tr>
      <w:tr w:rsidR="002A7177" w:rsidRPr="004F3579" w:rsidTr="00762199">
        <w:trPr>
          <w:trHeight w:hRule="exact" w:val="240"/>
        </w:trPr>
        <w:tc>
          <w:tcPr>
            <w:tcW w:w="496" w:type="dxa"/>
          </w:tcPr>
          <w:p w:rsidR="002A7177" w:rsidRPr="004F3579" w:rsidRDefault="002A7177" w:rsidP="00B31B66">
            <w:pPr>
              <w:pStyle w:val="09Abstand"/>
            </w:pPr>
          </w:p>
        </w:tc>
        <w:tc>
          <w:tcPr>
            <w:tcW w:w="3543" w:type="dxa"/>
          </w:tcPr>
          <w:p w:rsidR="002A7177" w:rsidRPr="004F3579" w:rsidRDefault="002A7177" w:rsidP="00B31B66">
            <w:pPr>
              <w:pStyle w:val="09Abstand"/>
            </w:pPr>
          </w:p>
        </w:tc>
        <w:tc>
          <w:tcPr>
            <w:tcW w:w="2835" w:type="dxa"/>
            <w:gridSpan w:val="8"/>
            <w:hideMark/>
          </w:tcPr>
          <w:p w:rsidR="002A7177" w:rsidRPr="004F3579" w:rsidRDefault="002A7177" w:rsidP="00FA1BB1">
            <w:pPr>
              <w:pStyle w:val="61bTabTextZentriert"/>
            </w:pPr>
            <w:r w:rsidRPr="004F3579">
              <w:t>Jahrgang</w:t>
            </w:r>
          </w:p>
        </w:tc>
        <w:tc>
          <w:tcPr>
            <w:tcW w:w="851" w:type="dxa"/>
            <w:hideMark/>
          </w:tcPr>
          <w:p w:rsidR="002A7177" w:rsidRPr="004F3579" w:rsidRDefault="002A7177" w:rsidP="00FA1BB1">
            <w:pPr>
              <w:pStyle w:val="61bTabTextZentriert"/>
            </w:pPr>
            <w:r w:rsidRPr="004F3579">
              <w:t>Summe</w:t>
            </w:r>
          </w:p>
        </w:tc>
        <w:tc>
          <w:tcPr>
            <w:tcW w:w="897" w:type="dxa"/>
            <w:gridSpan w:val="2"/>
            <w:hideMark/>
          </w:tcPr>
          <w:p w:rsidR="002A7177" w:rsidRPr="004F3579" w:rsidRDefault="002A7177" w:rsidP="00FA1BB1">
            <w:pPr>
              <w:pStyle w:val="61bTabTextZentriert"/>
            </w:pPr>
            <w:r w:rsidRPr="004F3579">
              <w:t>tungs-</w:t>
            </w:r>
          </w:p>
        </w:tc>
      </w:tr>
      <w:tr w:rsidR="002A7177" w:rsidRPr="004F3579" w:rsidTr="00006426">
        <w:trPr>
          <w:trHeight w:hRule="exact" w:val="240"/>
        </w:trPr>
        <w:tc>
          <w:tcPr>
            <w:tcW w:w="496" w:type="dxa"/>
            <w:tcBorders>
              <w:top w:val="nil"/>
              <w:left w:val="nil"/>
              <w:bottom w:val="single" w:sz="4" w:space="0" w:color="auto"/>
              <w:right w:val="nil"/>
            </w:tcBorders>
          </w:tcPr>
          <w:p w:rsidR="002A7177" w:rsidRPr="004F3579" w:rsidRDefault="002A7177" w:rsidP="00B31B66">
            <w:pPr>
              <w:pStyle w:val="09Abstand"/>
            </w:pPr>
          </w:p>
        </w:tc>
        <w:tc>
          <w:tcPr>
            <w:tcW w:w="3543" w:type="dxa"/>
            <w:tcBorders>
              <w:top w:val="nil"/>
              <w:left w:val="nil"/>
              <w:bottom w:val="single" w:sz="4" w:space="0" w:color="auto"/>
              <w:right w:val="nil"/>
            </w:tcBorders>
          </w:tcPr>
          <w:p w:rsidR="002A7177" w:rsidRPr="004F3579" w:rsidRDefault="002A7177" w:rsidP="00B31B66">
            <w:pPr>
              <w:pStyle w:val="09Abstand"/>
            </w:pPr>
          </w:p>
        </w:tc>
        <w:tc>
          <w:tcPr>
            <w:tcW w:w="567" w:type="dxa"/>
            <w:tcBorders>
              <w:top w:val="nil"/>
              <w:left w:val="nil"/>
              <w:bottom w:val="single" w:sz="4" w:space="0" w:color="auto"/>
              <w:right w:val="nil"/>
            </w:tcBorders>
            <w:hideMark/>
          </w:tcPr>
          <w:p w:rsidR="002A7177" w:rsidRPr="004F3579" w:rsidRDefault="002A7177" w:rsidP="00FA1BB1">
            <w:pPr>
              <w:pStyle w:val="61bTabTextZentriert"/>
            </w:pPr>
            <w:r w:rsidRPr="004F3579">
              <w:t>I.</w:t>
            </w:r>
          </w:p>
        </w:tc>
        <w:tc>
          <w:tcPr>
            <w:tcW w:w="567" w:type="dxa"/>
            <w:gridSpan w:val="2"/>
            <w:tcBorders>
              <w:top w:val="nil"/>
              <w:left w:val="nil"/>
              <w:bottom w:val="single" w:sz="4" w:space="0" w:color="auto"/>
              <w:right w:val="nil"/>
            </w:tcBorders>
            <w:hideMark/>
          </w:tcPr>
          <w:p w:rsidR="002A7177" w:rsidRPr="004F3579" w:rsidRDefault="002A7177" w:rsidP="00FA1BB1">
            <w:pPr>
              <w:pStyle w:val="61bTabTextZentriert"/>
            </w:pPr>
            <w:r w:rsidRPr="004F3579">
              <w:t>II.</w:t>
            </w:r>
          </w:p>
        </w:tc>
        <w:tc>
          <w:tcPr>
            <w:tcW w:w="567" w:type="dxa"/>
            <w:tcBorders>
              <w:top w:val="nil"/>
              <w:left w:val="nil"/>
              <w:bottom w:val="single" w:sz="4" w:space="0" w:color="auto"/>
              <w:right w:val="nil"/>
            </w:tcBorders>
            <w:hideMark/>
          </w:tcPr>
          <w:p w:rsidR="002A7177" w:rsidRPr="004F3579" w:rsidRDefault="002A7177" w:rsidP="00FA1BB1">
            <w:pPr>
              <w:pStyle w:val="61bTabTextZentriert"/>
            </w:pPr>
            <w:r w:rsidRPr="004F3579">
              <w:t>III.</w:t>
            </w:r>
          </w:p>
        </w:tc>
        <w:tc>
          <w:tcPr>
            <w:tcW w:w="567" w:type="dxa"/>
            <w:gridSpan w:val="2"/>
            <w:tcBorders>
              <w:top w:val="nil"/>
              <w:left w:val="nil"/>
              <w:bottom w:val="single" w:sz="4" w:space="0" w:color="auto"/>
              <w:right w:val="nil"/>
            </w:tcBorders>
            <w:hideMark/>
          </w:tcPr>
          <w:p w:rsidR="002A7177" w:rsidRPr="004F3579" w:rsidRDefault="002A7177" w:rsidP="00FA1BB1">
            <w:pPr>
              <w:pStyle w:val="61bTabTextZentriert"/>
            </w:pPr>
            <w:r w:rsidRPr="004F3579">
              <w:t>IV.</w:t>
            </w:r>
          </w:p>
        </w:tc>
        <w:tc>
          <w:tcPr>
            <w:tcW w:w="567" w:type="dxa"/>
            <w:gridSpan w:val="2"/>
            <w:tcBorders>
              <w:top w:val="nil"/>
              <w:left w:val="nil"/>
              <w:bottom w:val="single" w:sz="4" w:space="0" w:color="auto"/>
              <w:right w:val="nil"/>
            </w:tcBorders>
            <w:hideMark/>
          </w:tcPr>
          <w:p w:rsidR="002A7177" w:rsidRPr="004F3579" w:rsidRDefault="002A7177" w:rsidP="00FA1BB1">
            <w:pPr>
              <w:pStyle w:val="61bTabTextZentriert"/>
            </w:pPr>
            <w:r w:rsidRPr="004F3579">
              <w:t>V.</w:t>
            </w:r>
          </w:p>
        </w:tc>
        <w:tc>
          <w:tcPr>
            <w:tcW w:w="851" w:type="dxa"/>
            <w:tcBorders>
              <w:top w:val="nil"/>
              <w:left w:val="nil"/>
              <w:bottom w:val="single" w:sz="4" w:space="0" w:color="auto"/>
              <w:right w:val="nil"/>
            </w:tcBorders>
          </w:tcPr>
          <w:p w:rsidR="002A7177" w:rsidRPr="004F3579" w:rsidRDefault="002A7177" w:rsidP="00FA1BB1">
            <w:pPr>
              <w:pStyle w:val="61bTabTextZentriert"/>
            </w:pPr>
          </w:p>
        </w:tc>
        <w:tc>
          <w:tcPr>
            <w:tcW w:w="897" w:type="dxa"/>
            <w:gridSpan w:val="2"/>
            <w:tcBorders>
              <w:top w:val="nil"/>
              <w:left w:val="nil"/>
              <w:bottom w:val="single" w:sz="4" w:space="0" w:color="auto"/>
              <w:right w:val="nil"/>
            </w:tcBorders>
            <w:hideMark/>
          </w:tcPr>
          <w:p w:rsidR="002A7177" w:rsidRPr="004F3579" w:rsidRDefault="002A7177" w:rsidP="00FA1BB1">
            <w:pPr>
              <w:pStyle w:val="61bTabTextZentriert"/>
            </w:pPr>
            <w:r w:rsidRPr="004F3579">
              <w:t>gruppe</w:t>
            </w:r>
          </w:p>
        </w:tc>
      </w:tr>
      <w:tr w:rsidR="002A7177" w:rsidRPr="004F3579" w:rsidTr="00006426">
        <w:trPr>
          <w:trHeight w:val="203"/>
        </w:trPr>
        <w:tc>
          <w:tcPr>
            <w:tcW w:w="496" w:type="dxa"/>
            <w:tcBorders>
              <w:top w:val="nil"/>
              <w:bottom w:val="nil"/>
            </w:tcBorders>
          </w:tcPr>
          <w:p w:rsidR="002A7177" w:rsidRPr="004F3579" w:rsidRDefault="002A7177" w:rsidP="00CD6EBE">
            <w:pPr>
              <w:pStyle w:val="61aTabTextRechtsb"/>
            </w:pPr>
            <w:r w:rsidRPr="004F3579">
              <w:t>1.</w:t>
            </w:r>
          </w:p>
        </w:tc>
        <w:tc>
          <w:tcPr>
            <w:tcW w:w="3543" w:type="dxa"/>
            <w:tcBorders>
              <w:top w:val="nil"/>
              <w:bottom w:val="nil"/>
            </w:tcBorders>
            <w:noWrap/>
            <w:vAlign w:val="center"/>
          </w:tcPr>
          <w:p w:rsidR="002A7177" w:rsidRPr="004F3579" w:rsidRDefault="002A7177" w:rsidP="00CD6EBE">
            <w:pPr>
              <w:pStyle w:val="61TabText"/>
            </w:pPr>
            <w:r w:rsidRPr="004F3579">
              <w:t>Religion</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851" w:type="dxa"/>
            <w:tcBorders>
              <w:top w:val="nil"/>
              <w:bottom w:val="nil"/>
            </w:tcBorders>
            <w:noWrap/>
            <w:vAlign w:val="center"/>
          </w:tcPr>
          <w:p w:rsidR="002A7177" w:rsidRPr="004F3579" w:rsidRDefault="002A7177" w:rsidP="00FA1BB1">
            <w:pPr>
              <w:pStyle w:val="61bTabTextZentriert"/>
            </w:pPr>
            <w:r w:rsidRPr="004F3579">
              <w:t>10</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180"/>
        </w:trPr>
        <w:tc>
          <w:tcPr>
            <w:tcW w:w="496" w:type="dxa"/>
            <w:tcBorders>
              <w:top w:val="nil"/>
              <w:bottom w:val="nil"/>
            </w:tcBorders>
          </w:tcPr>
          <w:p w:rsidR="002A7177" w:rsidRPr="004F3371" w:rsidRDefault="002A7177" w:rsidP="00CD6EBE">
            <w:pPr>
              <w:pStyle w:val="61aTabTextRechtsb"/>
              <w:rPr>
                <w:b/>
              </w:rPr>
            </w:pPr>
            <w:r w:rsidRPr="004F3371">
              <w:rPr>
                <w:b/>
              </w:rPr>
              <w:t>2.</w:t>
            </w:r>
          </w:p>
        </w:tc>
        <w:tc>
          <w:tcPr>
            <w:tcW w:w="3543" w:type="dxa"/>
            <w:tcBorders>
              <w:top w:val="nil"/>
              <w:bottom w:val="nil"/>
            </w:tcBorders>
          </w:tcPr>
          <w:p w:rsidR="002A7177" w:rsidRPr="004F3371" w:rsidRDefault="002A7177" w:rsidP="009B62AF">
            <w:pPr>
              <w:pStyle w:val="61TabText"/>
              <w:rPr>
                <w:b/>
              </w:rPr>
            </w:pPr>
            <w:r w:rsidRPr="004F3371">
              <w:rPr>
                <w:b/>
              </w:rPr>
              <w:t>Sprache und Kommunikation</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97" w:type="dxa"/>
            <w:gridSpan w:val="2"/>
            <w:tcBorders>
              <w:top w:val="nil"/>
              <w:bottom w:val="nil"/>
            </w:tcBorders>
            <w:vAlign w:val="center"/>
          </w:tcPr>
          <w:p w:rsidR="002A7177" w:rsidRPr="004F3579" w:rsidRDefault="002A7177" w:rsidP="00FA1BB1">
            <w:pPr>
              <w:pStyle w:val="61bTabTextZentriert"/>
            </w:pPr>
          </w:p>
        </w:tc>
      </w:tr>
      <w:tr w:rsidR="002A7177" w:rsidRPr="004F3579" w:rsidTr="00006426">
        <w:trPr>
          <w:trHeight w:val="98"/>
        </w:trPr>
        <w:tc>
          <w:tcPr>
            <w:tcW w:w="496" w:type="dxa"/>
            <w:tcBorders>
              <w:top w:val="nil"/>
              <w:bottom w:val="nil"/>
            </w:tcBorders>
          </w:tcPr>
          <w:p w:rsidR="002A7177" w:rsidRPr="004F3579" w:rsidRDefault="003E726F" w:rsidP="0098047B">
            <w:pPr>
              <w:pStyle w:val="61aTabTextRechtsb"/>
            </w:pPr>
            <w:r w:rsidRPr="004F3579">
              <w:t>2.1</w:t>
            </w:r>
          </w:p>
        </w:tc>
        <w:tc>
          <w:tcPr>
            <w:tcW w:w="3543" w:type="dxa"/>
            <w:tcBorders>
              <w:top w:val="nil"/>
              <w:bottom w:val="nil"/>
            </w:tcBorders>
            <w:noWrap/>
            <w:vAlign w:val="center"/>
          </w:tcPr>
          <w:p w:rsidR="002A7177" w:rsidRPr="004F3579" w:rsidRDefault="002A7177" w:rsidP="00CD6EBE">
            <w:pPr>
              <w:pStyle w:val="61TabText"/>
            </w:pPr>
            <w:r w:rsidRPr="004F3579">
              <w:t>Deutsch</w:t>
            </w:r>
          </w:p>
        </w:tc>
        <w:tc>
          <w:tcPr>
            <w:tcW w:w="567" w:type="dxa"/>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851" w:type="dxa"/>
            <w:tcBorders>
              <w:top w:val="nil"/>
              <w:bottom w:val="nil"/>
            </w:tcBorders>
            <w:noWrap/>
            <w:vAlign w:val="center"/>
          </w:tcPr>
          <w:p w:rsidR="002A7177" w:rsidRPr="004F3579" w:rsidRDefault="002A7177" w:rsidP="00FA1BB1">
            <w:pPr>
              <w:pStyle w:val="61bTabTextZentriert"/>
            </w:pPr>
            <w:r w:rsidRPr="004F3579">
              <w:t>13</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160"/>
        </w:trPr>
        <w:tc>
          <w:tcPr>
            <w:tcW w:w="496" w:type="dxa"/>
            <w:tcBorders>
              <w:top w:val="nil"/>
              <w:bottom w:val="nil"/>
            </w:tcBorders>
          </w:tcPr>
          <w:p w:rsidR="002A7177" w:rsidRPr="004F3579" w:rsidRDefault="003E726F" w:rsidP="0098047B">
            <w:pPr>
              <w:pStyle w:val="61aTabTextRechtsb"/>
            </w:pPr>
            <w:r w:rsidRPr="004F3579">
              <w:t>2.2</w:t>
            </w:r>
          </w:p>
        </w:tc>
        <w:tc>
          <w:tcPr>
            <w:tcW w:w="3543" w:type="dxa"/>
            <w:tcBorders>
              <w:top w:val="nil"/>
              <w:bottom w:val="nil"/>
            </w:tcBorders>
            <w:noWrap/>
            <w:vAlign w:val="center"/>
          </w:tcPr>
          <w:p w:rsidR="002A7177" w:rsidRPr="004F3579" w:rsidRDefault="002A7177" w:rsidP="00CD6EBE">
            <w:pPr>
              <w:pStyle w:val="61TabText"/>
            </w:pPr>
            <w:r w:rsidRPr="004F3579">
              <w:t>Englisch</w:t>
            </w:r>
          </w:p>
        </w:tc>
        <w:tc>
          <w:tcPr>
            <w:tcW w:w="567" w:type="dxa"/>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567" w:type="dxa"/>
            <w:tcBorders>
              <w:top w:val="nil"/>
              <w:bottom w:val="nil"/>
            </w:tcBorders>
            <w:shd w:val="clear" w:color="000000" w:fill="FFFFFF"/>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851" w:type="dxa"/>
            <w:tcBorders>
              <w:top w:val="nil"/>
              <w:bottom w:val="nil"/>
            </w:tcBorders>
            <w:noWrap/>
            <w:vAlign w:val="center"/>
          </w:tcPr>
          <w:p w:rsidR="002A7177" w:rsidRPr="004F3579" w:rsidRDefault="002A7177" w:rsidP="00FA1BB1">
            <w:pPr>
              <w:pStyle w:val="61bTabTextZentriert"/>
            </w:pPr>
            <w:r w:rsidRPr="004F3579">
              <w:t>15</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206"/>
        </w:trPr>
        <w:tc>
          <w:tcPr>
            <w:tcW w:w="496" w:type="dxa"/>
            <w:tcBorders>
              <w:top w:val="nil"/>
              <w:bottom w:val="nil"/>
            </w:tcBorders>
          </w:tcPr>
          <w:p w:rsidR="002A7177" w:rsidRPr="004F3579" w:rsidRDefault="003E726F" w:rsidP="0098047B">
            <w:pPr>
              <w:pStyle w:val="61aTabTextRechtsb"/>
            </w:pPr>
            <w:r w:rsidRPr="004F3579">
              <w:t>2.3</w:t>
            </w:r>
          </w:p>
        </w:tc>
        <w:tc>
          <w:tcPr>
            <w:tcW w:w="3543" w:type="dxa"/>
            <w:tcBorders>
              <w:top w:val="nil"/>
              <w:bottom w:val="nil"/>
            </w:tcBorders>
            <w:noWrap/>
            <w:vAlign w:val="center"/>
          </w:tcPr>
          <w:p w:rsidR="002A7177" w:rsidRPr="004F3579" w:rsidRDefault="002A7177" w:rsidP="00FB622C">
            <w:pPr>
              <w:pStyle w:val="61TabText"/>
            </w:pPr>
            <w:r w:rsidRPr="004F3579">
              <w:t>Zweite lebende Fremdsprache</w:t>
            </w:r>
            <w:r w:rsidR="00FB622C" w:rsidRPr="004F3371">
              <w:rPr>
                <w:rStyle w:val="66FNZeichen"/>
              </w:rPr>
              <w:footnoteReference w:id="3"/>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851" w:type="dxa"/>
            <w:tcBorders>
              <w:top w:val="nil"/>
              <w:bottom w:val="nil"/>
            </w:tcBorders>
            <w:noWrap/>
            <w:vAlign w:val="center"/>
          </w:tcPr>
          <w:p w:rsidR="002A7177" w:rsidRPr="004F3579" w:rsidRDefault="002A7177" w:rsidP="00FA1BB1">
            <w:pPr>
              <w:pStyle w:val="61bTabTextZentriert"/>
            </w:pPr>
            <w:r w:rsidRPr="004F3579">
              <w:t>10</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110"/>
        </w:trPr>
        <w:tc>
          <w:tcPr>
            <w:tcW w:w="496" w:type="dxa"/>
            <w:tcBorders>
              <w:top w:val="nil"/>
              <w:bottom w:val="nil"/>
            </w:tcBorders>
          </w:tcPr>
          <w:p w:rsidR="002A7177" w:rsidRPr="004F3371" w:rsidRDefault="002A7177" w:rsidP="00CD6EBE">
            <w:pPr>
              <w:pStyle w:val="61aTabTextRechtsb"/>
              <w:rPr>
                <w:b/>
              </w:rPr>
            </w:pPr>
            <w:r w:rsidRPr="004F3371">
              <w:rPr>
                <w:b/>
              </w:rPr>
              <w:t>3.</w:t>
            </w:r>
          </w:p>
        </w:tc>
        <w:tc>
          <w:tcPr>
            <w:tcW w:w="3543" w:type="dxa"/>
            <w:tcBorders>
              <w:top w:val="nil"/>
              <w:bottom w:val="nil"/>
            </w:tcBorders>
          </w:tcPr>
          <w:p w:rsidR="002A7177" w:rsidRPr="004F3371" w:rsidRDefault="002A7177" w:rsidP="009B62AF">
            <w:pPr>
              <w:pStyle w:val="61TabText"/>
              <w:rPr>
                <w:b/>
              </w:rPr>
            </w:pPr>
            <w:r w:rsidRPr="004F3371">
              <w:rPr>
                <w:b/>
              </w:rPr>
              <w:t>Kunst, Kultur und Politik</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97" w:type="dxa"/>
            <w:gridSpan w:val="2"/>
            <w:tcBorders>
              <w:top w:val="nil"/>
              <w:bottom w:val="nil"/>
            </w:tcBorders>
            <w:vAlign w:val="center"/>
          </w:tcPr>
          <w:p w:rsidR="002A7177" w:rsidRPr="004F3579" w:rsidRDefault="002A7177" w:rsidP="00FA1BB1">
            <w:pPr>
              <w:pStyle w:val="61bTabTextZentriert"/>
            </w:pPr>
          </w:p>
        </w:tc>
      </w:tr>
      <w:tr w:rsidR="002A7177" w:rsidRPr="004F3579" w:rsidTr="00006426">
        <w:trPr>
          <w:trHeight w:val="229"/>
        </w:trPr>
        <w:tc>
          <w:tcPr>
            <w:tcW w:w="496" w:type="dxa"/>
            <w:tcBorders>
              <w:top w:val="nil"/>
              <w:bottom w:val="nil"/>
            </w:tcBorders>
          </w:tcPr>
          <w:p w:rsidR="002A7177" w:rsidRPr="004F3579" w:rsidRDefault="003E726F" w:rsidP="0098047B">
            <w:pPr>
              <w:pStyle w:val="61aTabTextRechtsb"/>
            </w:pPr>
            <w:r w:rsidRPr="004F3579">
              <w:t>3.1</w:t>
            </w:r>
          </w:p>
        </w:tc>
        <w:tc>
          <w:tcPr>
            <w:tcW w:w="3543" w:type="dxa"/>
            <w:tcBorders>
              <w:top w:val="nil"/>
              <w:bottom w:val="nil"/>
            </w:tcBorders>
            <w:noWrap/>
            <w:vAlign w:val="center"/>
          </w:tcPr>
          <w:p w:rsidR="002A7177" w:rsidRPr="004F3579" w:rsidRDefault="002A7177" w:rsidP="009B62AF">
            <w:pPr>
              <w:pStyle w:val="61TabText"/>
            </w:pPr>
            <w:r w:rsidRPr="004F3579">
              <w:t xml:space="preserve">Geschichte und </w:t>
            </w:r>
            <w:r w:rsidR="009B62AF" w:rsidRPr="004F3579">
              <w:t>P</w:t>
            </w:r>
            <w:r w:rsidRPr="004F3579">
              <w:t>olitische Bildung</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6</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220"/>
        </w:trPr>
        <w:tc>
          <w:tcPr>
            <w:tcW w:w="496" w:type="dxa"/>
            <w:tcBorders>
              <w:top w:val="nil"/>
              <w:bottom w:val="nil"/>
            </w:tcBorders>
          </w:tcPr>
          <w:p w:rsidR="002A7177" w:rsidRPr="004F3579" w:rsidRDefault="003E726F" w:rsidP="0098047B">
            <w:pPr>
              <w:pStyle w:val="61aTabTextRechtsb"/>
            </w:pPr>
            <w:r w:rsidRPr="004F3579">
              <w:t>3.2</w:t>
            </w:r>
          </w:p>
        </w:tc>
        <w:tc>
          <w:tcPr>
            <w:tcW w:w="3543" w:type="dxa"/>
            <w:tcBorders>
              <w:top w:val="nil"/>
              <w:bottom w:val="nil"/>
            </w:tcBorders>
            <w:noWrap/>
            <w:vAlign w:val="center"/>
          </w:tcPr>
          <w:p w:rsidR="002A7177" w:rsidRPr="004F3579" w:rsidRDefault="002A7177" w:rsidP="00FB622C">
            <w:pPr>
              <w:pStyle w:val="61TabText"/>
            </w:pPr>
            <w:r w:rsidRPr="004F3579">
              <w:t>Kreativer Ausdruck</w:t>
            </w:r>
            <w:r w:rsidR="00FB622C" w:rsidRPr="004F3371">
              <w:rPr>
                <w:rStyle w:val="66FNZeichen"/>
              </w:rPr>
              <w:footnoteReference w:id="4"/>
            </w:r>
          </w:p>
        </w:tc>
        <w:tc>
          <w:tcPr>
            <w:tcW w:w="567" w:type="dxa"/>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1</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8</w:t>
            </w:r>
          </w:p>
        </w:tc>
        <w:tc>
          <w:tcPr>
            <w:tcW w:w="897" w:type="dxa"/>
            <w:gridSpan w:val="2"/>
            <w:tcBorders>
              <w:top w:val="nil"/>
              <w:bottom w:val="nil"/>
            </w:tcBorders>
            <w:vAlign w:val="center"/>
          </w:tcPr>
          <w:p w:rsidR="002A7177" w:rsidRPr="004F3579" w:rsidRDefault="002A7177" w:rsidP="00FA1BB1">
            <w:pPr>
              <w:pStyle w:val="61bTabTextZentriert"/>
            </w:pPr>
            <w:r w:rsidRPr="004F3579">
              <w:t>IVa</w:t>
            </w:r>
          </w:p>
        </w:tc>
      </w:tr>
      <w:tr w:rsidR="002A7177" w:rsidRPr="004F3579" w:rsidTr="00006426">
        <w:trPr>
          <w:trHeight w:val="209"/>
        </w:trPr>
        <w:tc>
          <w:tcPr>
            <w:tcW w:w="496" w:type="dxa"/>
            <w:tcBorders>
              <w:top w:val="nil"/>
              <w:bottom w:val="nil"/>
            </w:tcBorders>
          </w:tcPr>
          <w:p w:rsidR="002A7177" w:rsidRPr="004F3371" w:rsidRDefault="002A7177" w:rsidP="00CD6EBE">
            <w:pPr>
              <w:pStyle w:val="61aTabTextRechtsb"/>
              <w:rPr>
                <w:b/>
              </w:rPr>
            </w:pPr>
            <w:r w:rsidRPr="004F3371">
              <w:rPr>
                <w:b/>
              </w:rPr>
              <w:t>4.</w:t>
            </w:r>
          </w:p>
        </w:tc>
        <w:tc>
          <w:tcPr>
            <w:tcW w:w="3543" w:type="dxa"/>
            <w:tcBorders>
              <w:top w:val="nil"/>
              <w:bottom w:val="nil"/>
            </w:tcBorders>
          </w:tcPr>
          <w:p w:rsidR="002A7177" w:rsidRPr="004F3371" w:rsidRDefault="002A7177" w:rsidP="009B62AF">
            <w:pPr>
              <w:pStyle w:val="61TabText"/>
              <w:rPr>
                <w:b/>
              </w:rPr>
            </w:pPr>
            <w:r w:rsidRPr="004F3371">
              <w:rPr>
                <w:b/>
              </w:rPr>
              <w:t>Gesellschaft und Soziales</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97" w:type="dxa"/>
            <w:gridSpan w:val="2"/>
            <w:tcBorders>
              <w:top w:val="nil"/>
              <w:bottom w:val="nil"/>
            </w:tcBorders>
            <w:vAlign w:val="center"/>
          </w:tcPr>
          <w:p w:rsidR="002A7177" w:rsidRPr="004F3579" w:rsidRDefault="002A7177" w:rsidP="00FA1BB1">
            <w:pPr>
              <w:pStyle w:val="61bTabTextZentriert"/>
            </w:pPr>
          </w:p>
        </w:tc>
      </w:tr>
      <w:tr w:rsidR="002A7177" w:rsidRPr="004F3579" w:rsidTr="00006426">
        <w:trPr>
          <w:trHeight w:val="327"/>
        </w:trPr>
        <w:tc>
          <w:tcPr>
            <w:tcW w:w="496" w:type="dxa"/>
            <w:tcBorders>
              <w:top w:val="nil"/>
              <w:bottom w:val="nil"/>
            </w:tcBorders>
          </w:tcPr>
          <w:p w:rsidR="002A7177" w:rsidRPr="004F3579" w:rsidRDefault="003E726F" w:rsidP="0098047B">
            <w:pPr>
              <w:pStyle w:val="61aTabTextRechtsb"/>
            </w:pPr>
            <w:r w:rsidRPr="004F3579">
              <w:t>4.1</w:t>
            </w:r>
          </w:p>
        </w:tc>
        <w:tc>
          <w:tcPr>
            <w:tcW w:w="3543" w:type="dxa"/>
            <w:tcBorders>
              <w:top w:val="nil"/>
              <w:bottom w:val="nil"/>
            </w:tcBorders>
            <w:noWrap/>
            <w:vAlign w:val="center"/>
          </w:tcPr>
          <w:p w:rsidR="002A7177" w:rsidRPr="004F3579" w:rsidRDefault="002A7177" w:rsidP="00FB622C">
            <w:pPr>
              <w:pStyle w:val="61TabText"/>
            </w:pPr>
            <w:r w:rsidRPr="004F3579">
              <w:t>Sozialmanagement und angewandtes Projektmanagement</w:t>
            </w:r>
            <w:bookmarkStart w:id="1" w:name="_Ref420065537"/>
            <w:r w:rsidR="00FB622C" w:rsidRPr="004F3371">
              <w:rPr>
                <w:rStyle w:val="66FNZeichen"/>
              </w:rPr>
              <w:footnoteReference w:id="5"/>
            </w:r>
            <w:bookmarkEnd w:id="1"/>
            <w:r w:rsidR="00FB622C" w:rsidRPr="004F3579">
              <w:t xml:space="preserve"> </w:t>
            </w:r>
            <w:r w:rsidR="00FB622C" w:rsidRPr="004F3371">
              <w:rPr>
                <w:rStyle w:val="66FNZeichen"/>
              </w:rPr>
              <w:footnoteReference w:id="6"/>
            </w:r>
          </w:p>
        </w:tc>
        <w:tc>
          <w:tcPr>
            <w:tcW w:w="567" w:type="dxa"/>
            <w:tcBorders>
              <w:top w:val="nil"/>
              <w:bottom w:val="nil"/>
            </w:tcBorders>
            <w:noWrap/>
            <w:vAlign w:val="bottom"/>
          </w:tcPr>
          <w:p w:rsidR="002A7177" w:rsidRPr="004F3579" w:rsidRDefault="002A7177" w:rsidP="00FA1BB1">
            <w:pPr>
              <w:pStyle w:val="61bTabTextZentriert"/>
            </w:pPr>
            <w:r w:rsidRPr="004F3579">
              <w:t>3</w:t>
            </w:r>
          </w:p>
        </w:tc>
        <w:tc>
          <w:tcPr>
            <w:tcW w:w="567" w:type="dxa"/>
            <w:gridSpan w:val="2"/>
            <w:tcBorders>
              <w:top w:val="nil"/>
              <w:bottom w:val="nil"/>
            </w:tcBorders>
            <w:noWrap/>
            <w:vAlign w:val="bottom"/>
          </w:tcPr>
          <w:p w:rsidR="002A7177" w:rsidRPr="004F3579" w:rsidRDefault="002A7177" w:rsidP="00FA1BB1">
            <w:pPr>
              <w:pStyle w:val="61bTabTextZentriert"/>
            </w:pPr>
            <w:r w:rsidRPr="004F3579">
              <w:t>3</w:t>
            </w:r>
          </w:p>
        </w:tc>
        <w:tc>
          <w:tcPr>
            <w:tcW w:w="567" w:type="dxa"/>
            <w:tcBorders>
              <w:top w:val="nil"/>
              <w:bottom w:val="nil"/>
            </w:tcBorders>
            <w:noWrap/>
            <w:vAlign w:val="bottom"/>
          </w:tcPr>
          <w:p w:rsidR="002A7177" w:rsidRPr="004F3579" w:rsidRDefault="002A7177" w:rsidP="00FA1BB1">
            <w:pPr>
              <w:pStyle w:val="61bTabTextZentriert"/>
            </w:pPr>
            <w:r w:rsidRPr="004F3579">
              <w:t>3</w:t>
            </w:r>
          </w:p>
        </w:tc>
        <w:tc>
          <w:tcPr>
            <w:tcW w:w="567" w:type="dxa"/>
            <w:gridSpan w:val="2"/>
            <w:tcBorders>
              <w:top w:val="nil"/>
              <w:bottom w:val="nil"/>
            </w:tcBorders>
            <w:noWrap/>
            <w:vAlign w:val="bottom"/>
          </w:tcPr>
          <w:p w:rsidR="002A7177" w:rsidRPr="004F3579" w:rsidRDefault="002A7177" w:rsidP="00FA1BB1">
            <w:pPr>
              <w:pStyle w:val="61bTabTextZentriert"/>
            </w:pPr>
            <w:r w:rsidRPr="004F3579">
              <w:t>3</w:t>
            </w:r>
          </w:p>
        </w:tc>
        <w:tc>
          <w:tcPr>
            <w:tcW w:w="567" w:type="dxa"/>
            <w:gridSpan w:val="2"/>
            <w:tcBorders>
              <w:top w:val="nil"/>
              <w:bottom w:val="nil"/>
            </w:tcBorders>
            <w:noWrap/>
            <w:vAlign w:val="bottom"/>
          </w:tcPr>
          <w:p w:rsidR="002A7177" w:rsidRPr="004F3579" w:rsidRDefault="002A7177" w:rsidP="00FA1BB1">
            <w:pPr>
              <w:pStyle w:val="61bTabTextZentriert"/>
            </w:pPr>
            <w:r w:rsidRPr="004F3579">
              <w:t>3</w:t>
            </w:r>
          </w:p>
        </w:tc>
        <w:tc>
          <w:tcPr>
            <w:tcW w:w="851" w:type="dxa"/>
            <w:tcBorders>
              <w:top w:val="nil"/>
              <w:bottom w:val="nil"/>
            </w:tcBorders>
            <w:noWrap/>
            <w:vAlign w:val="bottom"/>
          </w:tcPr>
          <w:p w:rsidR="002A7177" w:rsidRPr="004F3579" w:rsidRDefault="002A7177" w:rsidP="00FA1BB1">
            <w:pPr>
              <w:pStyle w:val="61bTabTextZentriert"/>
            </w:pPr>
            <w:r w:rsidRPr="004F3579">
              <w:t>15</w:t>
            </w:r>
          </w:p>
        </w:tc>
        <w:tc>
          <w:tcPr>
            <w:tcW w:w="897" w:type="dxa"/>
            <w:gridSpan w:val="2"/>
            <w:tcBorders>
              <w:top w:val="nil"/>
              <w:bottom w:val="nil"/>
            </w:tcBorders>
            <w:vAlign w:val="bottom"/>
          </w:tcPr>
          <w:p w:rsidR="002A7177" w:rsidRPr="004F3579" w:rsidRDefault="002A7177" w:rsidP="00FA1BB1">
            <w:pPr>
              <w:pStyle w:val="61bTabTextZentriert"/>
            </w:pPr>
            <w:r w:rsidRPr="004F3579">
              <w:t>II</w:t>
            </w:r>
          </w:p>
        </w:tc>
      </w:tr>
      <w:tr w:rsidR="002A7177" w:rsidRPr="004F3579" w:rsidTr="00006426">
        <w:trPr>
          <w:trHeight w:val="150"/>
        </w:trPr>
        <w:tc>
          <w:tcPr>
            <w:tcW w:w="496" w:type="dxa"/>
            <w:tcBorders>
              <w:top w:val="nil"/>
              <w:bottom w:val="nil"/>
            </w:tcBorders>
          </w:tcPr>
          <w:p w:rsidR="002A7177" w:rsidRPr="004F3579" w:rsidRDefault="003E726F" w:rsidP="0098047B">
            <w:pPr>
              <w:pStyle w:val="61aTabTextRechtsb"/>
            </w:pPr>
            <w:r w:rsidRPr="004F3579">
              <w:t>4.2</w:t>
            </w:r>
          </w:p>
        </w:tc>
        <w:tc>
          <w:tcPr>
            <w:tcW w:w="3543" w:type="dxa"/>
            <w:tcBorders>
              <w:top w:val="nil"/>
              <w:bottom w:val="nil"/>
            </w:tcBorders>
            <w:noWrap/>
            <w:vAlign w:val="center"/>
          </w:tcPr>
          <w:p w:rsidR="002A7177" w:rsidRPr="004F3579" w:rsidRDefault="002A7177" w:rsidP="00CD6EBE">
            <w:pPr>
              <w:pStyle w:val="61TabText"/>
            </w:pPr>
            <w:r w:rsidRPr="004F3579">
              <w:t>Psychologie, Pädagogik, Philosophie und Soziologie</w:t>
            </w:r>
          </w:p>
        </w:tc>
        <w:tc>
          <w:tcPr>
            <w:tcW w:w="567" w:type="dxa"/>
            <w:tcBorders>
              <w:top w:val="nil"/>
              <w:bottom w:val="nil"/>
            </w:tcBorders>
            <w:vAlign w:val="bottom"/>
          </w:tcPr>
          <w:p w:rsidR="002A7177" w:rsidRPr="004F3579" w:rsidRDefault="002A7177" w:rsidP="00FA1BB1">
            <w:pPr>
              <w:pStyle w:val="61bTabTextZentriert"/>
            </w:pPr>
            <w:r w:rsidRPr="004F3579">
              <w:t>0</w:t>
            </w:r>
          </w:p>
        </w:tc>
        <w:tc>
          <w:tcPr>
            <w:tcW w:w="567" w:type="dxa"/>
            <w:gridSpan w:val="2"/>
            <w:tcBorders>
              <w:top w:val="nil"/>
              <w:bottom w:val="nil"/>
            </w:tcBorders>
            <w:vAlign w:val="bottom"/>
          </w:tcPr>
          <w:p w:rsidR="002A7177" w:rsidRPr="004F3579" w:rsidRDefault="002A7177" w:rsidP="00FA1BB1">
            <w:pPr>
              <w:pStyle w:val="61bTabTextZentriert"/>
            </w:pPr>
            <w:r w:rsidRPr="004F3579">
              <w:t>2</w:t>
            </w:r>
          </w:p>
        </w:tc>
        <w:tc>
          <w:tcPr>
            <w:tcW w:w="567" w:type="dxa"/>
            <w:tcBorders>
              <w:top w:val="nil"/>
              <w:bottom w:val="nil"/>
            </w:tcBorders>
            <w:vAlign w:val="bottom"/>
          </w:tcPr>
          <w:p w:rsidR="002A7177" w:rsidRPr="004F3579" w:rsidRDefault="002A7177" w:rsidP="00FA1BB1">
            <w:pPr>
              <w:pStyle w:val="61bTabTextZentriert"/>
            </w:pPr>
            <w:r w:rsidRPr="004F3579">
              <w:t>2</w:t>
            </w:r>
          </w:p>
        </w:tc>
        <w:tc>
          <w:tcPr>
            <w:tcW w:w="567" w:type="dxa"/>
            <w:gridSpan w:val="2"/>
            <w:tcBorders>
              <w:top w:val="nil"/>
              <w:bottom w:val="nil"/>
            </w:tcBorders>
            <w:vAlign w:val="bottom"/>
          </w:tcPr>
          <w:p w:rsidR="002A7177" w:rsidRPr="004F3579" w:rsidRDefault="002A7177" w:rsidP="00FA1BB1">
            <w:pPr>
              <w:pStyle w:val="61bTabTextZentriert"/>
            </w:pPr>
            <w:r w:rsidRPr="004F3579">
              <w:t>3</w:t>
            </w:r>
          </w:p>
        </w:tc>
        <w:tc>
          <w:tcPr>
            <w:tcW w:w="567" w:type="dxa"/>
            <w:gridSpan w:val="2"/>
            <w:tcBorders>
              <w:top w:val="nil"/>
              <w:bottom w:val="nil"/>
            </w:tcBorders>
            <w:vAlign w:val="bottom"/>
          </w:tcPr>
          <w:p w:rsidR="002A7177" w:rsidRPr="004F3579" w:rsidRDefault="002A7177" w:rsidP="00FA1BB1">
            <w:pPr>
              <w:pStyle w:val="61bTabTextZentriert"/>
            </w:pPr>
            <w:r w:rsidRPr="004F3579">
              <w:t>4</w:t>
            </w:r>
          </w:p>
        </w:tc>
        <w:tc>
          <w:tcPr>
            <w:tcW w:w="851" w:type="dxa"/>
            <w:tcBorders>
              <w:top w:val="nil"/>
              <w:bottom w:val="nil"/>
            </w:tcBorders>
            <w:noWrap/>
            <w:vAlign w:val="bottom"/>
          </w:tcPr>
          <w:p w:rsidR="002A7177" w:rsidRPr="004F3579" w:rsidRDefault="002A7177" w:rsidP="00FA1BB1">
            <w:pPr>
              <w:pStyle w:val="61bTabTextZentriert"/>
            </w:pPr>
            <w:r w:rsidRPr="004F3579">
              <w:t>11</w:t>
            </w:r>
          </w:p>
        </w:tc>
        <w:tc>
          <w:tcPr>
            <w:tcW w:w="897" w:type="dxa"/>
            <w:gridSpan w:val="2"/>
            <w:tcBorders>
              <w:top w:val="nil"/>
              <w:bottom w:val="nil"/>
            </w:tcBorders>
            <w:vAlign w:val="bottom"/>
          </w:tcPr>
          <w:p w:rsidR="002A7177" w:rsidRPr="004F3579" w:rsidRDefault="002A7177" w:rsidP="00FA1BB1">
            <w:pPr>
              <w:pStyle w:val="61bTabTextZentriert"/>
            </w:pPr>
            <w:r w:rsidRPr="004F3579">
              <w:t>III</w:t>
            </w:r>
          </w:p>
        </w:tc>
      </w:tr>
      <w:tr w:rsidR="002A7177" w:rsidRPr="004F3579" w:rsidTr="00006426">
        <w:trPr>
          <w:trHeight w:val="116"/>
        </w:trPr>
        <w:tc>
          <w:tcPr>
            <w:tcW w:w="496" w:type="dxa"/>
            <w:tcBorders>
              <w:top w:val="nil"/>
              <w:bottom w:val="nil"/>
            </w:tcBorders>
          </w:tcPr>
          <w:p w:rsidR="002A7177" w:rsidRPr="004F3579" w:rsidRDefault="003E726F" w:rsidP="0098047B">
            <w:pPr>
              <w:pStyle w:val="61aTabTextRechtsb"/>
            </w:pPr>
            <w:r w:rsidRPr="004F3579">
              <w:t>4.3</w:t>
            </w:r>
          </w:p>
        </w:tc>
        <w:tc>
          <w:tcPr>
            <w:tcW w:w="3543" w:type="dxa"/>
            <w:tcBorders>
              <w:top w:val="nil"/>
              <w:bottom w:val="nil"/>
            </w:tcBorders>
            <w:noWrap/>
            <w:vAlign w:val="center"/>
          </w:tcPr>
          <w:p w:rsidR="002A7177" w:rsidRPr="004F3579" w:rsidRDefault="002A7177" w:rsidP="00FB622C">
            <w:pPr>
              <w:pStyle w:val="61TabText"/>
            </w:pPr>
            <w:r w:rsidRPr="004F3579">
              <w:t>Kommunikation, Supervision und Mediation</w:t>
            </w:r>
            <w:bookmarkStart w:id="2" w:name="_Ref420065557"/>
            <w:r w:rsidR="00FB622C" w:rsidRPr="004F3371">
              <w:rPr>
                <w:rStyle w:val="66FNZeichen"/>
              </w:rPr>
              <w:footnoteReference w:id="7"/>
            </w:r>
            <w:bookmarkEnd w:id="2"/>
          </w:p>
        </w:tc>
        <w:tc>
          <w:tcPr>
            <w:tcW w:w="567" w:type="dxa"/>
            <w:tcBorders>
              <w:top w:val="nil"/>
              <w:bottom w:val="nil"/>
            </w:tcBorders>
            <w:noWrap/>
            <w:vAlign w:val="bottom"/>
          </w:tcPr>
          <w:p w:rsidR="002A7177" w:rsidRPr="004F3579" w:rsidRDefault="002A7177" w:rsidP="00FA1BB1">
            <w:pPr>
              <w:pStyle w:val="61bTabTextZentriert"/>
            </w:pPr>
            <w:r w:rsidRPr="004F3579">
              <w:t>0</w:t>
            </w:r>
          </w:p>
        </w:tc>
        <w:tc>
          <w:tcPr>
            <w:tcW w:w="567" w:type="dxa"/>
            <w:gridSpan w:val="2"/>
            <w:tcBorders>
              <w:top w:val="nil"/>
              <w:bottom w:val="nil"/>
            </w:tcBorders>
            <w:noWrap/>
            <w:vAlign w:val="bottom"/>
          </w:tcPr>
          <w:p w:rsidR="002A7177" w:rsidRPr="004F3579" w:rsidRDefault="002A7177" w:rsidP="00FA1BB1">
            <w:pPr>
              <w:pStyle w:val="61bTabTextZentriert"/>
            </w:pPr>
            <w:r w:rsidRPr="004F3579">
              <w:t>0</w:t>
            </w:r>
          </w:p>
        </w:tc>
        <w:tc>
          <w:tcPr>
            <w:tcW w:w="567" w:type="dxa"/>
            <w:tcBorders>
              <w:top w:val="nil"/>
              <w:bottom w:val="nil"/>
            </w:tcBorders>
            <w:noWrap/>
            <w:vAlign w:val="bottom"/>
          </w:tcPr>
          <w:p w:rsidR="002A7177" w:rsidRPr="004F3579" w:rsidRDefault="002A7177" w:rsidP="00FA1BB1">
            <w:pPr>
              <w:pStyle w:val="61bTabTextZentriert"/>
            </w:pPr>
            <w:r w:rsidRPr="004F3579">
              <w:t>1</w:t>
            </w:r>
          </w:p>
        </w:tc>
        <w:tc>
          <w:tcPr>
            <w:tcW w:w="567" w:type="dxa"/>
            <w:gridSpan w:val="2"/>
            <w:tcBorders>
              <w:top w:val="nil"/>
              <w:bottom w:val="nil"/>
            </w:tcBorders>
            <w:noWrap/>
            <w:vAlign w:val="bottom"/>
          </w:tcPr>
          <w:p w:rsidR="002A7177" w:rsidRPr="004F3579" w:rsidRDefault="002A7177" w:rsidP="00FA1BB1">
            <w:pPr>
              <w:pStyle w:val="61bTabTextZentriert"/>
            </w:pPr>
            <w:r w:rsidRPr="004F3579">
              <w:t>2</w:t>
            </w:r>
          </w:p>
        </w:tc>
        <w:tc>
          <w:tcPr>
            <w:tcW w:w="567" w:type="dxa"/>
            <w:gridSpan w:val="2"/>
            <w:tcBorders>
              <w:top w:val="nil"/>
              <w:bottom w:val="nil"/>
            </w:tcBorders>
            <w:noWrap/>
            <w:vAlign w:val="bottom"/>
          </w:tcPr>
          <w:p w:rsidR="002A7177" w:rsidRPr="004F3579" w:rsidRDefault="002A7177" w:rsidP="00FA1BB1">
            <w:pPr>
              <w:pStyle w:val="61bTabTextZentriert"/>
            </w:pPr>
            <w:r w:rsidRPr="004F3579">
              <w:t>1</w:t>
            </w:r>
          </w:p>
        </w:tc>
        <w:tc>
          <w:tcPr>
            <w:tcW w:w="851" w:type="dxa"/>
            <w:tcBorders>
              <w:top w:val="nil"/>
              <w:bottom w:val="nil"/>
            </w:tcBorders>
            <w:noWrap/>
            <w:vAlign w:val="bottom"/>
          </w:tcPr>
          <w:p w:rsidR="002A7177" w:rsidRPr="004F3579" w:rsidRDefault="002A7177" w:rsidP="00FA1BB1">
            <w:pPr>
              <w:pStyle w:val="61bTabTextZentriert"/>
            </w:pPr>
            <w:r w:rsidRPr="004F3579">
              <w:t>4</w:t>
            </w:r>
          </w:p>
        </w:tc>
        <w:tc>
          <w:tcPr>
            <w:tcW w:w="897" w:type="dxa"/>
            <w:gridSpan w:val="2"/>
            <w:tcBorders>
              <w:top w:val="nil"/>
              <w:bottom w:val="nil"/>
            </w:tcBorders>
            <w:vAlign w:val="bottom"/>
          </w:tcPr>
          <w:p w:rsidR="002A7177" w:rsidRPr="004F3579" w:rsidRDefault="002A7177" w:rsidP="00FA1BB1">
            <w:pPr>
              <w:pStyle w:val="61bTabTextZentriert"/>
            </w:pPr>
            <w:r w:rsidRPr="004F3579">
              <w:t>III</w:t>
            </w:r>
          </w:p>
        </w:tc>
      </w:tr>
      <w:tr w:rsidR="002A7177" w:rsidRPr="004F3579" w:rsidTr="00006426">
        <w:trPr>
          <w:trHeight w:val="247"/>
        </w:trPr>
        <w:tc>
          <w:tcPr>
            <w:tcW w:w="496" w:type="dxa"/>
            <w:tcBorders>
              <w:top w:val="nil"/>
              <w:bottom w:val="nil"/>
            </w:tcBorders>
            <w:vAlign w:val="center"/>
          </w:tcPr>
          <w:p w:rsidR="002A7177" w:rsidRPr="004F3371" w:rsidRDefault="002A7177" w:rsidP="00CD6EBE">
            <w:pPr>
              <w:pStyle w:val="61aTabTextRechtsb"/>
              <w:rPr>
                <w:b/>
              </w:rPr>
            </w:pPr>
            <w:r w:rsidRPr="004F3371">
              <w:rPr>
                <w:b/>
              </w:rPr>
              <w:t>5.</w:t>
            </w:r>
          </w:p>
        </w:tc>
        <w:tc>
          <w:tcPr>
            <w:tcW w:w="3543" w:type="dxa"/>
            <w:tcBorders>
              <w:top w:val="nil"/>
              <w:bottom w:val="nil"/>
            </w:tcBorders>
            <w:vAlign w:val="center"/>
          </w:tcPr>
          <w:p w:rsidR="002A7177" w:rsidRPr="004F3371" w:rsidRDefault="002A7177" w:rsidP="009B62AF">
            <w:pPr>
              <w:pStyle w:val="61TabText"/>
              <w:rPr>
                <w:b/>
              </w:rPr>
            </w:pPr>
            <w:r w:rsidRPr="004F3371">
              <w:rPr>
                <w:b/>
              </w:rPr>
              <w:t>Mathematik und Naturwissenschaften</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97" w:type="dxa"/>
            <w:gridSpan w:val="2"/>
            <w:tcBorders>
              <w:top w:val="nil"/>
              <w:bottom w:val="nil"/>
            </w:tcBorders>
            <w:vAlign w:val="center"/>
          </w:tcPr>
          <w:p w:rsidR="002A7177" w:rsidRPr="004F3579" w:rsidRDefault="002A7177" w:rsidP="00FA1BB1">
            <w:pPr>
              <w:pStyle w:val="61bTabTextZentriert"/>
            </w:pPr>
          </w:p>
        </w:tc>
      </w:tr>
      <w:tr w:rsidR="002A7177" w:rsidRPr="004F3579" w:rsidTr="00006426">
        <w:trPr>
          <w:trHeight w:val="238"/>
        </w:trPr>
        <w:tc>
          <w:tcPr>
            <w:tcW w:w="496" w:type="dxa"/>
            <w:tcBorders>
              <w:top w:val="nil"/>
              <w:bottom w:val="nil"/>
            </w:tcBorders>
          </w:tcPr>
          <w:p w:rsidR="002A7177" w:rsidRPr="004F3579" w:rsidRDefault="003E726F" w:rsidP="0098047B">
            <w:pPr>
              <w:pStyle w:val="61aTabTextRechtsb"/>
            </w:pPr>
            <w:r w:rsidRPr="004F3579">
              <w:t>5.1</w:t>
            </w:r>
          </w:p>
        </w:tc>
        <w:tc>
          <w:tcPr>
            <w:tcW w:w="3543" w:type="dxa"/>
            <w:tcBorders>
              <w:top w:val="nil"/>
              <w:bottom w:val="nil"/>
            </w:tcBorders>
            <w:noWrap/>
            <w:vAlign w:val="center"/>
          </w:tcPr>
          <w:p w:rsidR="002A7177" w:rsidRPr="004F3579" w:rsidRDefault="002A7177" w:rsidP="00FB622C">
            <w:pPr>
              <w:pStyle w:val="61TabText"/>
            </w:pPr>
            <w:r w:rsidRPr="004F3579">
              <w:t>Angewandte Mathematik</w:t>
            </w:r>
            <w:r w:rsidR="00FB622C" w:rsidRPr="004F3371">
              <w:rPr>
                <w:rStyle w:val="66FNZeichen"/>
              </w:rPr>
              <w:footnoteReference w:id="8"/>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851" w:type="dxa"/>
            <w:tcBorders>
              <w:top w:val="nil"/>
              <w:bottom w:val="nil"/>
            </w:tcBorders>
            <w:noWrap/>
            <w:vAlign w:val="center"/>
          </w:tcPr>
          <w:p w:rsidR="002A7177" w:rsidRPr="004F3579" w:rsidRDefault="002A7177" w:rsidP="00FA1BB1">
            <w:pPr>
              <w:pStyle w:val="61bTabTextZentriert"/>
            </w:pPr>
            <w:r w:rsidRPr="004F3579">
              <w:t>10</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213"/>
        </w:trPr>
        <w:tc>
          <w:tcPr>
            <w:tcW w:w="496" w:type="dxa"/>
            <w:tcBorders>
              <w:top w:val="nil"/>
              <w:bottom w:val="nil"/>
            </w:tcBorders>
          </w:tcPr>
          <w:p w:rsidR="002A7177" w:rsidRPr="004F3579" w:rsidRDefault="003E726F" w:rsidP="0098047B">
            <w:pPr>
              <w:pStyle w:val="61aTabTextRechtsb"/>
            </w:pPr>
            <w:r w:rsidRPr="004F3579">
              <w:t>5.2</w:t>
            </w:r>
          </w:p>
        </w:tc>
        <w:tc>
          <w:tcPr>
            <w:tcW w:w="3543" w:type="dxa"/>
            <w:tcBorders>
              <w:top w:val="nil"/>
              <w:bottom w:val="nil"/>
            </w:tcBorders>
            <w:noWrap/>
            <w:vAlign w:val="center"/>
          </w:tcPr>
          <w:p w:rsidR="002A7177" w:rsidRPr="004F3579" w:rsidRDefault="002A7177" w:rsidP="00FB622C">
            <w:pPr>
              <w:pStyle w:val="61TabText"/>
            </w:pPr>
            <w:r w:rsidRPr="004F3579">
              <w:t>Biologie, Gesundheit, Hygiene und Ernährung</w:t>
            </w:r>
            <w:r w:rsidR="00FB622C" w:rsidRPr="004F3371">
              <w:rPr>
                <w:rStyle w:val="66FNZeichen"/>
              </w:rPr>
              <w:footnoteReference w:id="9"/>
            </w:r>
          </w:p>
        </w:tc>
        <w:tc>
          <w:tcPr>
            <w:tcW w:w="567" w:type="dxa"/>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shd w:val="clear" w:color="000000" w:fill="FFFFFF"/>
            <w:noWrap/>
            <w:vAlign w:val="center"/>
          </w:tcPr>
          <w:p w:rsidR="002A7177" w:rsidRPr="004F3579" w:rsidRDefault="002A7177" w:rsidP="00FA1BB1">
            <w:pPr>
              <w:pStyle w:val="61bTabTextZentriert"/>
            </w:pPr>
            <w:r w:rsidRPr="004F3579">
              <w:t>3</w:t>
            </w:r>
          </w:p>
        </w:tc>
        <w:tc>
          <w:tcPr>
            <w:tcW w:w="567" w:type="dxa"/>
            <w:tcBorders>
              <w:top w:val="nil"/>
              <w:bottom w:val="nil"/>
            </w:tcBorders>
            <w:shd w:val="clear" w:color="000000" w:fill="FFFFFF"/>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shd w:val="clear" w:color="000000" w:fill="FFFFFF"/>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shd w:val="clear" w:color="000000" w:fill="FFFFFF"/>
            <w:noWrap/>
            <w:vAlign w:val="center"/>
          </w:tcPr>
          <w:p w:rsidR="002A7177" w:rsidRPr="004F3579" w:rsidRDefault="002A7177" w:rsidP="00FA1BB1">
            <w:pPr>
              <w:pStyle w:val="61bTabTextZentriert"/>
            </w:pPr>
            <w:r w:rsidRPr="004F3579">
              <w:t>3</w:t>
            </w:r>
          </w:p>
        </w:tc>
        <w:tc>
          <w:tcPr>
            <w:tcW w:w="851" w:type="dxa"/>
            <w:tcBorders>
              <w:top w:val="nil"/>
              <w:bottom w:val="nil"/>
            </w:tcBorders>
            <w:noWrap/>
            <w:vAlign w:val="center"/>
          </w:tcPr>
          <w:p w:rsidR="002A7177" w:rsidRPr="004F3579" w:rsidRDefault="002A7177" w:rsidP="00FA1BB1">
            <w:pPr>
              <w:pStyle w:val="61bTabTextZentriert"/>
            </w:pPr>
            <w:r w:rsidRPr="004F3579">
              <w:t>13</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204"/>
        </w:trPr>
        <w:tc>
          <w:tcPr>
            <w:tcW w:w="496" w:type="dxa"/>
            <w:tcBorders>
              <w:top w:val="nil"/>
              <w:bottom w:val="nil"/>
            </w:tcBorders>
          </w:tcPr>
          <w:p w:rsidR="002A7177" w:rsidRPr="004F3579" w:rsidRDefault="003E726F" w:rsidP="0098047B">
            <w:pPr>
              <w:pStyle w:val="61aTabTextRechtsb"/>
            </w:pPr>
            <w:r w:rsidRPr="004F3579">
              <w:t>5.3</w:t>
            </w:r>
          </w:p>
        </w:tc>
        <w:tc>
          <w:tcPr>
            <w:tcW w:w="3543" w:type="dxa"/>
            <w:tcBorders>
              <w:top w:val="nil"/>
              <w:bottom w:val="nil"/>
            </w:tcBorders>
            <w:noWrap/>
            <w:vAlign w:val="center"/>
          </w:tcPr>
          <w:p w:rsidR="002A7177" w:rsidRPr="004F3579" w:rsidRDefault="002A7177" w:rsidP="00CD6EBE">
            <w:pPr>
              <w:pStyle w:val="61TabText"/>
            </w:pPr>
            <w:r w:rsidRPr="004F3579">
              <w:t>Chemie und Physik</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8</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136"/>
        </w:trPr>
        <w:tc>
          <w:tcPr>
            <w:tcW w:w="496" w:type="dxa"/>
            <w:tcBorders>
              <w:top w:val="nil"/>
              <w:bottom w:val="nil"/>
            </w:tcBorders>
          </w:tcPr>
          <w:p w:rsidR="002A7177" w:rsidRPr="004F3371" w:rsidRDefault="002A7177" w:rsidP="00CD6EBE">
            <w:pPr>
              <w:pStyle w:val="61aTabTextRechtsb"/>
              <w:rPr>
                <w:b/>
              </w:rPr>
            </w:pPr>
            <w:r w:rsidRPr="004F3371">
              <w:rPr>
                <w:b/>
              </w:rPr>
              <w:t>6.</w:t>
            </w:r>
          </w:p>
        </w:tc>
        <w:tc>
          <w:tcPr>
            <w:tcW w:w="3543" w:type="dxa"/>
            <w:tcBorders>
              <w:top w:val="nil"/>
              <w:bottom w:val="nil"/>
            </w:tcBorders>
          </w:tcPr>
          <w:p w:rsidR="002A7177" w:rsidRPr="004F3371" w:rsidRDefault="002A7177" w:rsidP="009B62AF">
            <w:pPr>
              <w:pStyle w:val="61TabText"/>
              <w:rPr>
                <w:b/>
              </w:rPr>
            </w:pPr>
            <w:r w:rsidRPr="004F3371">
              <w:rPr>
                <w:b/>
              </w:rPr>
              <w:t>Wirtschaft</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97" w:type="dxa"/>
            <w:gridSpan w:val="2"/>
            <w:tcBorders>
              <w:top w:val="nil"/>
              <w:bottom w:val="nil"/>
            </w:tcBorders>
            <w:vAlign w:val="center"/>
          </w:tcPr>
          <w:p w:rsidR="002A7177" w:rsidRPr="004F3579" w:rsidRDefault="002A7177" w:rsidP="00FA1BB1">
            <w:pPr>
              <w:pStyle w:val="61bTabTextZentriert"/>
            </w:pPr>
          </w:p>
        </w:tc>
      </w:tr>
      <w:tr w:rsidR="002A7177" w:rsidRPr="004F3579" w:rsidTr="00006426">
        <w:trPr>
          <w:trHeight w:val="264"/>
        </w:trPr>
        <w:tc>
          <w:tcPr>
            <w:tcW w:w="496" w:type="dxa"/>
            <w:tcBorders>
              <w:top w:val="nil"/>
              <w:bottom w:val="nil"/>
            </w:tcBorders>
          </w:tcPr>
          <w:p w:rsidR="002A7177" w:rsidRPr="004F3579" w:rsidRDefault="003E726F" w:rsidP="0098047B">
            <w:pPr>
              <w:pStyle w:val="61aTabTextRechtsb"/>
            </w:pPr>
            <w:r w:rsidRPr="004F3579">
              <w:t>6.1</w:t>
            </w:r>
          </w:p>
        </w:tc>
        <w:tc>
          <w:tcPr>
            <w:tcW w:w="3543" w:type="dxa"/>
            <w:tcBorders>
              <w:top w:val="nil"/>
              <w:bottom w:val="nil"/>
            </w:tcBorders>
            <w:noWrap/>
            <w:vAlign w:val="center"/>
          </w:tcPr>
          <w:p w:rsidR="002A7177" w:rsidRPr="004F3579" w:rsidRDefault="002A7177" w:rsidP="00CD6EBE">
            <w:pPr>
              <w:pStyle w:val="61TabText"/>
            </w:pPr>
            <w:r w:rsidRPr="004F3579">
              <w:t>Globalwirtschaft, Wirtschaftsgeografie und Volkswirtschaftslehre</w:t>
            </w:r>
          </w:p>
        </w:tc>
        <w:tc>
          <w:tcPr>
            <w:tcW w:w="567" w:type="dxa"/>
            <w:tcBorders>
              <w:top w:val="nil"/>
              <w:bottom w:val="nil"/>
            </w:tcBorders>
            <w:noWrap/>
            <w:vAlign w:val="bottom"/>
          </w:tcPr>
          <w:p w:rsidR="002A7177" w:rsidRPr="004F3579" w:rsidRDefault="002A7177" w:rsidP="00FA1BB1">
            <w:pPr>
              <w:pStyle w:val="61bTabTextZentriert"/>
            </w:pPr>
            <w:r w:rsidRPr="004F3579">
              <w:t>2</w:t>
            </w:r>
          </w:p>
        </w:tc>
        <w:tc>
          <w:tcPr>
            <w:tcW w:w="567" w:type="dxa"/>
            <w:gridSpan w:val="2"/>
            <w:tcBorders>
              <w:top w:val="nil"/>
              <w:bottom w:val="nil"/>
            </w:tcBorders>
            <w:noWrap/>
            <w:vAlign w:val="bottom"/>
          </w:tcPr>
          <w:p w:rsidR="002A7177" w:rsidRPr="004F3579" w:rsidRDefault="002A7177" w:rsidP="00FA1BB1">
            <w:pPr>
              <w:pStyle w:val="61bTabTextZentriert"/>
            </w:pPr>
            <w:r w:rsidRPr="004F3579">
              <w:t>2</w:t>
            </w:r>
          </w:p>
        </w:tc>
        <w:tc>
          <w:tcPr>
            <w:tcW w:w="567" w:type="dxa"/>
            <w:tcBorders>
              <w:top w:val="nil"/>
              <w:bottom w:val="nil"/>
            </w:tcBorders>
            <w:noWrap/>
            <w:vAlign w:val="bottom"/>
          </w:tcPr>
          <w:p w:rsidR="002A7177" w:rsidRPr="004F3579" w:rsidRDefault="002A7177" w:rsidP="00FA1BB1">
            <w:pPr>
              <w:pStyle w:val="61bTabTextZentriert"/>
            </w:pPr>
            <w:r w:rsidRPr="004F3579">
              <w:t>0</w:t>
            </w:r>
          </w:p>
        </w:tc>
        <w:tc>
          <w:tcPr>
            <w:tcW w:w="567" w:type="dxa"/>
            <w:gridSpan w:val="2"/>
            <w:tcBorders>
              <w:top w:val="nil"/>
              <w:bottom w:val="nil"/>
            </w:tcBorders>
            <w:noWrap/>
            <w:vAlign w:val="bottom"/>
          </w:tcPr>
          <w:p w:rsidR="002A7177" w:rsidRPr="004F3579" w:rsidRDefault="002A7177" w:rsidP="00FA1BB1">
            <w:pPr>
              <w:pStyle w:val="61bTabTextZentriert"/>
            </w:pPr>
            <w:r w:rsidRPr="004F3579">
              <w:t>0</w:t>
            </w:r>
          </w:p>
        </w:tc>
        <w:tc>
          <w:tcPr>
            <w:tcW w:w="567" w:type="dxa"/>
            <w:gridSpan w:val="2"/>
            <w:tcBorders>
              <w:top w:val="nil"/>
              <w:bottom w:val="nil"/>
            </w:tcBorders>
            <w:noWrap/>
            <w:vAlign w:val="bottom"/>
          </w:tcPr>
          <w:p w:rsidR="002A7177" w:rsidRPr="004F3579" w:rsidRDefault="002A7177" w:rsidP="00FA1BB1">
            <w:pPr>
              <w:pStyle w:val="61bTabTextZentriert"/>
            </w:pPr>
            <w:r w:rsidRPr="004F3579">
              <w:t>0</w:t>
            </w:r>
          </w:p>
        </w:tc>
        <w:tc>
          <w:tcPr>
            <w:tcW w:w="851" w:type="dxa"/>
            <w:tcBorders>
              <w:top w:val="nil"/>
              <w:bottom w:val="nil"/>
            </w:tcBorders>
            <w:noWrap/>
            <w:vAlign w:val="bottom"/>
          </w:tcPr>
          <w:p w:rsidR="002A7177" w:rsidRPr="004F3579" w:rsidRDefault="002A7177" w:rsidP="00FA1BB1">
            <w:pPr>
              <w:pStyle w:val="61bTabTextZentriert"/>
            </w:pPr>
            <w:r w:rsidRPr="004F3579">
              <w:t>4</w:t>
            </w:r>
          </w:p>
        </w:tc>
        <w:tc>
          <w:tcPr>
            <w:tcW w:w="897" w:type="dxa"/>
            <w:gridSpan w:val="2"/>
            <w:tcBorders>
              <w:top w:val="nil"/>
              <w:bottom w:val="nil"/>
            </w:tcBorders>
            <w:vAlign w:val="bottom"/>
          </w:tcPr>
          <w:p w:rsidR="002A7177" w:rsidRPr="004F3579" w:rsidRDefault="002A7177" w:rsidP="00FA1BB1">
            <w:pPr>
              <w:pStyle w:val="61bTabTextZentriert"/>
            </w:pPr>
            <w:r w:rsidRPr="004F3579">
              <w:t>III</w:t>
            </w:r>
          </w:p>
        </w:tc>
      </w:tr>
      <w:tr w:rsidR="002A7177" w:rsidRPr="004F3579" w:rsidTr="00006426">
        <w:trPr>
          <w:trHeight w:val="264"/>
        </w:trPr>
        <w:tc>
          <w:tcPr>
            <w:tcW w:w="496" w:type="dxa"/>
            <w:tcBorders>
              <w:top w:val="nil"/>
              <w:bottom w:val="nil"/>
            </w:tcBorders>
          </w:tcPr>
          <w:p w:rsidR="002A7177" w:rsidRPr="004F3579" w:rsidRDefault="003E726F" w:rsidP="0098047B">
            <w:pPr>
              <w:pStyle w:val="61aTabTextRechtsb"/>
            </w:pPr>
            <w:r w:rsidRPr="004F3579">
              <w:t>6.2</w:t>
            </w:r>
          </w:p>
        </w:tc>
        <w:tc>
          <w:tcPr>
            <w:tcW w:w="3543" w:type="dxa"/>
            <w:tcBorders>
              <w:top w:val="nil"/>
              <w:bottom w:val="nil"/>
            </w:tcBorders>
            <w:noWrap/>
            <w:vAlign w:val="center"/>
          </w:tcPr>
          <w:p w:rsidR="002A7177" w:rsidRPr="004F3579" w:rsidRDefault="002A7177" w:rsidP="00CD6EBE">
            <w:pPr>
              <w:pStyle w:val="61TabText"/>
            </w:pPr>
            <w:r w:rsidRPr="004F3579">
              <w:t>Betriebswirtschaft</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1</w:t>
            </w:r>
          </w:p>
        </w:tc>
        <w:tc>
          <w:tcPr>
            <w:tcW w:w="567" w:type="dxa"/>
            <w:gridSpan w:val="2"/>
            <w:tcBorders>
              <w:top w:val="nil"/>
              <w:bottom w:val="nil"/>
            </w:tcBorders>
            <w:noWrap/>
            <w:vAlign w:val="center"/>
          </w:tcPr>
          <w:p w:rsidR="002A7177" w:rsidRPr="004F3579" w:rsidRDefault="002A7177" w:rsidP="00FA1BB1">
            <w:pPr>
              <w:pStyle w:val="61bTabTextZentriert"/>
            </w:pPr>
            <w:r w:rsidRPr="004F3579">
              <w:t>1</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851" w:type="dxa"/>
            <w:tcBorders>
              <w:top w:val="nil"/>
              <w:bottom w:val="nil"/>
            </w:tcBorders>
            <w:noWrap/>
            <w:vAlign w:val="center"/>
          </w:tcPr>
          <w:p w:rsidR="002A7177" w:rsidRPr="004F3579" w:rsidRDefault="002A7177" w:rsidP="00FA1BB1">
            <w:pPr>
              <w:pStyle w:val="61bTabTextZentriert"/>
            </w:pPr>
            <w:r w:rsidRPr="004F3579">
              <w:t>6</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112"/>
        </w:trPr>
        <w:tc>
          <w:tcPr>
            <w:tcW w:w="496" w:type="dxa"/>
            <w:tcBorders>
              <w:top w:val="nil"/>
              <w:bottom w:val="nil"/>
            </w:tcBorders>
          </w:tcPr>
          <w:p w:rsidR="002A7177" w:rsidRPr="004F3579" w:rsidRDefault="003E726F" w:rsidP="0098047B">
            <w:pPr>
              <w:pStyle w:val="61aTabTextRechtsb"/>
            </w:pPr>
            <w:r w:rsidRPr="004F3579">
              <w:t>6.3</w:t>
            </w:r>
          </w:p>
        </w:tc>
        <w:tc>
          <w:tcPr>
            <w:tcW w:w="3543" w:type="dxa"/>
            <w:tcBorders>
              <w:top w:val="nil"/>
              <w:bottom w:val="nil"/>
            </w:tcBorders>
            <w:noWrap/>
            <w:vAlign w:val="center"/>
          </w:tcPr>
          <w:p w:rsidR="002A7177" w:rsidRPr="004F3579" w:rsidRDefault="002A7177" w:rsidP="00FB622C">
            <w:pPr>
              <w:pStyle w:val="61TabText"/>
            </w:pPr>
            <w:r w:rsidRPr="004F3579">
              <w:t>Rechnungswesen und Controlling</w:t>
            </w:r>
            <w:r w:rsidR="00FB622C" w:rsidRPr="004F3371">
              <w:rPr>
                <w:rStyle w:val="66FNZeichen"/>
              </w:rPr>
              <w:fldChar w:fldCharType="begin"/>
            </w:r>
            <w:r w:rsidR="00FB622C" w:rsidRPr="004F3371">
              <w:rPr>
                <w:rStyle w:val="66FNZeichen"/>
              </w:rPr>
              <w:instrText xml:space="preserve"> NOTEREF _Ref420065537 \f \* MERGEFORMAT </w:instrText>
            </w:r>
            <w:r w:rsidR="00FB622C" w:rsidRPr="004F3371">
              <w:rPr>
                <w:rStyle w:val="66FNZeichen"/>
              </w:rPr>
              <w:fldChar w:fldCharType="separate"/>
            </w:r>
            <w:r w:rsidR="00265AE0" w:rsidRPr="004F3371">
              <w:rPr>
                <w:rStyle w:val="66FNZeichen"/>
              </w:rPr>
              <w:t>4</w:t>
            </w:r>
            <w:r w:rsidR="00FB622C" w:rsidRPr="004F3371">
              <w:rPr>
                <w:rStyle w:val="66FNZeichen"/>
              </w:rPr>
              <w:fldChar w:fldCharType="end"/>
            </w:r>
          </w:p>
        </w:tc>
        <w:tc>
          <w:tcPr>
            <w:tcW w:w="567" w:type="dxa"/>
            <w:tcBorders>
              <w:top w:val="nil"/>
              <w:bottom w:val="nil"/>
            </w:tcBorders>
            <w:noWrap/>
            <w:vAlign w:val="center"/>
          </w:tcPr>
          <w:p w:rsidR="002A7177" w:rsidRPr="004F3579" w:rsidRDefault="002A7177" w:rsidP="00FA1BB1">
            <w:pPr>
              <w:pStyle w:val="61bTabTextZentriert"/>
            </w:pPr>
            <w:r w:rsidRPr="004F3579">
              <w:t>3</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shd w:val="clear" w:color="000000" w:fill="FFFFFF"/>
            <w:noWrap/>
            <w:vAlign w:val="center"/>
          </w:tcPr>
          <w:p w:rsidR="002A7177" w:rsidRPr="004F3579" w:rsidRDefault="002A7177" w:rsidP="00FA1BB1">
            <w:pPr>
              <w:pStyle w:val="61bTabTextZentriert"/>
            </w:pPr>
            <w:r w:rsidRPr="004F3579">
              <w:t>2</w:t>
            </w:r>
          </w:p>
        </w:tc>
        <w:tc>
          <w:tcPr>
            <w:tcW w:w="851" w:type="dxa"/>
            <w:tcBorders>
              <w:top w:val="nil"/>
              <w:bottom w:val="nil"/>
            </w:tcBorders>
            <w:noWrap/>
            <w:vAlign w:val="center"/>
          </w:tcPr>
          <w:p w:rsidR="002A7177" w:rsidRPr="004F3579" w:rsidRDefault="002A7177" w:rsidP="00FA1BB1">
            <w:pPr>
              <w:pStyle w:val="61bTabTextZentriert"/>
            </w:pPr>
            <w:r w:rsidRPr="004F3579">
              <w:t>11</w:t>
            </w:r>
          </w:p>
        </w:tc>
        <w:tc>
          <w:tcPr>
            <w:tcW w:w="897" w:type="dxa"/>
            <w:gridSpan w:val="2"/>
            <w:tcBorders>
              <w:top w:val="nil"/>
              <w:bottom w:val="nil"/>
            </w:tcBorders>
            <w:vAlign w:val="center"/>
          </w:tcPr>
          <w:p w:rsidR="002A7177" w:rsidRPr="004F3579" w:rsidRDefault="002A7177" w:rsidP="00FA1BB1">
            <w:pPr>
              <w:pStyle w:val="61bTabTextZentriert"/>
            </w:pPr>
            <w:r w:rsidRPr="004F3579">
              <w:t>I</w:t>
            </w:r>
          </w:p>
        </w:tc>
      </w:tr>
      <w:tr w:rsidR="002A7177" w:rsidRPr="004F3579" w:rsidTr="00006426">
        <w:trPr>
          <w:trHeight w:val="244"/>
        </w:trPr>
        <w:tc>
          <w:tcPr>
            <w:tcW w:w="496" w:type="dxa"/>
            <w:tcBorders>
              <w:top w:val="nil"/>
              <w:bottom w:val="nil"/>
            </w:tcBorders>
          </w:tcPr>
          <w:p w:rsidR="002A7177" w:rsidRPr="004F3579" w:rsidRDefault="003E726F" w:rsidP="0098047B">
            <w:pPr>
              <w:pStyle w:val="61aTabTextRechtsb"/>
            </w:pPr>
            <w:r w:rsidRPr="004F3579">
              <w:t>6.4</w:t>
            </w:r>
          </w:p>
        </w:tc>
        <w:tc>
          <w:tcPr>
            <w:tcW w:w="3543" w:type="dxa"/>
            <w:tcBorders>
              <w:top w:val="nil"/>
              <w:bottom w:val="nil"/>
            </w:tcBorders>
            <w:noWrap/>
            <w:vAlign w:val="center"/>
          </w:tcPr>
          <w:p w:rsidR="002A7177" w:rsidRPr="004F3579" w:rsidRDefault="002A7177" w:rsidP="00FB622C">
            <w:pPr>
              <w:pStyle w:val="61TabText"/>
            </w:pPr>
            <w:r w:rsidRPr="004F3579">
              <w:t>Angewandtes Informationsmanagement</w:t>
            </w:r>
            <w:r w:rsidR="00FB622C" w:rsidRPr="004F3371">
              <w:rPr>
                <w:rStyle w:val="66FNZeichen"/>
              </w:rPr>
              <w:fldChar w:fldCharType="begin"/>
            </w:r>
            <w:r w:rsidR="00FB622C" w:rsidRPr="004F3371">
              <w:rPr>
                <w:rStyle w:val="66FNZeichen"/>
              </w:rPr>
              <w:instrText xml:space="preserve"> NOTEREF _Ref420065537 \f \* MERGEFORMAT </w:instrText>
            </w:r>
            <w:r w:rsidR="00FB622C" w:rsidRPr="004F3371">
              <w:rPr>
                <w:rStyle w:val="66FNZeichen"/>
              </w:rPr>
              <w:fldChar w:fldCharType="separate"/>
            </w:r>
            <w:r w:rsidR="00265AE0" w:rsidRPr="004F3371">
              <w:rPr>
                <w:rStyle w:val="66FNZeichen"/>
              </w:rPr>
              <w:t>4</w:t>
            </w:r>
            <w:r w:rsidR="00FB622C" w:rsidRPr="004F3371">
              <w:rPr>
                <w:rStyle w:val="66FNZeichen"/>
              </w:rPr>
              <w:fldChar w:fldCharType="end"/>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2</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8</w:t>
            </w:r>
          </w:p>
        </w:tc>
        <w:tc>
          <w:tcPr>
            <w:tcW w:w="897" w:type="dxa"/>
            <w:gridSpan w:val="2"/>
            <w:tcBorders>
              <w:top w:val="nil"/>
              <w:bottom w:val="nil"/>
            </w:tcBorders>
            <w:vAlign w:val="center"/>
          </w:tcPr>
          <w:p w:rsidR="002A7177" w:rsidRPr="004F3579" w:rsidRDefault="002A7177" w:rsidP="00FA1BB1">
            <w:pPr>
              <w:pStyle w:val="61bTabTextZentriert"/>
            </w:pPr>
            <w:r w:rsidRPr="004F3579">
              <w:t>II</w:t>
            </w:r>
          </w:p>
        </w:tc>
      </w:tr>
      <w:tr w:rsidR="002A7177" w:rsidRPr="004F3579" w:rsidTr="00006426">
        <w:trPr>
          <w:trHeight w:val="220"/>
        </w:trPr>
        <w:tc>
          <w:tcPr>
            <w:tcW w:w="496" w:type="dxa"/>
            <w:tcBorders>
              <w:top w:val="nil"/>
              <w:bottom w:val="nil"/>
            </w:tcBorders>
          </w:tcPr>
          <w:p w:rsidR="002A7177" w:rsidRPr="004F3579" w:rsidRDefault="003E726F" w:rsidP="0098047B">
            <w:pPr>
              <w:pStyle w:val="61aTabTextRechtsb"/>
            </w:pPr>
            <w:r w:rsidRPr="004F3579">
              <w:t>6.5</w:t>
            </w:r>
          </w:p>
        </w:tc>
        <w:tc>
          <w:tcPr>
            <w:tcW w:w="3543" w:type="dxa"/>
            <w:tcBorders>
              <w:top w:val="nil"/>
              <w:bottom w:val="nil"/>
            </w:tcBorders>
            <w:noWrap/>
            <w:vAlign w:val="center"/>
          </w:tcPr>
          <w:p w:rsidR="002A7177" w:rsidRPr="004F3579" w:rsidRDefault="002A7177" w:rsidP="00CD6EBE">
            <w:pPr>
              <w:pStyle w:val="61TabText"/>
            </w:pPr>
            <w:r w:rsidRPr="004F3579">
              <w:t>Recht</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3</w:t>
            </w:r>
          </w:p>
        </w:tc>
        <w:tc>
          <w:tcPr>
            <w:tcW w:w="851" w:type="dxa"/>
            <w:tcBorders>
              <w:top w:val="nil"/>
              <w:bottom w:val="nil"/>
            </w:tcBorders>
            <w:noWrap/>
            <w:vAlign w:val="center"/>
          </w:tcPr>
          <w:p w:rsidR="002A7177" w:rsidRPr="004F3579" w:rsidRDefault="002A7177" w:rsidP="00FA1BB1">
            <w:pPr>
              <w:pStyle w:val="61bTabTextZentriert"/>
            </w:pPr>
            <w:r w:rsidRPr="004F3579">
              <w:t>3</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210"/>
        </w:trPr>
        <w:tc>
          <w:tcPr>
            <w:tcW w:w="496" w:type="dxa"/>
            <w:tcBorders>
              <w:top w:val="nil"/>
              <w:bottom w:val="nil"/>
            </w:tcBorders>
          </w:tcPr>
          <w:p w:rsidR="002A7177" w:rsidRPr="004F3579" w:rsidRDefault="002A7177" w:rsidP="00CD6EBE">
            <w:pPr>
              <w:pStyle w:val="61aTabTextRechtsb"/>
            </w:pPr>
            <w:r w:rsidRPr="004F3579">
              <w:t>7.</w:t>
            </w:r>
          </w:p>
        </w:tc>
        <w:tc>
          <w:tcPr>
            <w:tcW w:w="3543" w:type="dxa"/>
            <w:tcBorders>
              <w:top w:val="nil"/>
              <w:bottom w:val="nil"/>
            </w:tcBorders>
          </w:tcPr>
          <w:p w:rsidR="002A7177" w:rsidRPr="004F3579" w:rsidRDefault="002A7177" w:rsidP="00CD6EBE">
            <w:pPr>
              <w:pStyle w:val="61TabText"/>
            </w:pPr>
            <w:r w:rsidRPr="004F3579">
              <w:t>Haushaltsökonomie</w:t>
            </w:r>
          </w:p>
        </w:tc>
        <w:tc>
          <w:tcPr>
            <w:tcW w:w="567" w:type="dxa"/>
            <w:tcBorders>
              <w:top w:val="nil"/>
              <w:bottom w:val="nil"/>
            </w:tcBorders>
            <w:noWrap/>
            <w:vAlign w:val="center"/>
          </w:tcPr>
          <w:p w:rsidR="002A7177" w:rsidRPr="004F3579" w:rsidRDefault="002A7177" w:rsidP="00FA1BB1">
            <w:pPr>
              <w:pStyle w:val="61bTabTextZentriert"/>
            </w:pPr>
            <w:r w:rsidRPr="004F3579">
              <w:t>4</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4</w:t>
            </w:r>
          </w:p>
        </w:tc>
        <w:tc>
          <w:tcPr>
            <w:tcW w:w="897" w:type="dxa"/>
            <w:gridSpan w:val="2"/>
            <w:tcBorders>
              <w:top w:val="nil"/>
              <w:bottom w:val="nil"/>
            </w:tcBorders>
            <w:vAlign w:val="center"/>
          </w:tcPr>
          <w:p w:rsidR="002A7177" w:rsidRPr="004F3579" w:rsidRDefault="002A7177" w:rsidP="00FA1BB1">
            <w:pPr>
              <w:pStyle w:val="61bTabTextZentriert"/>
            </w:pPr>
            <w:r w:rsidRPr="004F3579">
              <w:t>IV</w:t>
            </w:r>
          </w:p>
        </w:tc>
      </w:tr>
      <w:tr w:rsidR="002A7177" w:rsidRPr="004F3579" w:rsidTr="00006426">
        <w:trPr>
          <w:trHeight w:val="114"/>
        </w:trPr>
        <w:tc>
          <w:tcPr>
            <w:tcW w:w="496" w:type="dxa"/>
            <w:tcBorders>
              <w:top w:val="nil"/>
              <w:bottom w:val="single" w:sz="4" w:space="0" w:color="auto"/>
            </w:tcBorders>
          </w:tcPr>
          <w:p w:rsidR="002A7177" w:rsidRPr="004F3579" w:rsidRDefault="002A7177" w:rsidP="00CD6EBE">
            <w:pPr>
              <w:pStyle w:val="61aTabTextRechtsb"/>
            </w:pPr>
            <w:r w:rsidRPr="004F3579">
              <w:t>8.</w:t>
            </w:r>
          </w:p>
        </w:tc>
        <w:tc>
          <w:tcPr>
            <w:tcW w:w="3543" w:type="dxa"/>
            <w:tcBorders>
              <w:top w:val="nil"/>
              <w:bottom w:val="single" w:sz="4" w:space="0" w:color="auto"/>
            </w:tcBorders>
          </w:tcPr>
          <w:p w:rsidR="002A7177" w:rsidRPr="004F3579" w:rsidRDefault="002A7177" w:rsidP="00CD6EBE">
            <w:pPr>
              <w:pStyle w:val="61TabText"/>
            </w:pPr>
            <w:r w:rsidRPr="004F3579">
              <w:t>Bewegung und Sport</w:t>
            </w:r>
          </w:p>
        </w:tc>
        <w:tc>
          <w:tcPr>
            <w:tcW w:w="567" w:type="dxa"/>
            <w:tcBorders>
              <w:top w:val="nil"/>
              <w:bottom w:val="single" w:sz="4" w:space="0" w:color="auto"/>
            </w:tcBorders>
            <w:noWrap/>
            <w:vAlign w:val="center"/>
          </w:tcPr>
          <w:p w:rsidR="002A7177" w:rsidRPr="004F3579" w:rsidRDefault="002A7177" w:rsidP="00FA1BB1">
            <w:pPr>
              <w:pStyle w:val="61bTabTextZentriert"/>
            </w:pPr>
            <w:r w:rsidRPr="004F3579">
              <w:t>2</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2</w:t>
            </w:r>
          </w:p>
        </w:tc>
        <w:tc>
          <w:tcPr>
            <w:tcW w:w="567" w:type="dxa"/>
            <w:tcBorders>
              <w:top w:val="nil"/>
              <w:bottom w:val="single" w:sz="4" w:space="0" w:color="auto"/>
            </w:tcBorders>
            <w:noWrap/>
            <w:vAlign w:val="center"/>
          </w:tcPr>
          <w:p w:rsidR="002A7177" w:rsidRPr="004F3579" w:rsidRDefault="002A7177" w:rsidP="00FA1BB1">
            <w:pPr>
              <w:pStyle w:val="61bTabTextZentriert"/>
            </w:pPr>
            <w:r w:rsidRPr="004F3579">
              <w:t>2</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2</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1</w:t>
            </w:r>
          </w:p>
        </w:tc>
        <w:tc>
          <w:tcPr>
            <w:tcW w:w="851" w:type="dxa"/>
            <w:tcBorders>
              <w:top w:val="nil"/>
              <w:bottom w:val="single" w:sz="4" w:space="0" w:color="auto"/>
            </w:tcBorders>
            <w:noWrap/>
            <w:vAlign w:val="center"/>
          </w:tcPr>
          <w:p w:rsidR="002A7177" w:rsidRPr="004F3579" w:rsidRDefault="002A7177" w:rsidP="00FA1BB1">
            <w:pPr>
              <w:pStyle w:val="61bTabTextZentriert"/>
            </w:pPr>
            <w:r w:rsidRPr="004F3579">
              <w:t>9</w:t>
            </w:r>
          </w:p>
        </w:tc>
        <w:tc>
          <w:tcPr>
            <w:tcW w:w="897" w:type="dxa"/>
            <w:gridSpan w:val="2"/>
            <w:tcBorders>
              <w:top w:val="nil"/>
              <w:bottom w:val="single" w:sz="4" w:space="0" w:color="auto"/>
            </w:tcBorders>
            <w:vAlign w:val="center"/>
          </w:tcPr>
          <w:p w:rsidR="002A7177" w:rsidRPr="004F3579" w:rsidRDefault="002A7177" w:rsidP="00FA1BB1">
            <w:pPr>
              <w:pStyle w:val="61bTabTextZentriert"/>
            </w:pPr>
            <w:r w:rsidRPr="004F3579">
              <w:t>(IVa)</w:t>
            </w:r>
          </w:p>
        </w:tc>
      </w:tr>
      <w:tr w:rsidR="002A7177" w:rsidRPr="004F3579" w:rsidTr="00006426">
        <w:trPr>
          <w:gridAfter w:val="1"/>
          <w:wAfter w:w="47" w:type="dxa"/>
          <w:trHeight w:val="283"/>
        </w:trPr>
        <w:tc>
          <w:tcPr>
            <w:tcW w:w="4039" w:type="dxa"/>
            <w:gridSpan w:val="2"/>
            <w:tcBorders>
              <w:top w:val="nil"/>
              <w:bottom w:val="single" w:sz="4" w:space="0" w:color="auto"/>
            </w:tcBorders>
            <w:vAlign w:val="center"/>
          </w:tcPr>
          <w:p w:rsidR="002A7177" w:rsidRPr="004F3371" w:rsidRDefault="002A7177" w:rsidP="00CD6EBE">
            <w:pPr>
              <w:pStyle w:val="61TabText"/>
              <w:rPr>
                <w:b/>
              </w:rPr>
            </w:pPr>
            <w:r w:rsidRPr="004F3371">
              <w:rPr>
                <w:b/>
              </w:rPr>
              <w:t>Wochenstundenanzahl</w:t>
            </w:r>
          </w:p>
        </w:tc>
        <w:tc>
          <w:tcPr>
            <w:tcW w:w="567" w:type="dxa"/>
            <w:tcBorders>
              <w:top w:val="nil"/>
              <w:bottom w:val="single" w:sz="4" w:space="0" w:color="auto"/>
            </w:tcBorders>
            <w:noWrap/>
            <w:vAlign w:val="center"/>
          </w:tcPr>
          <w:p w:rsidR="002A7177" w:rsidRPr="004F3579" w:rsidRDefault="002A7177" w:rsidP="00FA1BB1">
            <w:pPr>
              <w:pStyle w:val="61bTabTextZentriert"/>
            </w:pPr>
            <w:r w:rsidRPr="004F3579">
              <w:t>36</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36</w:t>
            </w:r>
          </w:p>
        </w:tc>
        <w:tc>
          <w:tcPr>
            <w:tcW w:w="567" w:type="dxa"/>
            <w:tcBorders>
              <w:top w:val="nil"/>
              <w:bottom w:val="single" w:sz="4" w:space="0" w:color="auto"/>
            </w:tcBorders>
            <w:noWrap/>
            <w:vAlign w:val="center"/>
          </w:tcPr>
          <w:p w:rsidR="002A7177" w:rsidRPr="004F3579" w:rsidRDefault="002A7177" w:rsidP="00FA1BB1">
            <w:pPr>
              <w:pStyle w:val="61bTabTextZentriert"/>
            </w:pPr>
            <w:r w:rsidRPr="004F3579">
              <w:t>31</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34</w:t>
            </w:r>
          </w:p>
        </w:tc>
        <w:tc>
          <w:tcPr>
            <w:tcW w:w="567" w:type="dxa"/>
            <w:gridSpan w:val="2"/>
            <w:tcBorders>
              <w:top w:val="nil"/>
              <w:bottom w:val="single" w:sz="4" w:space="0" w:color="auto"/>
            </w:tcBorders>
            <w:noWrap/>
            <w:vAlign w:val="center"/>
          </w:tcPr>
          <w:p w:rsidR="002A7177" w:rsidRPr="004F3579" w:rsidRDefault="002A7177" w:rsidP="00FA1BB1">
            <w:pPr>
              <w:pStyle w:val="61bTabTextZentriert"/>
            </w:pPr>
            <w:r w:rsidRPr="004F3579">
              <w:t>31</w:t>
            </w:r>
          </w:p>
        </w:tc>
        <w:tc>
          <w:tcPr>
            <w:tcW w:w="851" w:type="dxa"/>
            <w:tcBorders>
              <w:top w:val="nil"/>
              <w:bottom w:val="single" w:sz="4" w:space="0" w:color="auto"/>
            </w:tcBorders>
            <w:noWrap/>
            <w:vAlign w:val="center"/>
          </w:tcPr>
          <w:p w:rsidR="002A7177" w:rsidRPr="004F3579" w:rsidRDefault="002A7177" w:rsidP="00FA1BB1">
            <w:pPr>
              <w:pStyle w:val="61bTabTextZentriert"/>
            </w:pPr>
            <w:r w:rsidRPr="004F3579">
              <w:t>168</w:t>
            </w:r>
          </w:p>
        </w:tc>
        <w:tc>
          <w:tcPr>
            <w:tcW w:w="850" w:type="dxa"/>
            <w:tcBorders>
              <w:top w:val="nil"/>
              <w:bottom w:val="single" w:sz="4" w:space="0" w:color="auto"/>
            </w:tcBorders>
            <w:vAlign w:val="center"/>
          </w:tcPr>
          <w:p w:rsidR="002A7177" w:rsidRPr="004F3579" w:rsidRDefault="002A7177" w:rsidP="00FA1BB1">
            <w:pPr>
              <w:pStyle w:val="61bTabTextZentriert"/>
            </w:pPr>
          </w:p>
        </w:tc>
      </w:tr>
      <w:tr w:rsidR="002A7177" w:rsidRPr="004F3579" w:rsidTr="00006426">
        <w:trPr>
          <w:gridAfter w:val="1"/>
          <w:wAfter w:w="47" w:type="dxa"/>
          <w:trHeight w:val="300"/>
        </w:trPr>
        <w:tc>
          <w:tcPr>
            <w:tcW w:w="4039" w:type="dxa"/>
            <w:gridSpan w:val="2"/>
            <w:tcBorders>
              <w:top w:val="nil"/>
            </w:tcBorders>
            <w:vAlign w:val="center"/>
          </w:tcPr>
          <w:p w:rsidR="002A7177" w:rsidRPr="004F3371" w:rsidRDefault="002A7177" w:rsidP="009B62AF">
            <w:pPr>
              <w:pStyle w:val="61TabText"/>
              <w:rPr>
                <w:b/>
              </w:rPr>
            </w:pPr>
            <w:r w:rsidRPr="004F3371">
              <w:rPr>
                <w:b/>
              </w:rPr>
              <w:t>B. Verbindliche Übung</w:t>
            </w: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567" w:type="dxa"/>
            <w:gridSpan w:val="2"/>
            <w:tcBorders>
              <w:top w:val="nil"/>
              <w:bottom w:val="nil"/>
            </w:tcBorders>
            <w:noWrap/>
            <w:vAlign w:val="center"/>
          </w:tcPr>
          <w:p w:rsidR="002A7177" w:rsidRPr="004F3579" w:rsidRDefault="002A7177" w:rsidP="00FA1BB1">
            <w:pPr>
              <w:pStyle w:val="61bTabTextZentriert"/>
            </w:pPr>
          </w:p>
        </w:tc>
        <w:tc>
          <w:tcPr>
            <w:tcW w:w="851" w:type="dxa"/>
            <w:tcBorders>
              <w:top w:val="nil"/>
              <w:bottom w:val="nil"/>
            </w:tcBorders>
            <w:noWrap/>
            <w:vAlign w:val="center"/>
          </w:tcPr>
          <w:p w:rsidR="002A7177" w:rsidRPr="004F3579" w:rsidRDefault="002A7177" w:rsidP="00FA1BB1">
            <w:pPr>
              <w:pStyle w:val="61bTabTextZentriert"/>
            </w:pPr>
          </w:p>
        </w:tc>
        <w:tc>
          <w:tcPr>
            <w:tcW w:w="850" w:type="dxa"/>
            <w:tcBorders>
              <w:top w:val="nil"/>
              <w:bottom w:val="nil"/>
            </w:tcBorders>
            <w:vAlign w:val="center"/>
          </w:tcPr>
          <w:p w:rsidR="002A7177" w:rsidRPr="004F3579" w:rsidRDefault="002A7177" w:rsidP="00FA1BB1">
            <w:pPr>
              <w:pStyle w:val="61bTabTextZentriert"/>
            </w:pPr>
          </w:p>
        </w:tc>
      </w:tr>
      <w:tr w:rsidR="002A7177" w:rsidRPr="004F3579" w:rsidTr="00006426">
        <w:trPr>
          <w:trHeight w:val="90"/>
        </w:trPr>
        <w:tc>
          <w:tcPr>
            <w:tcW w:w="496" w:type="dxa"/>
          </w:tcPr>
          <w:p w:rsidR="002A7177" w:rsidRPr="004F3579" w:rsidRDefault="002A7177" w:rsidP="00BF1B4B">
            <w:pPr>
              <w:pStyle w:val="09Abstand"/>
            </w:pPr>
          </w:p>
        </w:tc>
        <w:tc>
          <w:tcPr>
            <w:tcW w:w="3543" w:type="dxa"/>
            <w:noWrap/>
            <w:vAlign w:val="center"/>
          </w:tcPr>
          <w:p w:rsidR="002A7177" w:rsidRPr="004F3371" w:rsidRDefault="002A7177" w:rsidP="00FB622C">
            <w:pPr>
              <w:pStyle w:val="61TabText"/>
              <w:rPr>
                <w:vertAlign w:val="superscript"/>
              </w:rPr>
            </w:pPr>
            <w:r w:rsidRPr="004F3579">
              <w:t>Praxisreflexion</w:t>
            </w:r>
            <w:r w:rsidR="00FB622C" w:rsidRPr="004F3371">
              <w:rPr>
                <w:rStyle w:val="66FNZeichen"/>
              </w:rPr>
              <w:fldChar w:fldCharType="begin"/>
            </w:r>
            <w:r w:rsidR="00FB622C" w:rsidRPr="004F3371">
              <w:rPr>
                <w:rStyle w:val="66FNZeichen"/>
              </w:rPr>
              <w:instrText xml:space="preserve"> NOTEREF _Ref420065557 \f \* MERGEFORMAT </w:instrText>
            </w:r>
            <w:r w:rsidR="00FB622C" w:rsidRPr="004F3371">
              <w:rPr>
                <w:rStyle w:val="66FNZeichen"/>
              </w:rPr>
              <w:fldChar w:fldCharType="separate"/>
            </w:r>
            <w:r w:rsidR="00265AE0" w:rsidRPr="004F3371">
              <w:rPr>
                <w:rStyle w:val="66FNZeichen"/>
              </w:rPr>
              <w:t>6</w:t>
            </w:r>
            <w:r w:rsidR="00FB622C" w:rsidRPr="004F3371">
              <w:rPr>
                <w:rStyle w:val="66FNZeichen"/>
              </w:rPr>
              <w:fldChar w:fldCharType="end"/>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tcBorders>
              <w:top w:val="nil"/>
              <w:bottom w:val="nil"/>
            </w:tcBorders>
            <w:noWrap/>
            <w:vAlign w:val="center"/>
          </w:tcPr>
          <w:p w:rsidR="002A7177" w:rsidRPr="004F3579" w:rsidRDefault="002A7177" w:rsidP="00FA1BB1">
            <w:pPr>
              <w:pStyle w:val="61bTabTextZentriert"/>
            </w:pPr>
            <w:r w:rsidRPr="004F3579">
              <w:t>1</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1</w:t>
            </w:r>
          </w:p>
        </w:tc>
        <w:tc>
          <w:tcPr>
            <w:tcW w:w="897" w:type="dxa"/>
            <w:gridSpan w:val="2"/>
            <w:tcBorders>
              <w:top w:val="nil"/>
              <w:bottom w:val="nil"/>
            </w:tcBorders>
            <w:vAlign w:val="center"/>
          </w:tcPr>
          <w:p w:rsidR="002A7177" w:rsidRPr="004F3579" w:rsidRDefault="002A7177" w:rsidP="00FA1BB1">
            <w:pPr>
              <w:pStyle w:val="61bTabTextZentriert"/>
            </w:pPr>
            <w:r w:rsidRPr="004F3579">
              <w:t>IVb</w:t>
            </w:r>
          </w:p>
        </w:tc>
      </w:tr>
      <w:tr w:rsidR="002A7177" w:rsidRPr="004F3579" w:rsidTr="00006426">
        <w:trPr>
          <w:trHeight w:val="135"/>
        </w:trPr>
        <w:tc>
          <w:tcPr>
            <w:tcW w:w="496" w:type="dxa"/>
            <w:tcBorders>
              <w:bottom w:val="nil"/>
            </w:tcBorders>
          </w:tcPr>
          <w:p w:rsidR="002A7177" w:rsidRPr="004F3579" w:rsidRDefault="002A7177" w:rsidP="00BF1B4B">
            <w:pPr>
              <w:pStyle w:val="09Abstand"/>
            </w:pPr>
          </w:p>
        </w:tc>
        <w:tc>
          <w:tcPr>
            <w:tcW w:w="3543" w:type="dxa"/>
            <w:tcBorders>
              <w:bottom w:val="nil"/>
            </w:tcBorders>
            <w:noWrap/>
            <w:vAlign w:val="center"/>
          </w:tcPr>
          <w:p w:rsidR="002A7177" w:rsidRPr="004F3579" w:rsidRDefault="002A7177" w:rsidP="00CD6EBE">
            <w:pPr>
              <w:pStyle w:val="61TabText"/>
            </w:pPr>
            <w:r w:rsidRPr="004F3579">
              <w:t>Soziales Lernen</w:t>
            </w:r>
          </w:p>
        </w:tc>
        <w:tc>
          <w:tcPr>
            <w:tcW w:w="567" w:type="dxa"/>
            <w:tcBorders>
              <w:top w:val="nil"/>
              <w:bottom w:val="nil"/>
            </w:tcBorders>
            <w:noWrap/>
            <w:vAlign w:val="center"/>
          </w:tcPr>
          <w:p w:rsidR="002A7177" w:rsidRPr="004F3579" w:rsidRDefault="002A7177" w:rsidP="00FA1BB1">
            <w:pPr>
              <w:pStyle w:val="61bTabTextZentriert"/>
            </w:pPr>
            <w:r w:rsidRPr="004F3579">
              <w:t>1</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567" w:type="dxa"/>
            <w:gridSpan w:val="2"/>
            <w:tcBorders>
              <w:top w:val="nil"/>
              <w:bottom w:val="nil"/>
            </w:tcBorders>
            <w:noWrap/>
            <w:vAlign w:val="center"/>
          </w:tcPr>
          <w:p w:rsidR="002A7177" w:rsidRPr="004F3579" w:rsidRDefault="002A7177" w:rsidP="00FA1BB1">
            <w:pPr>
              <w:pStyle w:val="61bTabTextZentriert"/>
            </w:pPr>
            <w:r w:rsidRPr="004F3579">
              <w:t>0</w:t>
            </w:r>
          </w:p>
        </w:tc>
        <w:tc>
          <w:tcPr>
            <w:tcW w:w="851" w:type="dxa"/>
            <w:tcBorders>
              <w:top w:val="nil"/>
              <w:bottom w:val="nil"/>
            </w:tcBorders>
            <w:noWrap/>
            <w:vAlign w:val="center"/>
          </w:tcPr>
          <w:p w:rsidR="002A7177" w:rsidRPr="004F3579" w:rsidRDefault="002A7177" w:rsidP="00FA1BB1">
            <w:pPr>
              <w:pStyle w:val="61bTabTextZentriert"/>
            </w:pPr>
            <w:r w:rsidRPr="004F3579">
              <w:t>1</w:t>
            </w:r>
          </w:p>
        </w:tc>
        <w:tc>
          <w:tcPr>
            <w:tcW w:w="897" w:type="dxa"/>
            <w:gridSpan w:val="2"/>
            <w:tcBorders>
              <w:top w:val="nil"/>
              <w:bottom w:val="nil"/>
            </w:tcBorders>
            <w:vAlign w:val="center"/>
          </w:tcPr>
          <w:p w:rsidR="002A7177" w:rsidRPr="004F3579" w:rsidRDefault="002A7177" w:rsidP="00FA1BB1">
            <w:pPr>
              <w:pStyle w:val="61bTabTextZentriert"/>
            </w:pPr>
            <w:r w:rsidRPr="004F3579">
              <w:t>III</w:t>
            </w:r>
          </w:p>
        </w:tc>
      </w:tr>
      <w:tr w:rsidR="002A7177" w:rsidRPr="004F3579" w:rsidTr="00006426">
        <w:trPr>
          <w:trHeight w:val="300"/>
        </w:trPr>
        <w:tc>
          <w:tcPr>
            <w:tcW w:w="4039" w:type="dxa"/>
            <w:gridSpan w:val="2"/>
            <w:tcBorders>
              <w:top w:val="single" w:sz="4" w:space="0" w:color="auto"/>
              <w:bottom w:val="nil"/>
            </w:tcBorders>
            <w:vAlign w:val="center"/>
          </w:tcPr>
          <w:p w:rsidR="002A7177" w:rsidRPr="004F3579" w:rsidRDefault="002A7177" w:rsidP="00FB622C">
            <w:pPr>
              <w:pStyle w:val="61TabText"/>
            </w:pPr>
            <w:r w:rsidRPr="004F3579">
              <w:lastRenderedPageBreak/>
              <w:t>C. Fachpraxis während des Unterrichtsjahres</w:t>
            </w:r>
            <w:r w:rsidR="00FB622C" w:rsidRPr="004F3371">
              <w:rPr>
                <w:rStyle w:val="66FNZeichen"/>
              </w:rPr>
              <w:footnoteReference w:id="10"/>
            </w:r>
          </w:p>
        </w:tc>
        <w:tc>
          <w:tcPr>
            <w:tcW w:w="567" w:type="dxa"/>
            <w:tcBorders>
              <w:top w:val="single" w:sz="4" w:space="0" w:color="auto"/>
              <w:bottom w:val="nil"/>
            </w:tcBorders>
            <w:noWrap/>
            <w:vAlign w:val="center"/>
          </w:tcPr>
          <w:p w:rsidR="002A7177" w:rsidRPr="004F3579" w:rsidRDefault="002A7177" w:rsidP="00FA1BB1">
            <w:pPr>
              <w:pStyle w:val="61bTabTextZentriert"/>
            </w:pPr>
          </w:p>
        </w:tc>
        <w:tc>
          <w:tcPr>
            <w:tcW w:w="567" w:type="dxa"/>
            <w:gridSpan w:val="2"/>
            <w:tcBorders>
              <w:top w:val="single" w:sz="4" w:space="0" w:color="auto"/>
              <w:bottom w:val="nil"/>
            </w:tcBorders>
            <w:noWrap/>
            <w:vAlign w:val="center"/>
          </w:tcPr>
          <w:p w:rsidR="002A7177" w:rsidRPr="004F3579" w:rsidRDefault="002A7177" w:rsidP="00FA1BB1">
            <w:pPr>
              <w:pStyle w:val="61bTabTextZentriert"/>
            </w:pPr>
          </w:p>
        </w:tc>
        <w:tc>
          <w:tcPr>
            <w:tcW w:w="567" w:type="dxa"/>
            <w:tcBorders>
              <w:top w:val="single" w:sz="4" w:space="0" w:color="auto"/>
              <w:bottom w:val="nil"/>
            </w:tcBorders>
            <w:noWrap/>
            <w:vAlign w:val="center"/>
          </w:tcPr>
          <w:p w:rsidR="002A7177" w:rsidRPr="004F3579" w:rsidRDefault="002A7177" w:rsidP="00FA1BB1">
            <w:pPr>
              <w:pStyle w:val="61bTabTextZentriert"/>
            </w:pPr>
            <w:r w:rsidRPr="004F3579">
              <w:t>5</w:t>
            </w:r>
          </w:p>
        </w:tc>
        <w:tc>
          <w:tcPr>
            <w:tcW w:w="567" w:type="dxa"/>
            <w:gridSpan w:val="2"/>
            <w:tcBorders>
              <w:top w:val="single" w:sz="4" w:space="0" w:color="auto"/>
              <w:bottom w:val="nil"/>
            </w:tcBorders>
            <w:noWrap/>
            <w:vAlign w:val="center"/>
          </w:tcPr>
          <w:p w:rsidR="002A7177" w:rsidRPr="004F3579" w:rsidRDefault="002A7177" w:rsidP="00FA1BB1">
            <w:pPr>
              <w:pStyle w:val="61bTabTextZentriert"/>
            </w:pPr>
          </w:p>
        </w:tc>
        <w:tc>
          <w:tcPr>
            <w:tcW w:w="567" w:type="dxa"/>
            <w:gridSpan w:val="2"/>
            <w:tcBorders>
              <w:top w:val="single" w:sz="4" w:space="0" w:color="auto"/>
              <w:bottom w:val="nil"/>
            </w:tcBorders>
            <w:noWrap/>
            <w:vAlign w:val="center"/>
          </w:tcPr>
          <w:p w:rsidR="002A7177" w:rsidRPr="004F3579" w:rsidRDefault="002A7177" w:rsidP="00FA1BB1">
            <w:pPr>
              <w:pStyle w:val="61bTabTextZentriert"/>
            </w:pPr>
          </w:p>
        </w:tc>
        <w:tc>
          <w:tcPr>
            <w:tcW w:w="851" w:type="dxa"/>
            <w:tcBorders>
              <w:top w:val="single" w:sz="4" w:space="0" w:color="auto"/>
              <w:bottom w:val="nil"/>
            </w:tcBorders>
            <w:noWrap/>
            <w:vAlign w:val="center"/>
          </w:tcPr>
          <w:p w:rsidR="002A7177" w:rsidRPr="004F3579" w:rsidRDefault="002A7177" w:rsidP="00FA1BB1">
            <w:pPr>
              <w:pStyle w:val="61bTabTextZentriert"/>
            </w:pPr>
            <w:r w:rsidRPr="004F3579">
              <w:t>5</w:t>
            </w:r>
          </w:p>
        </w:tc>
        <w:tc>
          <w:tcPr>
            <w:tcW w:w="897" w:type="dxa"/>
            <w:gridSpan w:val="2"/>
            <w:tcBorders>
              <w:top w:val="single" w:sz="4" w:space="0" w:color="auto"/>
              <w:bottom w:val="nil"/>
            </w:tcBorders>
            <w:vAlign w:val="center"/>
          </w:tcPr>
          <w:p w:rsidR="002A7177" w:rsidRPr="004F3579" w:rsidRDefault="002A7177" w:rsidP="00FA1BB1">
            <w:pPr>
              <w:pStyle w:val="61bTabTextZentriert"/>
            </w:pPr>
          </w:p>
        </w:tc>
      </w:tr>
      <w:tr w:rsidR="002A7177" w:rsidRPr="004F3579" w:rsidTr="00006426">
        <w:trPr>
          <w:trHeight w:val="300"/>
        </w:trPr>
        <w:tc>
          <w:tcPr>
            <w:tcW w:w="4039" w:type="dxa"/>
            <w:gridSpan w:val="2"/>
            <w:tcBorders>
              <w:top w:val="single" w:sz="4" w:space="0" w:color="auto"/>
              <w:bottom w:val="single" w:sz="4" w:space="0" w:color="auto"/>
            </w:tcBorders>
            <w:vAlign w:val="center"/>
          </w:tcPr>
          <w:p w:rsidR="002A7177" w:rsidRPr="004F3371" w:rsidRDefault="002A7177" w:rsidP="00CD6EBE">
            <w:pPr>
              <w:pStyle w:val="61TabText"/>
              <w:rPr>
                <w:b/>
              </w:rPr>
            </w:pPr>
            <w:r w:rsidRPr="004F3371">
              <w:rPr>
                <w:b/>
              </w:rPr>
              <w:t>Gesamtwochenstundenanzahl</w:t>
            </w:r>
          </w:p>
        </w:tc>
        <w:tc>
          <w:tcPr>
            <w:tcW w:w="567" w:type="dxa"/>
            <w:tcBorders>
              <w:top w:val="single" w:sz="4" w:space="0" w:color="auto"/>
              <w:bottom w:val="single" w:sz="4" w:space="0" w:color="auto"/>
            </w:tcBorders>
            <w:noWrap/>
            <w:vAlign w:val="center"/>
          </w:tcPr>
          <w:p w:rsidR="002A7177" w:rsidRPr="004F3579" w:rsidRDefault="002A7177" w:rsidP="00FA1BB1">
            <w:pPr>
              <w:pStyle w:val="61bTabTextZentriert"/>
            </w:pPr>
            <w:r w:rsidRPr="004F3579">
              <w:t>37</w:t>
            </w:r>
          </w:p>
        </w:tc>
        <w:tc>
          <w:tcPr>
            <w:tcW w:w="567" w:type="dxa"/>
            <w:gridSpan w:val="2"/>
            <w:tcBorders>
              <w:top w:val="single" w:sz="4" w:space="0" w:color="auto"/>
              <w:bottom w:val="single" w:sz="4" w:space="0" w:color="auto"/>
            </w:tcBorders>
            <w:noWrap/>
            <w:vAlign w:val="center"/>
          </w:tcPr>
          <w:p w:rsidR="002A7177" w:rsidRPr="004F3579" w:rsidRDefault="002A7177" w:rsidP="00FA1BB1">
            <w:pPr>
              <w:pStyle w:val="61bTabTextZentriert"/>
            </w:pPr>
            <w:r w:rsidRPr="004F3579">
              <w:t>36</w:t>
            </w:r>
          </w:p>
        </w:tc>
        <w:tc>
          <w:tcPr>
            <w:tcW w:w="567" w:type="dxa"/>
            <w:tcBorders>
              <w:top w:val="single" w:sz="4" w:space="0" w:color="auto"/>
              <w:bottom w:val="single" w:sz="4" w:space="0" w:color="auto"/>
            </w:tcBorders>
            <w:noWrap/>
            <w:vAlign w:val="center"/>
          </w:tcPr>
          <w:p w:rsidR="002A7177" w:rsidRPr="004F3579" w:rsidRDefault="002A7177" w:rsidP="00FA1BB1">
            <w:pPr>
              <w:pStyle w:val="61bTabTextZentriert"/>
            </w:pPr>
            <w:r w:rsidRPr="004F3579">
              <w:t>37</w:t>
            </w:r>
          </w:p>
        </w:tc>
        <w:tc>
          <w:tcPr>
            <w:tcW w:w="567" w:type="dxa"/>
            <w:gridSpan w:val="2"/>
            <w:tcBorders>
              <w:top w:val="single" w:sz="4" w:space="0" w:color="auto"/>
              <w:bottom w:val="single" w:sz="4" w:space="0" w:color="auto"/>
            </w:tcBorders>
            <w:noWrap/>
            <w:vAlign w:val="center"/>
          </w:tcPr>
          <w:p w:rsidR="002A7177" w:rsidRPr="004F3579" w:rsidRDefault="002A7177" w:rsidP="00FA1BB1">
            <w:pPr>
              <w:pStyle w:val="61bTabTextZentriert"/>
            </w:pPr>
            <w:r w:rsidRPr="004F3579">
              <w:t>34</w:t>
            </w:r>
          </w:p>
        </w:tc>
        <w:tc>
          <w:tcPr>
            <w:tcW w:w="567" w:type="dxa"/>
            <w:gridSpan w:val="2"/>
            <w:tcBorders>
              <w:top w:val="single" w:sz="4" w:space="0" w:color="auto"/>
              <w:bottom w:val="single" w:sz="4" w:space="0" w:color="auto"/>
            </w:tcBorders>
            <w:noWrap/>
            <w:vAlign w:val="center"/>
          </w:tcPr>
          <w:p w:rsidR="002A7177" w:rsidRPr="004F3579" w:rsidRDefault="002A7177" w:rsidP="00FA1BB1">
            <w:pPr>
              <w:pStyle w:val="61bTabTextZentriert"/>
            </w:pPr>
            <w:r w:rsidRPr="004F3579">
              <w:t>31</w:t>
            </w:r>
          </w:p>
        </w:tc>
        <w:tc>
          <w:tcPr>
            <w:tcW w:w="851" w:type="dxa"/>
            <w:tcBorders>
              <w:top w:val="single" w:sz="4" w:space="0" w:color="auto"/>
              <w:bottom w:val="single" w:sz="4" w:space="0" w:color="auto"/>
            </w:tcBorders>
            <w:noWrap/>
            <w:vAlign w:val="center"/>
          </w:tcPr>
          <w:p w:rsidR="002A7177" w:rsidRPr="004F3579" w:rsidRDefault="002A7177" w:rsidP="00FA1BB1">
            <w:pPr>
              <w:pStyle w:val="61bTabTextZentriert"/>
            </w:pPr>
            <w:r w:rsidRPr="004F3579">
              <w:t>175</w:t>
            </w:r>
          </w:p>
        </w:tc>
        <w:tc>
          <w:tcPr>
            <w:tcW w:w="897" w:type="dxa"/>
            <w:gridSpan w:val="2"/>
            <w:tcBorders>
              <w:top w:val="single" w:sz="4" w:space="0" w:color="auto"/>
              <w:bottom w:val="single" w:sz="4" w:space="0" w:color="auto"/>
            </w:tcBorders>
            <w:vAlign w:val="center"/>
          </w:tcPr>
          <w:p w:rsidR="002A7177" w:rsidRPr="004F3579" w:rsidRDefault="002A7177" w:rsidP="00FA1BB1">
            <w:pPr>
              <w:pStyle w:val="61bTabTextZentriert"/>
            </w:pPr>
          </w:p>
        </w:tc>
      </w:tr>
      <w:tr w:rsidR="00591680" w:rsidRPr="004F3579" w:rsidTr="00762199">
        <w:trPr>
          <w:trHeight w:val="300"/>
        </w:trPr>
        <w:tc>
          <w:tcPr>
            <w:tcW w:w="8622" w:type="dxa"/>
            <w:gridSpan w:val="13"/>
            <w:tcBorders>
              <w:top w:val="single" w:sz="4" w:space="0" w:color="auto"/>
              <w:bottom w:val="single" w:sz="4" w:space="0" w:color="auto"/>
            </w:tcBorders>
          </w:tcPr>
          <w:p w:rsidR="00591680" w:rsidRPr="004F3579" w:rsidRDefault="00591680" w:rsidP="00591680">
            <w:pPr>
              <w:pStyle w:val="61TabText"/>
            </w:pPr>
            <w:r w:rsidRPr="004F3371">
              <w:rPr>
                <w:b/>
              </w:rPr>
              <w:t>D. Pflichtpraktikum (Ferialpraktikum)</w:t>
            </w:r>
          </w:p>
          <w:p w:rsidR="00591680" w:rsidRPr="004F3579" w:rsidRDefault="00591680" w:rsidP="00591680">
            <w:pPr>
              <w:pStyle w:val="61TabText"/>
            </w:pPr>
            <w:r w:rsidRPr="004F3579">
              <w:t>Je acht Wochen zwischen III. und IV. sowie zwischen IV. und V. Jahrgang</w:t>
            </w:r>
          </w:p>
        </w:tc>
      </w:tr>
      <w:tr w:rsidR="00591680" w:rsidRPr="004F3579" w:rsidTr="00762199">
        <w:trPr>
          <w:trHeight w:val="300"/>
        </w:trPr>
        <w:tc>
          <w:tcPr>
            <w:tcW w:w="8622" w:type="dxa"/>
            <w:gridSpan w:val="13"/>
            <w:tcBorders>
              <w:top w:val="single" w:sz="4" w:space="0" w:color="auto"/>
              <w:bottom w:val="single" w:sz="4" w:space="0" w:color="auto"/>
            </w:tcBorders>
            <w:vAlign w:val="center"/>
          </w:tcPr>
          <w:p w:rsidR="00591680" w:rsidRPr="004F3371" w:rsidRDefault="00591680" w:rsidP="0014218A">
            <w:pPr>
              <w:pStyle w:val="61TabText"/>
              <w:rPr>
                <w:b/>
              </w:rPr>
            </w:pPr>
            <w:r w:rsidRPr="004F3371">
              <w:rPr>
                <w:b/>
              </w:rPr>
              <w:t>E. Freigegenstände und unverbindliche Übungen</w:t>
            </w:r>
            <w:r w:rsidR="0014218A" w:rsidRPr="004F3371">
              <w:rPr>
                <w:rStyle w:val="66FNZeichen"/>
              </w:rPr>
              <w:footnoteReference w:id="11"/>
            </w:r>
          </w:p>
        </w:tc>
      </w:tr>
      <w:tr w:rsidR="00006426" w:rsidRPr="004F3579" w:rsidTr="00006426">
        <w:trPr>
          <w:trHeight w:val="300"/>
        </w:trPr>
        <w:tc>
          <w:tcPr>
            <w:tcW w:w="8622" w:type="dxa"/>
            <w:gridSpan w:val="13"/>
            <w:tcBorders>
              <w:top w:val="single" w:sz="4" w:space="0" w:color="auto"/>
              <w:bottom w:val="single" w:sz="4" w:space="0" w:color="auto"/>
            </w:tcBorders>
            <w:vAlign w:val="center"/>
          </w:tcPr>
          <w:p w:rsidR="00006426" w:rsidRPr="004F3371" w:rsidRDefault="00006426" w:rsidP="00006426">
            <w:pPr>
              <w:pStyle w:val="61TabText"/>
              <w:rPr>
                <w:b/>
              </w:rPr>
            </w:pPr>
            <w:r w:rsidRPr="004F3371">
              <w:rPr>
                <w:b/>
              </w:rPr>
              <w:t>F. Förderunterricht</w:t>
            </w:r>
            <w:r w:rsidRPr="004F3371">
              <w:rPr>
                <w:b/>
                <w:vertAlign w:val="superscript"/>
              </w:rPr>
              <w:t>10</w:t>
            </w:r>
          </w:p>
        </w:tc>
      </w:tr>
    </w:tbl>
    <w:p w:rsidR="00340254" w:rsidRPr="004F3579" w:rsidRDefault="00340254" w:rsidP="007E26B3">
      <w:pPr>
        <w:pStyle w:val="81ErlUeberschrZ"/>
      </w:pPr>
      <w:r w:rsidRPr="004F3579">
        <w:t>II. ALLGEMEINES BILDUNGSZIEL</w:t>
      </w:r>
    </w:p>
    <w:p w:rsidR="00340254" w:rsidRPr="004F3579" w:rsidRDefault="00340254" w:rsidP="00D83417">
      <w:pPr>
        <w:pStyle w:val="51Abs"/>
      </w:pPr>
      <w:r w:rsidRPr="004F3579">
        <w:t>Die Höhere Lehranstalt für wirtschaf</w:t>
      </w:r>
      <w:r w:rsidR="0068195B" w:rsidRPr="004F3579">
        <w:t xml:space="preserve">tliche Berufe </w:t>
      </w:r>
      <w:r w:rsidR="00E36538" w:rsidRPr="004F3579">
        <w:t>Fachrichtung</w:t>
      </w:r>
      <w:r w:rsidR="0068195B" w:rsidRPr="004F3579">
        <w:t xml:space="preserve"> </w:t>
      </w:r>
      <w:r w:rsidR="00EA1545" w:rsidRPr="004F3579">
        <w:t>Sozialmanagement</w:t>
      </w:r>
      <w:r w:rsidRPr="004F3579">
        <w:t xml:space="preserve"> dient </w:t>
      </w:r>
      <w:r w:rsidR="008411B1" w:rsidRPr="004F3579">
        <w:t>Sinne der §§ 65 und 76 unter Bedachtnahme auf §</w:t>
      </w:r>
      <w:r w:rsidR="007D6BA2" w:rsidRPr="004F3579">
        <w:t> </w:t>
      </w:r>
      <w:r w:rsidR="008411B1" w:rsidRPr="004F3579">
        <w:t xml:space="preserve">2 Schulorganisationsgesetz (SchOG) der Vermittlung höherer allgemeiner und fachlicher Bildung, die zur Ausübung gehobener Berufe in den Bereichen Wirtschaft </w:t>
      </w:r>
      <w:r w:rsidRPr="004F3579">
        <w:t>und Verwaltung</w:t>
      </w:r>
      <w:r w:rsidR="006627E0" w:rsidRPr="004F3579">
        <w:t xml:space="preserve"> </w:t>
      </w:r>
      <w:r w:rsidR="004406DE" w:rsidRPr="004F3579">
        <w:t>–</w:t>
      </w:r>
      <w:r w:rsidRPr="004F3579">
        <w:t xml:space="preserve"> insbesondere in Organisationen im Sozial- und Gesundheitsbereich</w:t>
      </w:r>
      <w:r w:rsidR="008411B1" w:rsidRPr="004F3579">
        <w:t xml:space="preserve"> befähigt.</w:t>
      </w:r>
      <w:r w:rsidRPr="004F3579">
        <w:t xml:space="preserve"> </w:t>
      </w:r>
      <w:r w:rsidR="008411B1" w:rsidRPr="004F3579">
        <w:t>Die Ausbildung an der Höheren Lehranstalt für wirtschaftliche Berufe Fachrichtung Sozialmanagement führt zur Universitätsreife.</w:t>
      </w:r>
    </w:p>
    <w:p w:rsidR="00340254" w:rsidRPr="004F3579" w:rsidRDefault="00340254" w:rsidP="00D83417">
      <w:pPr>
        <w:pStyle w:val="51Abs"/>
      </w:pPr>
      <w:r w:rsidRPr="004F3579">
        <w:t>Die ganzheitlich ausgerichtete Ausbildung ori</w:t>
      </w:r>
      <w:r w:rsidR="00E36538" w:rsidRPr="004F3579">
        <w:t>entiert sich an den Zielen von Active C</w:t>
      </w:r>
      <w:r w:rsidRPr="004F3579">
        <w:t>itizenship (aktive T</w:t>
      </w:r>
      <w:r w:rsidR="00E36538" w:rsidRPr="004F3579">
        <w:t>eilnahme an der Gesellschaft), E</w:t>
      </w:r>
      <w:r w:rsidRPr="004F3579">
        <w:t xml:space="preserve">mployability (Beschäftigungsfähigkeit) </w:t>
      </w:r>
      <w:r w:rsidR="00E36538" w:rsidRPr="004F3579">
        <w:t>und E</w:t>
      </w:r>
      <w:r w:rsidR="00EA1545" w:rsidRPr="004F3579">
        <w:t xml:space="preserve">ntrepreneurship (unternehmerisches Denken und Handeln) </w:t>
      </w:r>
      <w:r w:rsidRPr="004F3579">
        <w:t>sowie der Befähigung zur Höherqualifizierung sowohl im Hinblick auf die Studierfähigkeit als auch hinsichtlich der Bereitschaft zu lebenslangem Lernen.</w:t>
      </w:r>
    </w:p>
    <w:p w:rsidR="000F1862" w:rsidRPr="004F3579" w:rsidRDefault="00340254" w:rsidP="00D83417">
      <w:pPr>
        <w:pStyle w:val="51Abs"/>
      </w:pPr>
      <w:r w:rsidRPr="004F3579">
        <w:t>Durch eine ausgewogene Kompetenzentwicklung in den Bereichen</w:t>
      </w:r>
    </w:p>
    <w:p w:rsidR="00340254" w:rsidRPr="004F3579" w:rsidRDefault="00D32A97" w:rsidP="001D637D">
      <w:pPr>
        <w:pStyle w:val="54Subliterae1"/>
      </w:pPr>
      <w:r w:rsidRPr="004F3579">
        <w:tab/>
        <w:t>-</w:t>
      </w:r>
      <w:r w:rsidRPr="004F3579">
        <w:tab/>
      </w:r>
      <w:r w:rsidR="00340254" w:rsidRPr="004F3579">
        <w:t>Sprache und Kommunikation,</w:t>
      </w:r>
    </w:p>
    <w:p w:rsidR="000F1862" w:rsidRPr="004F3579" w:rsidRDefault="00D32A97" w:rsidP="001D637D">
      <w:pPr>
        <w:pStyle w:val="54Subliterae1"/>
      </w:pPr>
      <w:r w:rsidRPr="004F3579">
        <w:tab/>
        <w:t>-</w:t>
      </w:r>
      <w:r w:rsidRPr="004F3579">
        <w:tab/>
      </w:r>
      <w:r w:rsidR="00424319" w:rsidRPr="004F3579">
        <w:t>Allgemeinbildung einschließlich kultureller Bildung,</w:t>
      </w:r>
    </w:p>
    <w:p w:rsidR="00424319" w:rsidRPr="004F3579" w:rsidRDefault="00D32A97" w:rsidP="001D637D">
      <w:pPr>
        <w:pStyle w:val="54Subliterae1"/>
      </w:pPr>
      <w:r w:rsidRPr="004F3579">
        <w:tab/>
        <w:t>-</w:t>
      </w:r>
      <w:r w:rsidRPr="004F3579">
        <w:tab/>
      </w:r>
      <w:r w:rsidR="00424319" w:rsidRPr="004F3579">
        <w:t>Sozialmanagement und Gesellschaft,</w:t>
      </w:r>
    </w:p>
    <w:p w:rsidR="00424319" w:rsidRPr="004F3579" w:rsidRDefault="00D32A97" w:rsidP="001D637D">
      <w:pPr>
        <w:pStyle w:val="54Subliterae1"/>
      </w:pPr>
      <w:r w:rsidRPr="004F3579">
        <w:tab/>
        <w:t>-</w:t>
      </w:r>
      <w:r w:rsidRPr="004F3579">
        <w:tab/>
      </w:r>
      <w:r w:rsidR="00424319" w:rsidRPr="004F3579">
        <w:t>Mathematik, Naturwissenschaften, Gesundheit, Hygiene und Ernährung,</w:t>
      </w:r>
    </w:p>
    <w:p w:rsidR="00340254" w:rsidRPr="004F3579" w:rsidRDefault="00D32A97" w:rsidP="001D637D">
      <w:pPr>
        <w:pStyle w:val="54Subliterae1"/>
      </w:pPr>
      <w:r w:rsidRPr="004F3579">
        <w:tab/>
        <w:t>-</w:t>
      </w:r>
      <w:r w:rsidRPr="004F3579">
        <w:tab/>
      </w:r>
      <w:r w:rsidR="00340254" w:rsidRPr="004F3579">
        <w:t>wirtschaftliche Bildung (betriebs-, volks- und globalwirtschaftlich),</w:t>
      </w:r>
    </w:p>
    <w:p w:rsidR="00340254" w:rsidRPr="004F3579" w:rsidRDefault="00D32A97" w:rsidP="001D637D">
      <w:pPr>
        <w:pStyle w:val="54Subliterae1"/>
      </w:pPr>
      <w:r w:rsidRPr="004F3579">
        <w:tab/>
        <w:t>-</w:t>
      </w:r>
      <w:r w:rsidRPr="004F3579">
        <w:tab/>
      </w:r>
      <w:r w:rsidR="00340254" w:rsidRPr="004F3579">
        <w:t>Medien, Informations- und Kommunikationstechnologien sowie</w:t>
      </w:r>
    </w:p>
    <w:p w:rsidR="00340254" w:rsidRPr="004F3579" w:rsidRDefault="00D32A97" w:rsidP="001D637D">
      <w:pPr>
        <w:pStyle w:val="54Subliterae1"/>
      </w:pPr>
      <w:r w:rsidRPr="004F3579">
        <w:tab/>
        <w:t>-</w:t>
      </w:r>
      <w:r w:rsidRPr="004F3579">
        <w:tab/>
      </w:r>
      <w:r w:rsidR="00807248" w:rsidRPr="004F3579">
        <w:t>b</w:t>
      </w:r>
      <w:r w:rsidR="00340254" w:rsidRPr="004F3579">
        <w:t>erufsorientierte Praxi</w:t>
      </w:r>
      <w:r w:rsidR="00773142" w:rsidRPr="004F3579">
        <w:t>s und Supervision</w:t>
      </w:r>
    </w:p>
    <w:p w:rsidR="00340254" w:rsidRPr="004F3579" w:rsidRDefault="00340254" w:rsidP="00D83417">
      <w:pPr>
        <w:pStyle w:val="57Schlussteile1"/>
      </w:pPr>
      <w:r w:rsidRPr="004F3579">
        <w:t>sollen die Absolventinnen und Absolventen zu kritischem und kreativem Denken und verantwortungsvollem Handeln befähigt werden.</w:t>
      </w:r>
    </w:p>
    <w:p w:rsidR="00340254" w:rsidRPr="004F3579" w:rsidRDefault="00340254" w:rsidP="00D83417">
      <w:pPr>
        <w:pStyle w:val="51Abs"/>
      </w:pPr>
      <w:r w:rsidRPr="004F3579">
        <w:t>Die Absolventinnen und Absolventen verfügen daher über folgende Kompetenzen:</w:t>
      </w:r>
    </w:p>
    <w:p w:rsidR="00340254" w:rsidRPr="004F3579" w:rsidRDefault="00D32A97" w:rsidP="001D637D">
      <w:pPr>
        <w:pStyle w:val="54Subliterae1"/>
      </w:pPr>
      <w:r w:rsidRPr="004F3579">
        <w:tab/>
        <w:t>-</w:t>
      </w:r>
      <w:r w:rsidRPr="004F3579">
        <w:tab/>
      </w:r>
      <w:r w:rsidR="00340254" w:rsidRPr="004F3579">
        <w:t>das für weiterführende Studien und für die eigenständige Weiterbildung erforderliche vertiefte allgemeine und konzeptuelle Wissen sowie spezialisierte Kenntnisse und Verständnis der zur Berufsausübung erforderlichen Fachtheorie und Fa</w:t>
      </w:r>
      <w:r w:rsidR="00E36538" w:rsidRPr="004F3579">
        <w:t>chpraxis (Fachkompetenz),</w:t>
      </w:r>
    </w:p>
    <w:p w:rsidR="00340254" w:rsidRPr="004F3579" w:rsidRDefault="00D32A97" w:rsidP="001D637D">
      <w:pPr>
        <w:pStyle w:val="54Subliterae1"/>
      </w:pPr>
      <w:r w:rsidRPr="004F3579">
        <w:tab/>
        <w:t>-</w:t>
      </w:r>
      <w:r w:rsidRPr="004F3579">
        <w:tab/>
      </w:r>
      <w:r w:rsidR="00340254" w:rsidRPr="004F3579">
        <w:t xml:space="preserve">ein breites Spektrum von kognitiven und praktischen Fähigkeiten, um Informationen zu beschaffen und sich neues Wissen selbstständig anzueignen, um Phänomene und Prozesse zu analysieren, </w:t>
      </w:r>
      <w:r w:rsidR="008411B1" w:rsidRPr="004F3579">
        <w:t xml:space="preserve">um </w:t>
      </w:r>
      <w:r w:rsidR="00340254" w:rsidRPr="004F3579">
        <w:t>mit praxisüblichen Verfahren und kreativen Eigenleistungen Problemlösungen zu erreichen und Entscheidungsfindungen her</w:t>
      </w:r>
      <w:r w:rsidR="00E36538" w:rsidRPr="004F3579">
        <w:t>beizuführen (Methodenkompetenz)</w:t>
      </w:r>
      <w:r w:rsidR="008411B1" w:rsidRPr="004F3579">
        <w:t>;</w:t>
      </w:r>
    </w:p>
    <w:p w:rsidR="00340254" w:rsidRPr="004F3579" w:rsidRDefault="00D32A97" w:rsidP="001D637D">
      <w:pPr>
        <w:pStyle w:val="54Subliterae1"/>
      </w:pPr>
      <w:r w:rsidRPr="004F3579">
        <w:tab/>
        <w:t>-</w:t>
      </w:r>
      <w:r w:rsidRPr="004F3579">
        <w:tab/>
      </w:r>
      <w:r w:rsidR="00340254" w:rsidRPr="004F3579">
        <w:t>die Fähigkeit, Sachverhalte adressatenbezogen darzustellen, eigene Lern- und Arbeitsprozesse auch unter nicht</w:t>
      </w:r>
      <w:r w:rsidR="00DD7CFF" w:rsidRPr="004F3579">
        <w:t xml:space="preserve"> </w:t>
      </w:r>
      <w:r w:rsidR="00340254" w:rsidRPr="004F3579">
        <w:t>vorhersehbaren Bedingungen zu steuern und zu beaufsichtigen sowie Verantwortung für die Überprüfung und Entwicklung der eigenen Leistung und der Leistung anderer Personen zu übernehmen (Soziale und Personale Kompetenz, Kommunikative Kompetenz, Emotionale Kompetenz).</w:t>
      </w:r>
    </w:p>
    <w:p w:rsidR="00340254" w:rsidRPr="004F3579" w:rsidRDefault="00340254" w:rsidP="00D83417">
      <w:pPr>
        <w:pStyle w:val="51Abs"/>
      </w:pPr>
      <w:r w:rsidRPr="004F3579">
        <w:t>Die Absolventinnen und Absolventen der Höheren Lehrans</w:t>
      </w:r>
      <w:r w:rsidR="004406DE" w:rsidRPr="004F3579">
        <w:t xml:space="preserve">talt für wirtschaftliche Berufe </w:t>
      </w:r>
      <w:r w:rsidR="00E36538" w:rsidRPr="004F3579">
        <w:t>Fachrichtung Sozialmanagemen</w:t>
      </w:r>
      <w:r w:rsidR="008411B1" w:rsidRPr="004F3579">
        <w:t>t</w:t>
      </w:r>
      <w:r w:rsidR="00E36538" w:rsidRPr="004F3579">
        <w:t xml:space="preserve"> </w:t>
      </w:r>
      <w:r w:rsidRPr="004F3579">
        <w:t>können</w:t>
      </w:r>
    </w:p>
    <w:p w:rsidR="00340254" w:rsidRPr="004F3579" w:rsidRDefault="00D32A97" w:rsidP="001D637D">
      <w:pPr>
        <w:pStyle w:val="54Subliterae1"/>
      </w:pPr>
      <w:r w:rsidRPr="004F3579">
        <w:tab/>
        <w:t>-</w:t>
      </w:r>
      <w:r w:rsidRPr="004F3579">
        <w:tab/>
      </w:r>
      <w:r w:rsidR="00340254" w:rsidRPr="004F3579">
        <w:t>Sachverhalte des Alltags- und Berufslebens</w:t>
      </w:r>
      <w:r w:rsidR="008411B1" w:rsidRPr="004F3579">
        <w:t xml:space="preserve"> sowohl in deutscher als auch in mindestens zwei Fremdsprachen</w:t>
      </w:r>
      <w:r w:rsidR="00340254" w:rsidRPr="004F3579">
        <w:t xml:space="preserve"> in Wort und Schrift ausdrücken, argumentieren und situationsadäquat kommunizieren;</w:t>
      </w:r>
    </w:p>
    <w:p w:rsidR="00340254" w:rsidRPr="004F3579" w:rsidRDefault="00D32A97" w:rsidP="001D637D">
      <w:pPr>
        <w:pStyle w:val="54Subliterae1"/>
      </w:pPr>
      <w:r w:rsidRPr="004F3579">
        <w:tab/>
        <w:t>-</w:t>
      </w:r>
      <w:r w:rsidRPr="004F3579">
        <w:tab/>
      </w:r>
      <w:r w:rsidR="00340254" w:rsidRPr="004F3579">
        <w:t>durch Begegnung und Auseinandersetzung mit dem gegenwärtigen und vergangenen Kulturschaffen am Kulturleben</w:t>
      </w:r>
      <w:r w:rsidR="00EA1545" w:rsidRPr="004F3579">
        <w:t xml:space="preserve"> teilnehmen</w:t>
      </w:r>
      <w:r w:rsidR="00340254" w:rsidRPr="004F3579">
        <w:t>;</w:t>
      </w:r>
    </w:p>
    <w:p w:rsidR="00340254" w:rsidRPr="004F3579" w:rsidRDefault="00D32A97" w:rsidP="001D637D">
      <w:pPr>
        <w:pStyle w:val="54Subliterae1"/>
      </w:pPr>
      <w:r w:rsidRPr="004F3579">
        <w:tab/>
        <w:t>-</w:t>
      </w:r>
      <w:r w:rsidRPr="004F3579">
        <w:tab/>
      </w:r>
      <w:r w:rsidR="00340254" w:rsidRPr="004F3579">
        <w:t>komplexe soziale Situationen wahrnehmen, sich mit dem eigenen Handeln und dem Handeln anderer kritisch und verantwortungsbewusst auseinander setzen;</w:t>
      </w:r>
    </w:p>
    <w:p w:rsidR="00340254" w:rsidRPr="004F3579" w:rsidRDefault="00D32A97" w:rsidP="001D637D">
      <w:pPr>
        <w:pStyle w:val="54Subliterae1"/>
      </w:pPr>
      <w:r w:rsidRPr="004F3579">
        <w:lastRenderedPageBreak/>
        <w:tab/>
        <w:t>-</w:t>
      </w:r>
      <w:r w:rsidRPr="004F3579">
        <w:tab/>
      </w:r>
      <w:r w:rsidR="00340254" w:rsidRPr="004F3579">
        <w:t>Aufgaben im Lern- und Arbeitsumfeld selbstständig und im Team ausführen;</w:t>
      </w:r>
    </w:p>
    <w:p w:rsidR="002B0CC4" w:rsidRPr="004F3579" w:rsidRDefault="00D32A97" w:rsidP="001D637D">
      <w:pPr>
        <w:pStyle w:val="54Subliterae1"/>
      </w:pPr>
      <w:r w:rsidRPr="004F3579">
        <w:tab/>
        <w:t>-</w:t>
      </w:r>
      <w:r w:rsidRPr="004F3579">
        <w:tab/>
      </w:r>
      <w:r w:rsidR="002B0CC4" w:rsidRPr="004F3579">
        <w:t>die eigenen Potenziale entwickeln sowie ihre Phantasie und Kreativität nützen;</w:t>
      </w:r>
    </w:p>
    <w:p w:rsidR="002B0CC4" w:rsidRPr="004F3579" w:rsidRDefault="00D32A97" w:rsidP="001D637D">
      <w:pPr>
        <w:pStyle w:val="54Subliterae1"/>
      </w:pPr>
      <w:r w:rsidRPr="004F3579">
        <w:tab/>
        <w:t>-</w:t>
      </w:r>
      <w:r w:rsidRPr="004F3579">
        <w:tab/>
      </w:r>
      <w:r w:rsidR="002B0CC4" w:rsidRPr="004F3579">
        <w:t>grundlegende wissenschaftliche Methoden und Arbeitstechniken anwenden;</w:t>
      </w:r>
    </w:p>
    <w:p w:rsidR="002B0CC4" w:rsidRPr="004F3579" w:rsidRDefault="00D32A97" w:rsidP="001D637D">
      <w:pPr>
        <w:pStyle w:val="54Subliterae1"/>
      </w:pPr>
      <w:r w:rsidRPr="004F3579">
        <w:tab/>
        <w:t>-</w:t>
      </w:r>
      <w:r w:rsidRPr="004F3579">
        <w:tab/>
      </w:r>
      <w:r w:rsidR="002B0CC4" w:rsidRPr="004F3579">
        <w:t>andere Menschen in ihren Arbeitsprozessen anleiten und Projekte koordinieren;</w:t>
      </w:r>
    </w:p>
    <w:p w:rsidR="002B0CC4" w:rsidRPr="004F3579" w:rsidRDefault="00D32A97" w:rsidP="001D637D">
      <w:pPr>
        <w:pStyle w:val="54Subliterae1"/>
      </w:pPr>
      <w:r w:rsidRPr="004F3579">
        <w:tab/>
        <w:t>-</w:t>
      </w:r>
      <w:r w:rsidRPr="004F3579">
        <w:tab/>
      </w:r>
      <w:r w:rsidR="002B0CC4" w:rsidRPr="004F3579">
        <w:t>Sachverhalte des Alltags und des Berufslebens mit Hilfe verschiedener Methoden in Modellen abbilden, berechnen und analysieren, Daten beschaffen und strukturiert darstellen sowie Ergebnisse unter Nutzung von zeitgemäßen rechen- und informationstechnischen Hilfsmitteln ermitteln, interpretieren und präsentieren.</w:t>
      </w:r>
    </w:p>
    <w:p w:rsidR="002B0CC4" w:rsidRPr="004F3579" w:rsidRDefault="002B0CC4" w:rsidP="00D83417">
      <w:pPr>
        <w:pStyle w:val="51Abs"/>
      </w:pPr>
      <w:r w:rsidRPr="004F3579">
        <w:t xml:space="preserve">Absolventinnen und Absolventen der Höheren Lehranstalt für wirtschaftliche Berufe </w:t>
      </w:r>
      <w:r w:rsidR="00E36538" w:rsidRPr="004F3579">
        <w:t xml:space="preserve">Fachrichtung Sozialmanagement </w:t>
      </w:r>
      <w:r w:rsidRPr="004F3579">
        <w:t>verfügen insbesondere über</w:t>
      </w:r>
    </w:p>
    <w:p w:rsidR="002B0CC4" w:rsidRPr="004F3579" w:rsidRDefault="00D32A97" w:rsidP="001D637D">
      <w:pPr>
        <w:pStyle w:val="54Subliterae1"/>
      </w:pPr>
      <w:r w:rsidRPr="004F3579">
        <w:tab/>
        <w:t>-</w:t>
      </w:r>
      <w:r w:rsidRPr="004F3579">
        <w:tab/>
      </w:r>
      <w:r w:rsidR="0016260C" w:rsidRPr="004F3579">
        <w:t xml:space="preserve">die durch intensiven Praxiseinsatz in verschiedenen sozialen Berufsfeldern erworbene Fähigkeit, </w:t>
      </w:r>
      <w:r w:rsidR="002B0CC4" w:rsidRPr="004F3579">
        <w:t xml:space="preserve">ihr Handeln kritisch </w:t>
      </w:r>
      <w:r w:rsidR="0016260C" w:rsidRPr="004F3579">
        <w:t xml:space="preserve">zu </w:t>
      </w:r>
      <w:r w:rsidR="002B0CC4" w:rsidRPr="004F3579">
        <w:t>reflektieren sowie fachtheoretisches Wissen verantwortungsbewusst und selbstständig ein</w:t>
      </w:r>
      <w:r w:rsidR="0016260C" w:rsidRPr="004F3579">
        <w:t>zu</w:t>
      </w:r>
      <w:r w:rsidR="002B0CC4" w:rsidRPr="004F3579">
        <w:t>setzen;</w:t>
      </w:r>
    </w:p>
    <w:p w:rsidR="002B0CC4" w:rsidRPr="004F3579" w:rsidRDefault="00D32A97" w:rsidP="001D637D">
      <w:pPr>
        <w:pStyle w:val="54Subliterae1"/>
      </w:pPr>
      <w:r w:rsidRPr="004F3579">
        <w:tab/>
        <w:t>-</w:t>
      </w:r>
      <w:r w:rsidRPr="004F3579">
        <w:tab/>
      </w:r>
      <w:r w:rsidR="002B0CC4" w:rsidRPr="004F3579">
        <w:t>betriebs-, volks- und globalwirtschaftliche Kompetenzen;</w:t>
      </w:r>
    </w:p>
    <w:p w:rsidR="002B0CC4" w:rsidRPr="004F3579" w:rsidRDefault="00D32A97" w:rsidP="001D637D">
      <w:pPr>
        <w:pStyle w:val="54Subliterae1"/>
      </w:pPr>
      <w:r w:rsidRPr="004F3579">
        <w:tab/>
        <w:t>-</w:t>
      </w:r>
      <w:r w:rsidRPr="004F3579">
        <w:tab/>
      </w:r>
      <w:r w:rsidR="002B0CC4" w:rsidRPr="004F3579">
        <w:t>Kompetenzen zur Gründung und Führung eines eigenen Unternehmens;</w:t>
      </w:r>
    </w:p>
    <w:p w:rsidR="002B0CC4" w:rsidRPr="004F3579" w:rsidRDefault="00D32A97" w:rsidP="001D637D">
      <w:pPr>
        <w:pStyle w:val="54Subliterae1"/>
      </w:pPr>
      <w:r w:rsidRPr="004F3579">
        <w:tab/>
        <w:t>-</w:t>
      </w:r>
      <w:r w:rsidRPr="004F3579">
        <w:tab/>
      </w:r>
      <w:r w:rsidR="002B0CC4" w:rsidRPr="004F3579">
        <w:t>umfassende Reflexionsfähigkeit, Lösungs- und Organisationskompetenz;</w:t>
      </w:r>
    </w:p>
    <w:p w:rsidR="002B0CC4" w:rsidRPr="004F3579" w:rsidRDefault="00D32A97" w:rsidP="001D637D">
      <w:pPr>
        <w:pStyle w:val="54Subliterae1"/>
      </w:pPr>
      <w:r w:rsidRPr="004F3579">
        <w:tab/>
        <w:t>-</w:t>
      </w:r>
      <w:r w:rsidRPr="004F3579">
        <w:tab/>
      </w:r>
      <w:r w:rsidR="002B0CC4" w:rsidRPr="004F3579">
        <w:t>breites Basiswissen in den Bereichen Geistes-, Natur- und Sozialwissenschaften und</w:t>
      </w:r>
    </w:p>
    <w:p w:rsidR="008411B1" w:rsidRPr="004F3579" w:rsidRDefault="00D32A97" w:rsidP="001D637D">
      <w:pPr>
        <w:pStyle w:val="54Subliterae1"/>
      </w:pPr>
      <w:r w:rsidRPr="004F3579">
        <w:tab/>
        <w:t>-</w:t>
      </w:r>
      <w:r w:rsidRPr="004F3579">
        <w:tab/>
      </w:r>
      <w:r w:rsidR="008411B1" w:rsidRPr="004F3579">
        <w:t>Kompetenzen, um die Bedeutung wertschätzenden Umgangs mit Mitmenschen einzuschätzen;</w:t>
      </w:r>
    </w:p>
    <w:p w:rsidR="008411B1" w:rsidRPr="004F3579" w:rsidRDefault="009A6060" w:rsidP="001D637D">
      <w:pPr>
        <w:pStyle w:val="54Subliterae1"/>
      </w:pPr>
      <w:r w:rsidRPr="004F3579">
        <w:tab/>
        <w:t>-</w:t>
      </w:r>
      <w:r w:rsidRPr="004F3579">
        <w:tab/>
      </w:r>
      <w:r w:rsidR="008411B1" w:rsidRPr="004F3579">
        <w:t>entsprechende Handlungs- und Kommunikationskompetenz.</w:t>
      </w:r>
    </w:p>
    <w:p w:rsidR="008411B1" w:rsidRPr="004F3579" w:rsidRDefault="00340254" w:rsidP="00D83417">
      <w:pPr>
        <w:pStyle w:val="51Abs"/>
      </w:pPr>
      <w:r w:rsidRPr="004F3579">
        <w:t>Absolventinnen und Absolventen der Höheren Lehranstalt für wirtschaftliche Berufe</w:t>
      </w:r>
      <w:r w:rsidR="00DF0FB8" w:rsidRPr="004F3579">
        <w:t xml:space="preserve"> </w:t>
      </w:r>
      <w:r w:rsidR="00E34813" w:rsidRPr="004F3579">
        <w:t xml:space="preserve">Fachrichtung Sozialmanagement </w:t>
      </w:r>
      <w:r w:rsidR="008411B1" w:rsidRPr="004F3579">
        <w:t>verfügen über Kenntnisse von politischen Prozessen auf nationaler, europäischer und internationaler Ebene und haben Kompetenzen in interkultureller Kommunikation. Sie sind zu ökologisch bewusstem und nachhaltigem Handeln befähigt.</w:t>
      </w:r>
    </w:p>
    <w:p w:rsidR="00DC75A6" w:rsidRPr="004F3579" w:rsidRDefault="008411B1" w:rsidP="00D83417">
      <w:pPr>
        <w:pStyle w:val="51Abs"/>
      </w:pPr>
      <w:r w:rsidRPr="004F3579">
        <w:t xml:space="preserve">Die Ausbildung führt zu einer verantwortungsvollen Haltung im Umgang mit Menschen, mit der eigenen und mit anderen Kulturen und mit multikulturellen Gesellschaften sowie zu Gender- und Diversity-Kompetenz (Umgang mit geschlechtsspezifischen Unterschieden und mit Vielfalt). </w:t>
      </w:r>
      <w:r w:rsidR="0016260C" w:rsidRPr="004F3579">
        <w:t xml:space="preserve">Die Absolventinnen und Absolventen können den Einfluss von Geschlechterrollenstereotypen auf die eigene persönliche Entwicklung reflektieren und dadurch den eigenen Handlungsspielraum erweitern. </w:t>
      </w:r>
      <w:r w:rsidR="00B566FF" w:rsidRPr="004F3579">
        <w:t xml:space="preserve">Die Ausbildung </w:t>
      </w:r>
      <w:r w:rsidR="00DC75A6" w:rsidRPr="004F3579">
        <w:t xml:space="preserve">befähigt zur mündigen Teilnahme an einer demokratischen Gesellschaft. </w:t>
      </w:r>
      <w:r w:rsidR="00B566FF" w:rsidRPr="004F3579">
        <w:t xml:space="preserve">Sie </w:t>
      </w:r>
      <w:r w:rsidR="00DC75A6" w:rsidRPr="004F3579">
        <w:t>fördert die Fähigkeit, offen, flexibel und kreativ persönliche, berufliche und gesellschaftliche Herausforderungen anzunehmen und aktiv zu gestalten.</w:t>
      </w:r>
    </w:p>
    <w:p w:rsidR="00107E2B" w:rsidRPr="004F3579" w:rsidRDefault="00107E2B" w:rsidP="007E26B3">
      <w:pPr>
        <w:pStyle w:val="81ErlUeberschrZ"/>
      </w:pPr>
      <w:r w:rsidRPr="004F3579">
        <w:t>LERNERGEBNISSE DES CLUSTERS SPRACHE UND KOMMUNIKATION</w:t>
      </w:r>
    </w:p>
    <w:p w:rsidR="00107E2B" w:rsidRPr="004F3579" w:rsidRDefault="00107E2B" w:rsidP="00D83417">
      <w:pPr>
        <w:pStyle w:val="51Abs"/>
      </w:pPr>
      <w:r w:rsidRPr="004F3579">
        <w:t>Die Schülerinnen und Schüler</w:t>
      </w:r>
    </w:p>
    <w:p w:rsidR="00107E2B" w:rsidRPr="004F3579" w:rsidRDefault="00D32A97" w:rsidP="001D637D">
      <w:pPr>
        <w:pStyle w:val="54Subliterae1"/>
      </w:pPr>
      <w:r w:rsidRPr="004F3579">
        <w:tab/>
        <w:t>-</w:t>
      </w:r>
      <w:r w:rsidRPr="004F3579">
        <w:tab/>
      </w:r>
      <w:r w:rsidR="00107E2B" w:rsidRPr="004F3579">
        <w:t>verfügen im Sinne der Beschäftigungsfähigkeit (Employability) über allgemeine und berufsspezifische Sprach- und Sachkompetenzen für die Bewältigung von Routinesituationen;</w:t>
      </w:r>
    </w:p>
    <w:p w:rsidR="00107E2B" w:rsidRPr="004F3579" w:rsidRDefault="00D32A97" w:rsidP="001D637D">
      <w:pPr>
        <w:pStyle w:val="54Subliterae1"/>
      </w:pPr>
      <w:r w:rsidRPr="004F3579">
        <w:tab/>
        <w:t>-</w:t>
      </w:r>
      <w:r w:rsidRPr="004F3579">
        <w:tab/>
      </w:r>
      <w:r w:rsidR="00107E2B" w:rsidRPr="004F3579">
        <w:t>können Informationen gliedern und wiedergeben;</w:t>
      </w:r>
    </w:p>
    <w:p w:rsidR="00107E2B" w:rsidRPr="004F3579" w:rsidRDefault="00D32A97" w:rsidP="001D637D">
      <w:pPr>
        <w:pStyle w:val="54Subliterae1"/>
      </w:pPr>
      <w:r w:rsidRPr="004F3579">
        <w:tab/>
        <w:t>-</w:t>
      </w:r>
      <w:r w:rsidRPr="004F3579">
        <w:tab/>
      </w:r>
      <w:r w:rsidR="00107E2B" w:rsidRPr="004F3579">
        <w:t>können Sachverhalte adressatenbezogen und situationsgerecht darstellen und argumentieren;</w:t>
      </w:r>
    </w:p>
    <w:p w:rsidR="00107E2B" w:rsidRPr="004F3579" w:rsidRDefault="00D32A97" w:rsidP="001D637D">
      <w:pPr>
        <w:pStyle w:val="54Subliterae1"/>
      </w:pPr>
      <w:r w:rsidRPr="004F3579">
        <w:tab/>
        <w:t>-</w:t>
      </w:r>
      <w:r w:rsidRPr="004F3579">
        <w:tab/>
      </w:r>
      <w:r w:rsidR="00107E2B" w:rsidRPr="004F3579">
        <w:t xml:space="preserve">verfügen über angemessene sprachliche Mittel, um in Situationen des </w:t>
      </w:r>
      <w:r w:rsidRPr="004F3579">
        <w:t>alltäglichen</w:t>
      </w:r>
      <w:r w:rsidR="00107E2B" w:rsidRPr="004F3579">
        <w:t>, beruflichen und öffentlichen Lebens sprachlich adäquat agieren und reagieren zu können;</w:t>
      </w:r>
    </w:p>
    <w:p w:rsidR="00107E2B" w:rsidRPr="004F3579" w:rsidRDefault="00D32A97" w:rsidP="001D637D">
      <w:pPr>
        <w:pStyle w:val="54Subliterae1"/>
      </w:pPr>
      <w:r w:rsidRPr="004F3579">
        <w:tab/>
        <w:t>-</w:t>
      </w:r>
      <w:r w:rsidRPr="004F3579">
        <w:tab/>
      </w:r>
      <w:r w:rsidR="00107E2B" w:rsidRPr="004F3579">
        <w:t>verfügen über das nötige Textsortenwissen und können Texte mit unterschiedlichen Intentionen verfassen und adressatengerecht gestalten;</w:t>
      </w:r>
    </w:p>
    <w:p w:rsidR="00107E2B" w:rsidRPr="004F3579" w:rsidRDefault="00D32A97" w:rsidP="001D637D">
      <w:pPr>
        <w:pStyle w:val="54Subliterae1"/>
      </w:pPr>
      <w:r w:rsidRPr="004F3579">
        <w:tab/>
        <w:t>-</w:t>
      </w:r>
      <w:r w:rsidRPr="004F3579">
        <w:tab/>
      </w:r>
      <w:r w:rsidR="00107E2B" w:rsidRPr="004F3579">
        <w:t>können Texte überarbeiten;</w:t>
      </w:r>
    </w:p>
    <w:p w:rsidR="00107E2B" w:rsidRPr="004F3579" w:rsidRDefault="00D32A97" w:rsidP="001D637D">
      <w:pPr>
        <w:pStyle w:val="54Subliterae1"/>
      </w:pPr>
      <w:r w:rsidRPr="004F3579">
        <w:tab/>
        <w:t>-</w:t>
      </w:r>
      <w:r w:rsidRPr="004F3579">
        <w:tab/>
      </w:r>
      <w:r w:rsidR="00107E2B" w:rsidRPr="004F3579">
        <w:t>können Sprachnormen beschreiben und sie anwenden;</w:t>
      </w:r>
    </w:p>
    <w:p w:rsidR="00107E2B" w:rsidRPr="004F3579" w:rsidRDefault="00D32A97" w:rsidP="001D637D">
      <w:pPr>
        <w:pStyle w:val="54Subliterae1"/>
      </w:pPr>
      <w:r w:rsidRPr="004F3579">
        <w:tab/>
        <w:t>-</w:t>
      </w:r>
      <w:r w:rsidRPr="004F3579">
        <w:tab/>
      </w:r>
      <w:r w:rsidR="00107E2B" w:rsidRPr="004F3579">
        <w:t>können ihre sprachlichen Fähigkeiten einschätzen, nutzen die Erstsprache und ihre Erfahrungen mit anderen Sprachen zur Entwicklung ihrer Mehrsprachigkeit und verfügen über Strategien zum Spracherwerb;</w:t>
      </w:r>
    </w:p>
    <w:p w:rsidR="003E75A9" w:rsidRPr="004F3579" w:rsidRDefault="00D32A97" w:rsidP="001D637D">
      <w:pPr>
        <w:pStyle w:val="54Subliterae1"/>
      </w:pPr>
      <w:r w:rsidRPr="004F3579">
        <w:tab/>
        <w:t>-</w:t>
      </w:r>
      <w:r w:rsidRPr="004F3579">
        <w:tab/>
      </w:r>
      <w:r w:rsidR="003E75A9" w:rsidRPr="004F3579">
        <w:t>können die Bedeutung der inneren Mehrsprachigkeit (dh. die Fähigkeit, unterschiedliche – zB dialektale und soziale – Varietäten einer Sprache zu nutzen) und äußeren Mehrsprachigkeit beschreiben;</w:t>
      </w:r>
    </w:p>
    <w:p w:rsidR="003E75A9" w:rsidRPr="004F3579" w:rsidRDefault="009A6060" w:rsidP="001D637D">
      <w:pPr>
        <w:pStyle w:val="54Subliterae1"/>
      </w:pPr>
      <w:r w:rsidRPr="004F3579">
        <w:tab/>
        <w:t>-</w:t>
      </w:r>
      <w:r w:rsidRPr="004F3579">
        <w:tab/>
      </w:r>
      <w:r w:rsidR="003E75A9" w:rsidRPr="004F3579">
        <w:t>können sich mit der eigenen und mit anderen Kulturen auseinandersetzen, Gemeinsamkeiten und Unterschiede erkennen und interkulturell kommunizieren;</w:t>
      </w:r>
    </w:p>
    <w:p w:rsidR="003E75A9" w:rsidRPr="004F3579" w:rsidRDefault="009A6060" w:rsidP="001D637D">
      <w:pPr>
        <w:pStyle w:val="54Subliterae1"/>
      </w:pPr>
      <w:r w:rsidRPr="004F3579">
        <w:tab/>
        <w:t>-</w:t>
      </w:r>
      <w:r w:rsidRPr="004F3579">
        <w:tab/>
      </w:r>
      <w:r w:rsidR="003E75A9" w:rsidRPr="004F3579">
        <w:t>können als Sprachmittlerinnen und Sprachmittler in begrenztem Ausmaß die Kommunikation zwischen Gesprächspartnern, die einander nicht direkt verstehen, ermöglichen;</w:t>
      </w:r>
    </w:p>
    <w:p w:rsidR="003E75A9" w:rsidRPr="004F3579" w:rsidRDefault="009A6060" w:rsidP="001D637D">
      <w:pPr>
        <w:pStyle w:val="54Subliterae1"/>
      </w:pPr>
      <w:r w:rsidRPr="004F3579">
        <w:lastRenderedPageBreak/>
        <w:tab/>
        <w:t>-</w:t>
      </w:r>
      <w:r w:rsidRPr="004F3579">
        <w:tab/>
      </w:r>
      <w:r w:rsidR="003E75A9" w:rsidRPr="004F3579">
        <w:t>verstehen die Erweiterung ihrer sprachlichen Kompetenzen als persönliche Bereicherung und als Möglichkeit zum Verständnis anderer Denkweisen;</w:t>
      </w:r>
    </w:p>
    <w:p w:rsidR="00107E2B" w:rsidRPr="004F3579" w:rsidRDefault="00D32A97" w:rsidP="001D637D">
      <w:pPr>
        <w:pStyle w:val="54Subliterae1"/>
      </w:pPr>
      <w:r w:rsidRPr="004F3579">
        <w:tab/>
        <w:t>-</w:t>
      </w:r>
      <w:r w:rsidRPr="004F3579">
        <w:tab/>
      </w:r>
      <w:r w:rsidR="00107E2B" w:rsidRPr="004F3579">
        <w:t>können bewusst mit Medien umgehen;</w:t>
      </w:r>
    </w:p>
    <w:p w:rsidR="00107E2B" w:rsidRPr="004F3579" w:rsidRDefault="00D32A97" w:rsidP="001D637D">
      <w:pPr>
        <w:pStyle w:val="54Subliterae1"/>
      </w:pPr>
      <w:r w:rsidRPr="004F3579">
        <w:tab/>
        <w:t>-</w:t>
      </w:r>
      <w:r w:rsidRPr="004F3579">
        <w:tab/>
      </w:r>
      <w:r w:rsidR="00107E2B" w:rsidRPr="004F3579">
        <w:t>können digitale und gedruckte Nachschlagewerke gezielt nutzen;</w:t>
      </w:r>
    </w:p>
    <w:p w:rsidR="00107E2B" w:rsidRPr="004F3579" w:rsidRDefault="00D32A97" w:rsidP="001D637D">
      <w:pPr>
        <w:pStyle w:val="54Subliterae1"/>
      </w:pPr>
      <w:r w:rsidRPr="004F3579">
        <w:tab/>
        <w:t>-</w:t>
      </w:r>
      <w:r w:rsidRPr="004F3579">
        <w:tab/>
      </w:r>
      <w:r w:rsidR="00107E2B" w:rsidRPr="004F3579">
        <w:t>können Informationen aus unterschiedlichen Quellen beschaffen, filtern, evaluieren und gezielt einsetzen;</w:t>
      </w:r>
    </w:p>
    <w:p w:rsidR="00107E2B" w:rsidRPr="004F3579" w:rsidRDefault="00D32A97" w:rsidP="001D637D">
      <w:pPr>
        <w:pStyle w:val="54Subliterae1"/>
      </w:pPr>
      <w:r w:rsidRPr="004F3579">
        <w:tab/>
        <w:t>-</w:t>
      </w:r>
      <w:r w:rsidRPr="004F3579">
        <w:tab/>
      </w:r>
      <w:r w:rsidR="00107E2B" w:rsidRPr="004F3579">
        <w:t>können erworbene Kompetenzen vernetzt anwenden.</w:t>
      </w:r>
    </w:p>
    <w:p w:rsidR="00DE763E" w:rsidRPr="004F3579" w:rsidRDefault="00905F73" w:rsidP="007E26B3">
      <w:pPr>
        <w:pStyle w:val="81ErlUeberschrZ"/>
      </w:pPr>
      <w:r w:rsidRPr="004F3579">
        <w:t>LERNERGEBNISSE DES PFLICHTGEGENSTANDES ENGLISCH</w:t>
      </w:r>
    </w:p>
    <w:p w:rsidR="003E75A9" w:rsidRPr="004F3579" w:rsidRDefault="003E75A9" w:rsidP="00D83417">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erreichen in Englisch das Niveau des Independent Users B2 gemäß GER (Empfehlung des Ministerkomitees des Europarates an die Mitgliedstaaten Nr. R (98) 6 vom 17. März 1989 zum Gemeinsamen Europäischen Referenzrahmen für Sprachen) in den Fertigkeiten Hören, Lesen, Zusammenhängend sprechen, An Gesprächen teilnehmen, Schreiben;</w:t>
      </w:r>
    </w:p>
    <w:p w:rsidR="003E75A9" w:rsidRPr="004F3579" w:rsidRDefault="00D32A97" w:rsidP="001D637D">
      <w:pPr>
        <w:pStyle w:val="54Subliterae1"/>
      </w:pPr>
      <w:r w:rsidRPr="004F3579">
        <w:tab/>
        <w:t>-</w:t>
      </w:r>
      <w:r w:rsidRPr="004F3579">
        <w:tab/>
      </w:r>
      <w:r w:rsidR="003E75A9" w:rsidRPr="004F3579">
        <w:t>können die erworbenen Kompetenzen vernetzt anwenden.</w:t>
      </w:r>
    </w:p>
    <w:p w:rsidR="003E75A9" w:rsidRPr="004F3579" w:rsidRDefault="003E75A9" w:rsidP="00FB622C">
      <w:pPr>
        <w:pStyle w:val="83ErlText"/>
      </w:pPr>
      <w:r w:rsidRPr="004F3371">
        <w:rPr>
          <w:spacing w:val="26"/>
        </w:rPr>
        <w:t>Hören</w:t>
      </w:r>
    </w:p>
    <w:p w:rsidR="003E75A9" w:rsidRPr="004F3579" w:rsidRDefault="003E75A9" w:rsidP="00D83417">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im direkten Kontakt und in den Medien Hauptaussagen und wichtige Details verstehen, wenn Standardsprache (diese inkludiert auch regionale Varianten, sofern sie der Normsprache entsprechen) gesprochen wird und es um vertraute Themen geht, wie man ihnen normalerweise im alltäglichen, gesellschaftlichen, beruflichen Leben oder in der Ausbildung begegnet;</w:t>
      </w:r>
    </w:p>
    <w:p w:rsidR="003E75A9" w:rsidRPr="004F3579" w:rsidRDefault="00D32A97" w:rsidP="001D637D">
      <w:pPr>
        <w:pStyle w:val="54Subliterae1"/>
      </w:pPr>
      <w:r w:rsidRPr="004F3579">
        <w:tab/>
        <w:t>-</w:t>
      </w:r>
      <w:r w:rsidRPr="004F3579">
        <w:tab/>
      </w:r>
      <w:r w:rsidR="003E75A9" w:rsidRPr="004F3579">
        <w:t>im eigenen Interessens- und Fachgebiet auch Fachdiskussionen verstehen;</w:t>
      </w:r>
    </w:p>
    <w:p w:rsidR="003E75A9" w:rsidRPr="004F3579" w:rsidRDefault="00D32A97" w:rsidP="001D637D">
      <w:pPr>
        <w:pStyle w:val="54Subliterae1"/>
      </w:pPr>
      <w:r w:rsidRPr="004F3579">
        <w:tab/>
        <w:t>-</w:t>
      </w:r>
      <w:r w:rsidRPr="004F3579">
        <w:tab/>
      </w:r>
      <w:r w:rsidR="003E75A9" w:rsidRPr="004F3579">
        <w:t>längeren Redebeiträgen und komplexer Argumentation folgen, sofern die Thematik einigermaßen vertraut ist und der Rede- und Gesprächsverlauf durch explizite Signale gekennzeichnet ist.</w:t>
      </w:r>
    </w:p>
    <w:p w:rsidR="003E75A9" w:rsidRPr="004F3579" w:rsidRDefault="003E75A9" w:rsidP="00FB622C">
      <w:pPr>
        <w:pStyle w:val="83ErlText"/>
      </w:pPr>
      <w:r w:rsidRPr="004F3371">
        <w:rPr>
          <w:spacing w:val="26"/>
        </w:rPr>
        <w:t>Lesen</w:t>
      </w:r>
    </w:p>
    <w:p w:rsidR="003E75A9" w:rsidRPr="004F3579" w:rsidRDefault="003E75A9" w:rsidP="00D83417">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können selbstständig lesen, Lesestil und -tempo verschiedenen Texten und Zwecken anpassen und geeignete Ressourcen (Nachschlagewerke, unterstützende Medien) gezielt nutzen;</w:t>
      </w:r>
    </w:p>
    <w:p w:rsidR="003E75A9" w:rsidRPr="004F3579" w:rsidRDefault="00D32A97" w:rsidP="001D637D">
      <w:pPr>
        <w:pStyle w:val="54Subliterae1"/>
      </w:pPr>
      <w:r w:rsidRPr="004F3579">
        <w:tab/>
        <w:t>-</w:t>
      </w:r>
      <w:r w:rsidRPr="004F3579">
        <w:tab/>
      </w:r>
      <w:r w:rsidR="003E75A9" w:rsidRPr="004F3579">
        <w:t>verfügen über einen großen Lesewortschatz, haben aber möglicherweise Schwierigkeiten mit seltener gebrauchten Wendungen;</w:t>
      </w:r>
    </w:p>
    <w:p w:rsidR="003E75A9" w:rsidRPr="004F3579" w:rsidRDefault="00D32A97" w:rsidP="001D637D">
      <w:pPr>
        <w:pStyle w:val="54Subliterae1"/>
      </w:pPr>
      <w:r w:rsidRPr="004F3579">
        <w:tab/>
        <w:t>-</w:t>
      </w:r>
      <w:r w:rsidRPr="004F3579">
        <w:tab/>
      </w:r>
      <w:r w:rsidR="003E75A9" w:rsidRPr="004F3579">
        <w:t>können lange und komplexe Texte zu allgemeinen und berufsspezifischen Themen aus vertrauten Themenbereichen im Wesentlichen verstehen und ihnen Informationen, Gedanken, Meinungen und Haltungen entnehmen;</w:t>
      </w:r>
    </w:p>
    <w:p w:rsidR="003E75A9" w:rsidRPr="004F3579" w:rsidRDefault="00D32A97" w:rsidP="001D637D">
      <w:pPr>
        <w:pStyle w:val="54Subliterae1"/>
      </w:pPr>
      <w:r w:rsidRPr="004F3579">
        <w:tab/>
        <w:t>-</w:t>
      </w:r>
      <w:r w:rsidRPr="004F3579">
        <w:tab/>
      </w:r>
      <w:r w:rsidR="003E75A9" w:rsidRPr="004F3579">
        <w:t>können rasch den Inhalt und die Wichtigkeit von Nachrichten, Artikeln, Berichten und anderen Schriftstücken zu einem breiten Spektrum von Themen erfassen und entscheiden, ob sich ein genaueres Lesen lohnt.</w:t>
      </w:r>
    </w:p>
    <w:p w:rsidR="003E75A9" w:rsidRPr="004F3579" w:rsidRDefault="003E75A9" w:rsidP="007F0692">
      <w:pPr>
        <w:pStyle w:val="83ErlText"/>
      </w:pPr>
      <w:r w:rsidRPr="004F3371">
        <w:rPr>
          <w:spacing w:val="26"/>
        </w:rPr>
        <w:t>An Gesprächen teilnehmen</w:t>
      </w:r>
    </w:p>
    <w:p w:rsidR="003E75A9" w:rsidRPr="004F3579" w:rsidRDefault="003E75A9" w:rsidP="00D83417">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flüssig und wirkungsvoll über ein breites Spektrum von allgemeinen, kulturellen, beruflichen sowie gesellschaftlich bedeutsamen Themen sprechen;</w:t>
      </w:r>
    </w:p>
    <w:p w:rsidR="003E75A9" w:rsidRPr="004F3579" w:rsidRDefault="00D32A97" w:rsidP="001D637D">
      <w:pPr>
        <w:pStyle w:val="54Subliterae1"/>
      </w:pPr>
      <w:r w:rsidRPr="004F3579">
        <w:tab/>
        <w:t>-</w:t>
      </w:r>
      <w:r w:rsidRPr="004F3579">
        <w:tab/>
      </w:r>
      <w:r w:rsidR="003E75A9" w:rsidRPr="004F3579">
        <w:t>dabei die Bedeutung von Ereignissen und Erfahrungen hervorheben, Standpunkte begründen und verteidigen sowie Zusammenhänge zwischen Ideen deutlich machen;</w:t>
      </w:r>
    </w:p>
    <w:p w:rsidR="003E75A9" w:rsidRPr="004F3579" w:rsidRDefault="00D32A97" w:rsidP="001D637D">
      <w:pPr>
        <w:pStyle w:val="54Subliterae1"/>
      </w:pPr>
      <w:r w:rsidRPr="004F3579">
        <w:tab/>
        <w:t>-</w:t>
      </w:r>
      <w:r w:rsidRPr="004F3579">
        <w:tab/>
      </w:r>
      <w:r w:rsidR="003E75A9" w:rsidRPr="004F3579">
        <w:t>sich so spontan und fließend verständigen, dass ein Gespräch mit „Native Speakers“ ohne größere Anstrengungen auf beiden Seiten gut möglich ist; der Grad an Formalität ist den Umständen angemessen.</w:t>
      </w:r>
    </w:p>
    <w:p w:rsidR="003E75A9" w:rsidRPr="004F3579" w:rsidRDefault="003E75A9" w:rsidP="007F0692">
      <w:pPr>
        <w:pStyle w:val="83ErlText"/>
      </w:pPr>
      <w:r w:rsidRPr="004F3371">
        <w:rPr>
          <w:spacing w:val="26"/>
        </w:rPr>
        <w:t>Zusammenhängend sprechen</w:t>
      </w:r>
    </w:p>
    <w:p w:rsidR="003E75A9" w:rsidRPr="004F3579" w:rsidRDefault="003E75A9" w:rsidP="00D83417">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Sachverhalte im Rahmen des eigenen Interessens- und Fachgebiets klar, geordnet und detailliert beschreiben, darstellen und präsentieren;</w:t>
      </w:r>
    </w:p>
    <w:p w:rsidR="003E75A9" w:rsidRPr="004F3579" w:rsidRDefault="00D32A97" w:rsidP="001D637D">
      <w:pPr>
        <w:pStyle w:val="54Subliterae1"/>
      </w:pPr>
      <w:r w:rsidRPr="004F3579">
        <w:tab/>
        <w:t>-</w:t>
      </w:r>
      <w:r w:rsidRPr="004F3579">
        <w:tab/>
      </w:r>
      <w:r w:rsidR="003E75A9" w:rsidRPr="004F3579">
        <w:t>dabei wichtige Punkte und relevante Details hervorheben, bestimmte Aspekte genauer ausführen, einen Standpunkt erläutern und alles mit einem angemessenen Schluss abrunden;</w:t>
      </w:r>
    </w:p>
    <w:p w:rsidR="003E75A9" w:rsidRPr="004F3579" w:rsidRDefault="00D32A97" w:rsidP="001D637D">
      <w:pPr>
        <w:pStyle w:val="54Subliterae1"/>
      </w:pPr>
      <w:r w:rsidRPr="004F3579">
        <w:tab/>
        <w:t>-</w:t>
      </w:r>
      <w:r w:rsidRPr="004F3579">
        <w:tab/>
      </w:r>
      <w:r w:rsidR="003E75A9" w:rsidRPr="004F3579">
        <w:t>flüssig, klar und detailliert über Erlebnisse und Erfahrungen, Ideen oder Lektüre aus dem alltäglichen, schulischen und beruflichen Umfeld berichten.</w:t>
      </w:r>
    </w:p>
    <w:p w:rsidR="003E75A9" w:rsidRPr="004F3579" w:rsidRDefault="003E75A9" w:rsidP="007F0692">
      <w:pPr>
        <w:pStyle w:val="83ErlText"/>
      </w:pPr>
      <w:r w:rsidRPr="004F3371">
        <w:rPr>
          <w:spacing w:val="26"/>
        </w:rPr>
        <w:lastRenderedPageBreak/>
        <w:t>Schreiben</w:t>
      </w:r>
    </w:p>
    <w:p w:rsidR="003E75A9" w:rsidRPr="004F3579" w:rsidRDefault="003E75A9" w:rsidP="00D83417">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klare, strukturierte Texte zu verschiedenen Themen aus ihrem Interessens- und Fachgebiet verfassen;</w:t>
      </w:r>
    </w:p>
    <w:p w:rsidR="003E75A9" w:rsidRPr="004F3579" w:rsidRDefault="00D32A97" w:rsidP="001D637D">
      <w:pPr>
        <w:pStyle w:val="54Subliterae1"/>
      </w:pPr>
      <w:r w:rsidRPr="004F3579">
        <w:tab/>
        <w:t>-</w:t>
      </w:r>
      <w:r w:rsidRPr="004F3579">
        <w:tab/>
      </w:r>
      <w:r w:rsidR="003E75A9" w:rsidRPr="004F3579">
        <w:t>dabei Standpunkte angemessen darstellen, Entscheidendes hervorheben sowie Informationen und Argumente aus verschiedenen Quellen zusammenführen und gegeneinander abwägen;</w:t>
      </w:r>
    </w:p>
    <w:p w:rsidR="003E75A9" w:rsidRPr="004F3579" w:rsidRDefault="00D32A97" w:rsidP="001D637D">
      <w:pPr>
        <w:pStyle w:val="54Subliterae1"/>
      </w:pPr>
      <w:r w:rsidRPr="004F3579">
        <w:tab/>
        <w:t>-</w:t>
      </w:r>
      <w:r w:rsidRPr="004F3579">
        <w:tab/>
      </w:r>
      <w:r w:rsidR="003E75A9" w:rsidRPr="004F3579">
        <w:t>in schriftlicher Kommunikation im alltäglichen und öffentlichen Bereich Neuigkeiten und Standpunkte mitteilen, Gedanken zu abstrakten und kulturellen Themen ausdrücken sowie Informationen geben oder erfragen;</w:t>
      </w:r>
    </w:p>
    <w:p w:rsidR="003E75A9" w:rsidRPr="004F3579" w:rsidRDefault="00D32A97" w:rsidP="001D637D">
      <w:pPr>
        <w:pStyle w:val="54Subliterae1"/>
      </w:pPr>
      <w:r w:rsidRPr="004F3579">
        <w:tab/>
        <w:t>-</w:t>
      </w:r>
      <w:r w:rsidRPr="004F3579">
        <w:tab/>
      </w:r>
      <w:r w:rsidR="003E75A9" w:rsidRPr="004F3579">
        <w:t>sich in den für das Fachgebiet wesentlichen Bereichen der berufsbezogenen schriftlichen Kommunikation praxisgerecht ausdrücken;</w:t>
      </w:r>
    </w:p>
    <w:p w:rsidR="003E75A9" w:rsidRPr="004F3579" w:rsidRDefault="00D32A97" w:rsidP="001D637D">
      <w:pPr>
        <w:pStyle w:val="54Subliterae1"/>
      </w:pPr>
      <w:r w:rsidRPr="004F3579">
        <w:tab/>
        <w:t>-</w:t>
      </w:r>
      <w:r w:rsidRPr="004F3579">
        <w:tab/>
      </w:r>
      <w:r w:rsidR="003E75A9" w:rsidRPr="004F3579">
        <w:t>sich in der schriftlichen Kommunikation angemessen auf die jeweiligen Adressaten oder Adressatinnen beziehen;</w:t>
      </w:r>
    </w:p>
    <w:p w:rsidR="003E75A9" w:rsidRPr="004F3579" w:rsidRDefault="00D32A97" w:rsidP="001D637D">
      <w:pPr>
        <w:pStyle w:val="54Subliterae1"/>
      </w:pPr>
      <w:r w:rsidRPr="004F3579">
        <w:tab/>
        <w:t>-</w:t>
      </w:r>
      <w:r w:rsidRPr="004F3579">
        <w:tab/>
      </w:r>
      <w:r w:rsidR="003E75A9" w:rsidRPr="004F3579">
        <w:t>die für die betreffende Textsorte geltenden Kriterien adäquat anwenden;</w:t>
      </w:r>
    </w:p>
    <w:p w:rsidR="003E75A9" w:rsidRPr="004F3579" w:rsidRDefault="00D32A97" w:rsidP="001D637D">
      <w:pPr>
        <w:pStyle w:val="54Subliterae1"/>
      </w:pPr>
      <w:r w:rsidRPr="004F3579">
        <w:tab/>
        <w:t>-</w:t>
      </w:r>
      <w:r w:rsidRPr="004F3579">
        <w:tab/>
      </w:r>
      <w:r w:rsidR="003E75A9" w:rsidRPr="004F3579">
        <w:t>die textsortenadäquaten Konventionen der Gestaltung und Gliederung einhalten.</w:t>
      </w:r>
    </w:p>
    <w:p w:rsidR="003E75A9" w:rsidRPr="004F3579" w:rsidRDefault="003E75A9" w:rsidP="007F0692">
      <w:pPr>
        <w:pStyle w:val="83ErlText"/>
      </w:pPr>
      <w:r w:rsidRPr="004F3371">
        <w:rPr>
          <w:spacing w:val="26"/>
        </w:rPr>
        <w:t>Umfang und Qualität des sprachlichen Repertoires</w:t>
      </w:r>
    </w:p>
    <w:p w:rsidR="007F0692" w:rsidRPr="004F3579" w:rsidRDefault="007F0692" w:rsidP="003D6C80">
      <w:pPr>
        <w:pStyle w:val="51Abs"/>
      </w:pPr>
      <w:r w:rsidRPr="004F3579">
        <w:t xml:space="preserve">Die Schülerinnen und Schüler verfügen über folgende </w:t>
      </w:r>
      <w:r w:rsidRPr="004F3371">
        <w:rPr>
          <w:u w:val="single"/>
        </w:rPr>
        <w:t>linguistische Kompetenzen, soziolinguistische Kompetenzen und pragmatische Kompetenzen:</w:t>
      </w:r>
    </w:p>
    <w:p w:rsidR="007F0692" w:rsidRPr="004F3579" w:rsidRDefault="007F0692" w:rsidP="003D6C80">
      <w:pPr>
        <w:pStyle w:val="52Ziffere1"/>
      </w:pPr>
      <w:r w:rsidRPr="004F3579">
        <w:tab/>
      </w:r>
      <w:r w:rsidRPr="004F3371">
        <w:rPr>
          <w:b/>
        </w:rPr>
        <w:t xml:space="preserve">1. </w:t>
      </w:r>
      <w:r w:rsidRPr="004F3579">
        <w:tab/>
      </w:r>
      <w:r w:rsidRPr="004F3371">
        <w:rPr>
          <w:b/>
        </w:rPr>
        <w:t>Linguistische Kompetenzen:</w:t>
      </w:r>
    </w:p>
    <w:p w:rsidR="003E75A9" w:rsidRPr="004F3579" w:rsidRDefault="003E75A9" w:rsidP="007F0692">
      <w:pPr>
        <w:pStyle w:val="83ErlText"/>
      </w:pPr>
      <w:r w:rsidRPr="004F3371">
        <w:rPr>
          <w:b/>
        </w:rPr>
        <w:t>Spektrum sprachlicher Mittel (allgemein)</w:t>
      </w:r>
    </w:p>
    <w:p w:rsidR="003E75A9" w:rsidRPr="004F3579" w:rsidRDefault="003E75A9" w:rsidP="00AF6E56">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verfügen über ein hinreichend breites Spektrum sprachlicher Mittel, um klare Beschreibungen zu geben, Standpunkte auszudrücken und etwas zu erörtern;</w:t>
      </w:r>
    </w:p>
    <w:p w:rsidR="003E75A9" w:rsidRPr="004F3579" w:rsidRDefault="00D32A97" w:rsidP="001D637D">
      <w:pPr>
        <w:pStyle w:val="54Subliterae1"/>
      </w:pPr>
      <w:r w:rsidRPr="004F3579">
        <w:tab/>
        <w:t>-</w:t>
      </w:r>
      <w:r w:rsidRPr="004F3579">
        <w:tab/>
      </w:r>
      <w:r w:rsidR="003E75A9" w:rsidRPr="004F3579">
        <w:t>suchen dabei nicht auffällig nach Worten und verwenden einige komplexe Satzstrukturen.</w:t>
      </w:r>
    </w:p>
    <w:p w:rsidR="003E75A9" w:rsidRPr="004F3579" w:rsidRDefault="003E75A9" w:rsidP="007F0692">
      <w:pPr>
        <w:pStyle w:val="83ErlText"/>
      </w:pPr>
      <w:r w:rsidRPr="004F3371">
        <w:rPr>
          <w:b/>
        </w:rPr>
        <w:t>Lexikalische Kompetenz</w:t>
      </w:r>
    </w:p>
    <w:p w:rsidR="003E75A9" w:rsidRPr="004F3579" w:rsidRDefault="003E75A9" w:rsidP="00AF6E56">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verfügen über einen großen Wortschatz in ihrem Interessens- und Fachgebiet und in den meisten allgemeinen Themenbereichen;</w:t>
      </w:r>
    </w:p>
    <w:p w:rsidR="003E75A9" w:rsidRPr="004F3579" w:rsidRDefault="00D32A97" w:rsidP="001D637D">
      <w:pPr>
        <w:pStyle w:val="54Subliterae1"/>
      </w:pPr>
      <w:r w:rsidRPr="004F3579">
        <w:tab/>
        <w:t>-</w:t>
      </w:r>
      <w:r w:rsidRPr="004F3579">
        <w:tab/>
      </w:r>
      <w:r w:rsidR="003E75A9" w:rsidRPr="004F3579">
        <w:t>können Formulierungen variieren, um häufige Wiederholungen zu vermeiden; Lücken im Wortschatz können dennoch zu Zögern und Umschreibungen führen;</w:t>
      </w:r>
    </w:p>
    <w:p w:rsidR="003E75A9" w:rsidRPr="004F3579" w:rsidRDefault="00D32A97" w:rsidP="001D637D">
      <w:pPr>
        <w:pStyle w:val="54Subliterae1"/>
      </w:pPr>
      <w:r w:rsidRPr="004F3579">
        <w:tab/>
        <w:t>-</w:t>
      </w:r>
      <w:r w:rsidRPr="004F3579">
        <w:tab/>
      </w:r>
      <w:r w:rsidR="003E75A9" w:rsidRPr="004F3579">
        <w:t>verwenden den Wortschatz im Allgemeinen mit großer Genauigkeit, obgleich einige Verwechslungen und falsche Wortwahl vorkommen können, ohne jedoch die Kommunikation zu behindern.</w:t>
      </w:r>
    </w:p>
    <w:p w:rsidR="003E75A9" w:rsidRPr="004F3579" w:rsidRDefault="003E75A9" w:rsidP="007F0692">
      <w:pPr>
        <w:pStyle w:val="83ErlText"/>
      </w:pPr>
      <w:r w:rsidRPr="004F3371">
        <w:rPr>
          <w:b/>
        </w:rPr>
        <w:t>Grammatikalische Kompetenz</w:t>
      </w:r>
    </w:p>
    <w:p w:rsidR="003E75A9" w:rsidRPr="004F3579" w:rsidRDefault="003E75A9" w:rsidP="00AF6E56">
      <w:pPr>
        <w:pStyle w:val="51Abs"/>
      </w:pPr>
      <w:r w:rsidRPr="004F3579">
        <w:t>Die Schülerinnen und Schüler zeigen eine gute Beherrschung der Grammatik und machen keine Fehler, die zu Missverständnissen führen.</w:t>
      </w:r>
    </w:p>
    <w:p w:rsidR="003E75A9" w:rsidRPr="004F3579" w:rsidRDefault="003E75A9" w:rsidP="007F0692">
      <w:pPr>
        <w:pStyle w:val="83ErlText"/>
      </w:pPr>
      <w:r w:rsidRPr="004F3371">
        <w:rPr>
          <w:b/>
        </w:rPr>
        <w:t>Phonologische Kompetenz</w:t>
      </w:r>
    </w:p>
    <w:p w:rsidR="003E75A9" w:rsidRPr="004F3579" w:rsidRDefault="003E75A9" w:rsidP="00AF6E56">
      <w:pPr>
        <w:pStyle w:val="51Abs"/>
      </w:pPr>
      <w:r w:rsidRPr="004F3579">
        <w:t>Die Schülerinnen und Schüler haben eine klare, gut verständliche Aussprache und eine natürliche Intonation erworben.</w:t>
      </w:r>
    </w:p>
    <w:p w:rsidR="003E75A9" w:rsidRPr="004F3579" w:rsidRDefault="003E75A9" w:rsidP="007F0692">
      <w:pPr>
        <w:pStyle w:val="83ErlText"/>
      </w:pPr>
      <w:r w:rsidRPr="004F3371">
        <w:rPr>
          <w:b/>
        </w:rPr>
        <w:t>Orthographische Kompetenz</w:t>
      </w:r>
    </w:p>
    <w:p w:rsidR="003E75A9" w:rsidRPr="004F3579" w:rsidRDefault="003E75A9" w:rsidP="00AF6E56">
      <w:pPr>
        <w:pStyle w:val="51Abs"/>
      </w:pPr>
      <w:r w:rsidRPr="004F3579">
        <w:t>Die Schülerinnen und Schüler zeigen eine hinreichend korrekte Rechtschreibung und Zeichensetzung, es können sich aber Einflüsse der Erstsprache zeigen.</w:t>
      </w:r>
    </w:p>
    <w:p w:rsidR="007F0692" w:rsidRPr="004F3579" w:rsidRDefault="007F0692" w:rsidP="007F0692">
      <w:pPr>
        <w:pStyle w:val="52Ziffere1"/>
      </w:pPr>
      <w:r w:rsidRPr="004F3579">
        <w:tab/>
      </w:r>
      <w:r w:rsidRPr="004F3371">
        <w:rPr>
          <w:b/>
        </w:rPr>
        <w:t>2.</w:t>
      </w:r>
      <w:r w:rsidRPr="004F3579">
        <w:tab/>
      </w:r>
      <w:r w:rsidRPr="004F3371">
        <w:rPr>
          <w:b/>
        </w:rPr>
        <w:t>Soziolinguistische Kompetenzen:</w:t>
      </w:r>
    </w:p>
    <w:p w:rsidR="003E75A9" w:rsidRPr="004F3579" w:rsidRDefault="003E75A9" w:rsidP="00AF6E56">
      <w:pPr>
        <w:pStyle w:val="51Abs"/>
      </w:pPr>
      <w:r w:rsidRPr="004F3579">
        <w:t>Die Schülerinnen und Schüler können sich in formellem und informellem Stil überzeugend, klar und höflich ausdrücken, wie es für die jeweilige Situation und den betreffenden Personen gegenüber angemessen ist.</w:t>
      </w:r>
    </w:p>
    <w:p w:rsidR="007F0692" w:rsidRPr="004F3579" w:rsidRDefault="007F0692" w:rsidP="007F0692">
      <w:pPr>
        <w:pStyle w:val="52Ziffere1"/>
      </w:pPr>
      <w:r w:rsidRPr="004F3579">
        <w:tab/>
      </w:r>
      <w:r w:rsidRPr="004F3371">
        <w:rPr>
          <w:b/>
        </w:rPr>
        <w:t>3.</w:t>
      </w:r>
      <w:r w:rsidRPr="004F3579">
        <w:tab/>
      </w:r>
      <w:r w:rsidRPr="004F3371">
        <w:rPr>
          <w:b/>
        </w:rPr>
        <w:t>Pragmatische Kompetenzen:</w:t>
      </w:r>
    </w:p>
    <w:p w:rsidR="003E75A9" w:rsidRPr="004F3579" w:rsidRDefault="003E75A9" w:rsidP="00AF6E56">
      <w:pPr>
        <w:pStyle w:val="51Abs"/>
      </w:pPr>
      <w:r w:rsidRPr="004F3579">
        <w:t>Die Schülerinnen und Schüler verfügen über angemessene sprachliche Mittel, um</w:t>
      </w:r>
    </w:p>
    <w:p w:rsidR="003E75A9" w:rsidRPr="004F3579" w:rsidRDefault="00D32A97" w:rsidP="001D637D">
      <w:pPr>
        <w:pStyle w:val="54Subliterae1"/>
      </w:pPr>
      <w:r w:rsidRPr="004F3579">
        <w:tab/>
        <w:t>-</w:t>
      </w:r>
      <w:r w:rsidRPr="004F3579">
        <w:tab/>
      </w:r>
      <w:r w:rsidR="003E75A9" w:rsidRPr="004F3579">
        <w:t>Gespräche auf natürliche Art zu beginnen, in Gang zu halten und zu beenden sowie wirksam zwischen Sprecher- und Hörerrolle zu wechseln;</w:t>
      </w:r>
    </w:p>
    <w:p w:rsidR="003E75A9" w:rsidRPr="004F3579" w:rsidRDefault="00D32A97" w:rsidP="001D637D">
      <w:pPr>
        <w:pStyle w:val="54Subliterae1"/>
      </w:pPr>
      <w:r w:rsidRPr="004F3579">
        <w:tab/>
        <w:t>-</w:t>
      </w:r>
      <w:r w:rsidRPr="004F3579">
        <w:tab/>
      </w:r>
      <w:r w:rsidR="003E75A9" w:rsidRPr="004F3579">
        <w:t>in Diskussionen das Wort zu ergreifen;</w:t>
      </w:r>
    </w:p>
    <w:p w:rsidR="003E75A9" w:rsidRPr="004F3579" w:rsidRDefault="00D32A97" w:rsidP="001D637D">
      <w:pPr>
        <w:pStyle w:val="54Subliterae1"/>
      </w:pPr>
      <w:r w:rsidRPr="004F3579">
        <w:tab/>
        <w:t>-</w:t>
      </w:r>
      <w:r w:rsidRPr="004F3579">
        <w:tab/>
      </w:r>
      <w:r w:rsidR="003E75A9" w:rsidRPr="004F3579">
        <w:t>beim Formulieren Zeit zu gewinnen und das Wort zu behalten.</w:t>
      </w:r>
    </w:p>
    <w:p w:rsidR="00DE763E" w:rsidRPr="004F3579" w:rsidRDefault="003E75A9" w:rsidP="00AF6E56">
      <w:pPr>
        <w:pStyle w:val="51Abs"/>
      </w:pPr>
      <w:r w:rsidRPr="004F3579">
        <w:lastRenderedPageBreak/>
        <w:t>Die Schülerinnen und Schüler können verschiedene Verknüpfungsmittel sinnvoll verwenden, um inhaltliche Beziehungen deutlich zu machen und Themenpunkte miteinander zu verbinden</w:t>
      </w:r>
      <w:r w:rsidR="00DE763E" w:rsidRPr="004F3579">
        <w:t>.</w:t>
      </w:r>
    </w:p>
    <w:p w:rsidR="00DE763E" w:rsidRPr="004F3579" w:rsidRDefault="00905F73" w:rsidP="007E26B3">
      <w:pPr>
        <w:pStyle w:val="81ErlUeberschrZ"/>
      </w:pPr>
      <w:r w:rsidRPr="004F3579">
        <w:t>LERNERGEBNISSE DES PFLICHTGEGENSTANDES ZWEITE LEBENDE FREMDSPRACHE</w:t>
      </w:r>
    </w:p>
    <w:p w:rsidR="003E75A9" w:rsidRPr="004F3579" w:rsidRDefault="003E75A9" w:rsidP="00AF6E56">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erreichen in der zweiten lebenden Fremdsprache das Niveau des Basic Users A2+ gemäß GER (Empfehlung des Ministerkomitees des Europarates an die Mitgliedstaaten Nr. R (98) 6 vom 17. März 1989 zum Gemeinsamen Europäischen Referenzrahmen für Sprachen) in den Fertigkeiten Hören, Lesen, Zusammenhängend sprechen, An Gesprächen teilnehmen, Schreiben;</w:t>
      </w:r>
    </w:p>
    <w:p w:rsidR="003E75A9" w:rsidRPr="004F3579" w:rsidRDefault="00D32A97" w:rsidP="001D637D">
      <w:pPr>
        <w:pStyle w:val="54Subliterae1"/>
      </w:pPr>
      <w:r w:rsidRPr="004F3579">
        <w:tab/>
        <w:t>-</w:t>
      </w:r>
      <w:r w:rsidRPr="004F3579">
        <w:tab/>
      </w:r>
      <w:r w:rsidR="003E75A9" w:rsidRPr="004F3579">
        <w:t>können die erworbenen Kompetenzen vernetzt anwenden.</w:t>
      </w:r>
    </w:p>
    <w:p w:rsidR="003E75A9" w:rsidRPr="004F3579" w:rsidRDefault="003E75A9" w:rsidP="007F0692">
      <w:pPr>
        <w:pStyle w:val="83ErlText"/>
      </w:pPr>
      <w:r w:rsidRPr="004F3371">
        <w:rPr>
          <w:spacing w:val="26"/>
        </w:rPr>
        <w:t>Hören</w:t>
      </w:r>
    </w:p>
    <w:p w:rsidR="003E75A9" w:rsidRPr="004F3579" w:rsidRDefault="003E75A9" w:rsidP="00AF6E56">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die Hauptaussagen und Einzelinformationen verstehen, wenn in deutlich artikulierter Standardsprache (diese inkludiert auch regionale Varianten, sofern sie der Normsprache entsprechen) über vertraute Dinge gesprochen wird, denen man normalerweise bei der Arbeit, in der Ausbildung oder der Freizeit begegnet;</w:t>
      </w:r>
    </w:p>
    <w:p w:rsidR="003E75A9" w:rsidRPr="004F3579" w:rsidRDefault="00D32A97" w:rsidP="001D637D">
      <w:pPr>
        <w:pStyle w:val="54Subliterae1"/>
      </w:pPr>
      <w:r w:rsidRPr="004F3579">
        <w:tab/>
        <w:t>-</w:t>
      </w:r>
      <w:r w:rsidRPr="004F3579">
        <w:tab/>
      </w:r>
      <w:r w:rsidR="003E75A9" w:rsidRPr="004F3579">
        <w:t>auch kurze Erzählungen und Berichte verstehen;</w:t>
      </w:r>
    </w:p>
    <w:p w:rsidR="003E75A9" w:rsidRPr="004F3579" w:rsidRDefault="00D32A97" w:rsidP="001D637D">
      <w:pPr>
        <w:pStyle w:val="54Subliterae1"/>
      </w:pPr>
      <w:r w:rsidRPr="004F3579">
        <w:tab/>
        <w:t>-</w:t>
      </w:r>
      <w:r w:rsidRPr="004F3579">
        <w:tab/>
      </w:r>
      <w:r w:rsidR="003E75A9" w:rsidRPr="004F3579">
        <w:t>im eigenen Interessens- und Fachgebiet aus berufsbezogenen Texten relevante Informationen entnehmen;</w:t>
      </w:r>
    </w:p>
    <w:p w:rsidR="003E75A9" w:rsidRPr="004F3579" w:rsidRDefault="00D32A97" w:rsidP="001D637D">
      <w:pPr>
        <w:pStyle w:val="54Subliterae1"/>
      </w:pPr>
      <w:r w:rsidRPr="004F3579">
        <w:tab/>
        <w:t>-</w:t>
      </w:r>
      <w:r w:rsidRPr="004F3579">
        <w:tab/>
      </w:r>
      <w:r w:rsidR="003E75A9" w:rsidRPr="004F3579">
        <w:t>längeren Redebeiträgen folgen, sofern die Thematik vertraut ist und der Rede- und Gesprächsverlauf durch explizite Signale gekennzeichnet ist.</w:t>
      </w:r>
    </w:p>
    <w:p w:rsidR="003E75A9" w:rsidRPr="004F3579" w:rsidRDefault="003E75A9" w:rsidP="007F0692">
      <w:pPr>
        <w:pStyle w:val="83ErlText"/>
      </w:pPr>
      <w:r w:rsidRPr="004F3371">
        <w:rPr>
          <w:spacing w:val="26"/>
        </w:rPr>
        <w:t>Lesen</w:t>
      </w:r>
    </w:p>
    <w:p w:rsidR="003E75A9" w:rsidRPr="004F3579" w:rsidRDefault="003E75A9" w:rsidP="00AF6E56">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unkomplizierte Texte zu vertrauten allgemeinen, alltäglichen und berufsspezifischen Themen im Wesentlichen verstehen und ihnen relevante Informationen und Standpunkte entnehmen;</w:t>
      </w:r>
    </w:p>
    <w:p w:rsidR="003E75A9" w:rsidRPr="004F3579" w:rsidRDefault="00D32A97" w:rsidP="001D637D">
      <w:pPr>
        <w:pStyle w:val="54Subliterae1"/>
      </w:pPr>
      <w:r w:rsidRPr="004F3579">
        <w:tab/>
        <w:t>-</w:t>
      </w:r>
      <w:r w:rsidRPr="004F3579">
        <w:tab/>
      </w:r>
      <w:r w:rsidR="003E75A9" w:rsidRPr="004F3579">
        <w:t>geeignete Ressourcen (Nachschlagewerke, unterstützende Medien) gezielt nutzen.</w:t>
      </w:r>
    </w:p>
    <w:p w:rsidR="003E75A9" w:rsidRPr="004F3579" w:rsidRDefault="003E75A9" w:rsidP="007F0692">
      <w:pPr>
        <w:pStyle w:val="83ErlText"/>
      </w:pPr>
      <w:r w:rsidRPr="004F3371">
        <w:rPr>
          <w:spacing w:val="26"/>
        </w:rPr>
        <w:t>An Gesprächen teilnehmen</w:t>
      </w:r>
    </w:p>
    <w:p w:rsidR="003E75A9" w:rsidRPr="004F3579" w:rsidRDefault="003E75A9" w:rsidP="00AF6E56">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ein breites Spektrum einfacher sprachlicher Mittel einsetzen, um die meisten Situationen des Alltags zu bewältigen;</w:t>
      </w:r>
    </w:p>
    <w:p w:rsidR="003E75A9" w:rsidRPr="004F3579" w:rsidRDefault="00D32A97" w:rsidP="001D637D">
      <w:pPr>
        <w:pStyle w:val="54Subliterae1"/>
      </w:pPr>
      <w:r w:rsidRPr="004F3579">
        <w:tab/>
        <w:t>-</w:t>
      </w:r>
      <w:r w:rsidRPr="004F3579">
        <w:tab/>
      </w:r>
      <w:r w:rsidR="003E75A9" w:rsidRPr="004F3579">
        <w:t>in einfacher Form ohne Vorbereitung an Gesprächen über Themen teilnehmen, die vertraut sind, interessieren oder sich auf das alltägliche Leben beziehen (zB Familie, Hobbys, Arbeit, Reisen);</w:t>
      </w:r>
    </w:p>
    <w:p w:rsidR="003E75A9" w:rsidRPr="004F3579" w:rsidRDefault="00D32A97" w:rsidP="001D637D">
      <w:pPr>
        <w:pStyle w:val="54Subliterae1"/>
      </w:pPr>
      <w:r w:rsidRPr="004F3579">
        <w:tab/>
        <w:t>-</w:t>
      </w:r>
      <w:r w:rsidRPr="004F3579">
        <w:tab/>
      </w:r>
      <w:r w:rsidR="003E75A9" w:rsidRPr="004F3579">
        <w:t>eigene Meinungen ausdrücken und Informationen austauschen.</w:t>
      </w:r>
    </w:p>
    <w:p w:rsidR="003E75A9" w:rsidRPr="004F3579" w:rsidRDefault="003E75A9" w:rsidP="007F0692">
      <w:pPr>
        <w:pStyle w:val="83ErlText"/>
      </w:pPr>
      <w:r w:rsidRPr="004F3371">
        <w:rPr>
          <w:spacing w:val="26"/>
        </w:rPr>
        <w:t>Zusammenhängend sprechen</w:t>
      </w:r>
    </w:p>
    <w:p w:rsidR="003E75A9" w:rsidRPr="004F3579" w:rsidRDefault="003E75A9" w:rsidP="00AF6E56">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sich relativ flüssig und zusammenhängend auf unkomplizierte Weise zu Themen aus ihren Interessensgebieten äußern;</w:t>
      </w:r>
    </w:p>
    <w:p w:rsidR="003E75A9" w:rsidRPr="004F3579" w:rsidRDefault="00D32A97" w:rsidP="001D637D">
      <w:pPr>
        <w:pStyle w:val="54Subliterae1"/>
      </w:pPr>
      <w:r w:rsidRPr="004F3579">
        <w:tab/>
        <w:t>-</w:t>
      </w:r>
      <w:r w:rsidRPr="004F3579">
        <w:tab/>
      </w:r>
      <w:r w:rsidR="003E75A9" w:rsidRPr="004F3579">
        <w:t>Sachverhalte im Rahmen des eigenen Interessens- und Fachgebiets beschreiben oder präsentieren, indem sie die einzelnen Punkte linear aneinanderreihen.</w:t>
      </w:r>
    </w:p>
    <w:p w:rsidR="003E75A9" w:rsidRPr="004F3579" w:rsidRDefault="003E75A9" w:rsidP="007F0692">
      <w:pPr>
        <w:pStyle w:val="83ErlText"/>
      </w:pPr>
      <w:r w:rsidRPr="004F3371">
        <w:rPr>
          <w:spacing w:val="26"/>
        </w:rPr>
        <w:t>Schreiben</w:t>
      </w:r>
    </w:p>
    <w:p w:rsidR="003E75A9" w:rsidRPr="004F3579" w:rsidRDefault="003E75A9" w:rsidP="00AF6E56">
      <w:pPr>
        <w:pStyle w:val="51Abs"/>
      </w:pPr>
      <w:r w:rsidRPr="004F3579">
        <w:t>Die Schülerinnen und Schüler können</w:t>
      </w:r>
    </w:p>
    <w:p w:rsidR="003E75A9" w:rsidRPr="004F3579" w:rsidRDefault="00D32A97" w:rsidP="001D637D">
      <w:pPr>
        <w:pStyle w:val="54Subliterae1"/>
      </w:pPr>
      <w:r w:rsidRPr="004F3579">
        <w:tab/>
        <w:t>-</w:t>
      </w:r>
      <w:r w:rsidRPr="004F3579">
        <w:tab/>
      </w:r>
      <w:r w:rsidR="003E75A9" w:rsidRPr="004F3579">
        <w:t>unkomplizierte, zusammenhängende Texte zu vertrauten Themen aus ihrem Interessensgebiet verfassen, indem sie einzelne kürzere Teile in linearer Abfolge verbinden;</w:t>
      </w:r>
    </w:p>
    <w:p w:rsidR="003E75A9" w:rsidRPr="004F3579" w:rsidRDefault="00D32A97" w:rsidP="001D637D">
      <w:pPr>
        <w:pStyle w:val="54Subliterae1"/>
      </w:pPr>
      <w:r w:rsidRPr="004F3579">
        <w:tab/>
        <w:t>-</w:t>
      </w:r>
      <w:r w:rsidRPr="004F3579">
        <w:tab/>
      </w:r>
      <w:r w:rsidR="003E75A9" w:rsidRPr="004F3579">
        <w:t>sich in den für das Fachgebiet wesentlichen Bereichen der berufsbezogenen schriftlichen Kommunikation praxisgerecht ausdrücken;</w:t>
      </w:r>
    </w:p>
    <w:p w:rsidR="003E75A9" w:rsidRPr="004F3579" w:rsidRDefault="00D32A97" w:rsidP="001D637D">
      <w:pPr>
        <w:pStyle w:val="54Subliterae1"/>
      </w:pPr>
      <w:r w:rsidRPr="004F3579">
        <w:tab/>
        <w:t>-</w:t>
      </w:r>
      <w:r w:rsidRPr="004F3579">
        <w:tab/>
      </w:r>
      <w:r w:rsidR="003E75A9" w:rsidRPr="004F3579">
        <w:t>sich in der schriftlichen Kommunikation angemessen auf die jeweiligen Adressaten oder Adressatinnen beziehen;</w:t>
      </w:r>
    </w:p>
    <w:p w:rsidR="003E75A9" w:rsidRPr="004F3579" w:rsidRDefault="00D32A97" w:rsidP="001D637D">
      <w:pPr>
        <w:pStyle w:val="54Subliterae1"/>
      </w:pPr>
      <w:r w:rsidRPr="004F3579">
        <w:tab/>
        <w:t>-</w:t>
      </w:r>
      <w:r w:rsidRPr="004F3579">
        <w:tab/>
      </w:r>
      <w:r w:rsidR="003E75A9" w:rsidRPr="004F3579">
        <w:t>die für die betreffende Textsorte geltenden Kriterien adäquat anwenden;</w:t>
      </w:r>
    </w:p>
    <w:p w:rsidR="003E75A9" w:rsidRPr="004F3579" w:rsidRDefault="00D32A97" w:rsidP="001D637D">
      <w:pPr>
        <w:pStyle w:val="54Subliterae1"/>
      </w:pPr>
      <w:r w:rsidRPr="004F3579">
        <w:tab/>
        <w:t>-</w:t>
      </w:r>
      <w:r w:rsidRPr="004F3579">
        <w:tab/>
      </w:r>
      <w:r w:rsidR="003E75A9" w:rsidRPr="004F3579">
        <w:t>geeignete Ressourcen (Nachschlagewerke, unterstützende Medien) gezielt nutzen.</w:t>
      </w:r>
    </w:p>
    <w:p w:rsidR="00136851" w:rsidRPr="004F3579" w:rsidRDefault="003E75A9" w:rsidP="00FB622C">
      <w:pPr>
        <w:pStyle w:val="83ErlText"/>
      </w:pPr>
      <w:r w:rsidRPr="004F3371">
        <w:rPr>
          <w:spacing w:val="26"/>
        </w:rPr>
        <w:t>Umfang und Qualität des sprachlichen Repertoires</w:t>
      </w:r>
    </w:p>
    <w:p w:rsidR="00136851" w:rsidRPr="004F3579" w:rsidRDefault="00136851" w:rsidP="003D6C80">
      <w:pPr>
        <w:pStyle w:val="51Abs"/>
      </w:pPr>
      <w:r w:rsidRPr="004F3579">
        <w:lastRenderedPageBreak/>
        <w:t xml:space="preserve">Die Schülerinnen und Schüler verfügen über folgende </w:t>
      </w:r>
      <w:r w:rsidRPr="004F3371">
        <w:rPr>
          <w:u w:val="single"/>
        </w:rPr>
        <w:t>linguistische Kompetenzen, soziolinguistische Kompetenzen und pragmatische Kompetenzen:</w:t>
      </w:r>
    </w:p>
    <w:p w:rsidR="00136851" w:rsidRPr="004F3579" w:rsidRDefault="00136851" w:rsidP="003D6C80">
      <w:pPr>
        <w:pStyle w:val="52Ziffere1"/>
      </w:pPr>
      <w:r w:rsidRPr="004F3579">
        <w:tab/>
      </w:r>
      <w:r w:rsidRPr="004F3371">
        <w:rPr>
          <w:b/>
        </w:rPr>
        <w:t xml:space="preserve">1. </w:t>
      </w:r>
      <w:r w:rsidRPr="004F3579">
        <w:tab/>
      </w:r>
      <w:r w:rsidRPr="004F3371">
        <w:rPr>
          <w:b/>
        </w:rPr>
        <w:t>Linguistische Kompetenzen:</w:t>
      </w:r>
    </w:p>
    <w:p w:rsidR="003E75A9" w:rsidRPr="004F3579" w:rsidRDefault="003E75A9" w:rsidP="007F0692">
      <w:pPr>
        <w:pStyle w:val="83ErlText"/>
      </w:pPr>
      <w:r w:rsidRPr="004F3371">
        <w:rPr>
          <w:b/>
        </w:rPr>
        <w:t>Spektrum sprachlicher Mittel (allgemein)</w:t>
      </w:r>
    </w:p>
    <w:p w:rsidR="003E75A9" w:rsidRPr="004F3579" w:rsidRDefault="003E75A9" w:rsidP="00AF6E56">
      <w:pPr>
        <w:pStyle w:val="51Abs"/>
      </w:pPr>
      <w:r w:rsidRPr="004F3579">
        <w:t>Die Schülerinnen und Schüler verfügen über genügend sprachliche Mittel, um in den verschiedenen Kommunikationssituationen zurechtzukommen; der Wortschatz reicht aus, um sich, manchmal zögernd und mit Hilfe von einigen Umschreibungen, über Themen aus dem eigenen Erfahrungsbereich sowie vertraute soziale, gesellschaftliche und berufliche Themen äußern zu können, aber der begrenzte Wortschatz führt zu Wiederholungen und manchmal auch zu Formulierungsschwierigkeiten.</w:t>
      </w:r>
    </w:p>
    <w:p w:rsidR="003E75A9" w:rsidRPr="004F3579" w:rsidRDefault="003E75A9" w:rsidP="007F0692">
      <w:pPr>
        <w:pStyle w:val="83ErlText"/>
      </w:pPr>
      <w:r w:rsidRPr="004F3371">
        <w:rPr>
          <w:b/>
        </w:rPr>
        <w:t>Lexikalische Kompetenz</w:t>
      </w:r>
    </w:p>
    <w:p w:rsidR="003E75A9" w:rsidRPr="004F3579" w:rsidRDefault="003E75A9" w:rsidP="00AF6E56">
      <w:pPr>
        <w:pStyle w:val="51Abs"/>
      </w:pPr>
      <w:r w:rsidRPr="004F3579">
        <w:t>Die Schülerinnen und Schüler zeigen eine gute Beherrschung des Grundwortschatzes, machen aber noch elementare Fehler, wenn es darum geht, komplexere Sachverhalte auszudrücken oder wenig vertraute Themen und Situationen zu bewältigen.</w:t>
      </w:r>
    </w:p>
    <w:p w:rsidR="003E75A9" w:rsidRPr="004F3579" w:rsidRDefault="003E75A9" w:rsidP="007F0692">
      <w:pPr>
        <w:pStyle w:val="83ErlText"/>
      </w:pPr>
      <w:r w:rsidRPr="004F3371">
        <w:rPr>
          <w:b/>
        </w:rPr>
        <w:t>Grammatikalische Kompetenz</w:t>
      </w:r>
    </w:p>
    <w:p w:rsidR="003E75A9" w:rsidRPr="004F3579" w:rsidRDefault="003E75A9" w:rsidP="00AF6E56">
      <w:pPr>
        <w:pStyle w:val="51Abs"/>
      </w:pPr>
      <w:r w:rsidRPr="004F3579">
        <w:t>Die Schülerinnen und Schüler können ein Repertoire von häufig verwendeten Redefloskeln und von Wendungen, die an eher vorhersehbare Situationen gebunden sind, ausreichend korrekt verwenden. Gelegentlich auftretende Fehler führen nicht zum Abbruch der Kommunikation.</w:t>
      </w:r>
    </w:p>
    <w:p w:rsidR="003E75A9" w:rsidRPr="004F3579" w:rsidRDefault="003E75A9" w:rsidP="007F0692">
      <w:pPr>
        <w:pStyle w:val="83ErlText"/>
      </w:pPr>
      <w:r w:rsidRPr="004F3371">
        <w:rPr>
          <w:b/>
        </w:rPr>
        <w:t>Phonologische Kompetenz</w:t>
      </w:r>
    </w:p>
    <w:p w:rsidR="003E75A9" w:rsidRPr="004F3579" w:rsidRDefault="003E75A9" w:rsidP="00AF6E56">
      <w:pPr>
        <w:pStyle w:val="51Abs"/>
      </w:pPr>
      <w:r w:rsidRPr="004F3579">
        <w:t>Die Schülerinnen und Schüler zeigen eine gut verständliche Aussprache, auch wenn ein fremder Akzent teilweise offensichtlich ist und manchmal etwas falsch ausgesprochen wird; eine sprachentypische Intonation ist erkennbar.</w:t>
      </w:r>
    </w:p>
    <w:p w:rsidR="003E75A9" w:rsidRPr="004F3579" w:rsidRDefault="003E75A9" w:rsidP="007F0692">
      <w:pPr>
        <w:pStyle w:val="83ErlText"/>
      </w:pPr>
      <w:r w:rsidRPr="004F3371">
        <w:rPr>
          <w:b/>
        </w:rPr>
        <w:t>Orthographische Kompetenz</w:t>
      </w:r>
    </w:p>
    <w:p w:rsidR="003E75A9" w:rsidRPr="004F3579" w:rsidRDefault="003E75A9" w:rsidP="00AF6E56">
      <w:pPr>
        <w:pStyle w:val="51Abs"/>
      </w:pPr>
      <w:r w:rsidRPr="004F3579">
        <w:t>Die Schülerinnen und Schüler zeigen eine Rechtschreibung und Zeichensetzung, die sprachenspezifisch soweit korrekt ist, dass die Schreibintention klar erkennbar bleibt.</w:t>
      </w:r>
    </w:p>
    <w:p w:rsidR="00136851" w:rsidRPr="004F3579" w:rsidRDefault="00136851" w:rsidP="00136851">
      <w:pPr>
        <w:pStyle w:val="52Ziffere1"/>
      </w:pPr>
      <w:r w:rsidRPr="004F3579">
        <w:tab/>
      </w:r>
      <w:r w:rsidRPr="004F3371">
        <w:rPr>
          <w:b/>
        </w:rPr>
        <w:t>2.</w:t>
      </w:r>
      <w:r w:rsidRPr="004F3579">
        <w:tab/>
      </w:r>
      <w:r w:rsidRPr="004F3371">
        <w:rPr>
          <w:b/>
        </w:rPr>
        <w:t>Soziolinguistische Kompetenzen:</w:t>
      </w:r>
    </w:p>
    <w:p w:rsidR="003E75A9" w:rsidRPr="004F3579" w:rsidRDefault="003E75A9" w:rsidP="00AF6E56">
      <w:pPr>
        <w:pStyle w:val="51Abs"/>
      </w:pPr>
      <w:r w:rsidRPr="004F3579">
        <w:t>Die Schülerinnen und Schüler</w:t>
      </w:r>
    </w:p>
    <w:p w:rsidR="003E75A9" w:rsidRPr="004F3579" w:rsidRDefault="00D32A97" w:rsidP="001D637D">
      <w:pPr>
        <w:pStyle w:val="54Subliterae1"/>
      </w:pPr>
      <w:r w:rsidRPr="004F3579">
        <w:tab/>
        <w:t>-</w:t>
      </w:r>
      <w:r w:rsidRPr="004F3579">
        <w:tab/>
      </w:r>
      <w:r w:rsidR="003E75A9" w:rsidRPr="004F3579">
        <w:t>können ein breites Spektrum von Sprachfunktionen realisieren und auf sie reagieren, indem sie die dafür gebräuchlichsten Redemittel benutzen und dabei zwischen formellem und informellem Register unterscheiden;</w:t>
      </w:r>
    </w:p>
    <w:p w:rsidR="003E75A9" w:rsidRPr="004F3579" w:rsidRDefault="00D32A97" w:rsidP="001D637D">
      <w:pPr>
        <w:pStyle w:val="54Subliterae1"/>
      </w:pPr>
      <w:r w:rsidRPr="004F3579">
        <w:tab/>
        <w:t>-</w:t>
      </w:r>
      <w:r w:rsidRPr="004F3579">
        <w:tab/>
      </w:r>
      <w:r w:rsidR="003E75A9" w:rsidRPr="004F3579">
        <w:t>sind sich der wichtigsten Höflichkeitskonventionen bewusst und handeln entsprechend;</w:t>
      </w:r>
    </w:p>
    <w:p w:rsidR="003E75A9" w:rsidRPr="004F3579" w:rsidRDefault="00D32A97" w:rsidP="001D637D">
      <w:pPr>
        <w:pStyle w:val="54Subliterae1"/>
      </w:pPr>
      <w:r w:rsidRPr="004F3579">
        <w:tab/>
        <w:t>-</w:t>
      </w:r>
      <w:r w:rsidRPr="004F3579">
        <w:tab/>
      </w:r>
      <w:r w:rsidR="003E75A9" w:rsidRPr="004F3579">
        <w:t>sind sich der wichtigsten Unterschiede zwischen den Sitten und Gebräuchen, den Einstellungen, Werten und Überzeugungen in der betreffenden Gesellschaft und ihrer eigenen bewusst und achten auf entsprechende Signale.</w:t>
      </w:r>
    </w:p>
    <w:p w:rsidR="00136851" w:rsidRPr="004F3579" w:rsidRDefault="00136851" w:rsidP="00136851">
      <w:pPr>
        <w:pStyle w:val="52Ziffere1"/>
      </w:pPr>
      <w:r w:rsidRPr="004F3579">
        <w:tab/>
      </w:r>
      <w:r w:rsidRPr="004F3371">
        <w:rPr>
          <w:b/>
        </w:rPr>
        <w:t>3.</w:t>
      </w:r>
      <w:r w:rsidRPr="004F3579">
        <w:tab/>
      </w:r>
      <w:r w:rsidRPr="004F3371">
        <w:rPr>
          <w:b/>
        </w:rPr>
        <w:t>Pragmatische Kompetenzen:</w:t>
      </w:r>
    </w:p>
    <w:p w:rsidR="003E75A9" w:rsidRPr="004F3579" w:rsidRDefault="003E75A9" w:rsidP="00AF6E56">
      <w:pPr>
        <w:pStyle w:val="51Abs"/>
      </w:pPr>
      <w:r w:rsidRPr="004F3579">
        <w:t>Die Schülerinnen und Schüler verfügen über angemessene sprachliche Mittel, um</w:t>
      </w:r>
    </w:p>
    <w:p w:rsidR="003E75A9" w:rsidRPr="004F3579" w:rsidRDefault="00D32A97" w:rsidP="001D637D">
      <w:pPr>
        <w:pStyle w:val="54Subliterae1"/>
      </w:pPr>
      <w:r w:rsidRPr="004F3579">
        <w:tab/>
        <w:t>-</w:t>
      </w:r>
      <w:r w:rsidRPr="004F3579">
        <w:tab/>
      </w:r>
      <w:r w:rsidR="003E75A9" w:rsidRPr="004F3579">
        <w:t>einfache Gespräche auf natürliche Art zu beginnen, mit Unterstützung des Kommunikationspartners in Gang zu halten und zu beenden;</w:t>
      </w:r>
    </w:p>
    <w:p w:rsidR="003E75A9" w:rsidRPr="004F3579" w:rsidRDefault="00D32A97" w:rsidP="001D637D">
      <w:pPr>
        <w:pStyle w:val="54Subliterae1"/>
      </w:pPr>
      <w:r w:rsidRPr="004F3579">
        <w:tab/>
        <w:t>-</w:t>
      </w:r>
      <w:r w:rsidRPr="004F3579">
        <w:tab/>
      </w:r>
      <w:r w:rsidR="003E75A9" w:rsidRPr="004F3579">
        <w:t>das Wort zu ergreifen, wenn eine Situation im alltäglichen oder beruflichen Bereich es dringend erfordert;</w:t>
      </w:r>
    </w:p>
    <w:p w:rsidR="003E75A9" w:rsidRPr="004F3579" w:rsidRDefault="00D32A97" w:rsidP="001D637D">
      <w:pPr>
        <w:pStyle w:val="54Subliterae1"/>
      </w:pPr>
      <w:r w:rsidRPr="004F3579">
        <w:tab/>
        <w:t>-</w:t>
      </w:r>
      <w:r w:rsidRPr="004F3579">
        <w:tab/>
      </w:r>
      <w:r w:rsidR="003E75A9" w:rsidRPr="004F3579">
        <w:t>beim Formulieren Zeit zu gewinnen und das Wort zu behalten.</w:t>
      </w:r>
    </w:p>
    <w:p w:rsidR="00DE763E" w:rsidRPr="004F3579" w:rsidRDefault="003E75A9" w:rsidP="00AF6E56">
      <w:pPr>
        <w:pStyle w:val="51Abs"/>
      </w:pPr>
      <w:r w:rsidRPr="004F3579">
        <w:t>Die Schülerinnen und Schüler können eine begrenzte Anzahl von Verknüpfungsmitteln verwenden, um eine Reihe kurzer und einfacher Einzelelemente zu einer linearen, zusammenhängenden Äußerung zu verbinden.</w:t>
      </w:r>
    </w:p>
    <w:p w:rsidR="00107E2B" w:rsidRPr="004F3579" w:rsidRDefault="00107E2B" w:rsidP="007E26B3">
      <w:pPr>
        <w:pStyle w:val="81ErlUeberschrZ"/>
      </w:pPr>
      <w:r w:rsidRPr="004F3579">
        <w:t>LERNERGEBNISSE DES CLUSTERS Kunst, Kultur und Politik</w:t>
      </w:r>
    </w:p>
    <w:p w:rsidR="002C1A11" w:rsidRPr="004F3579" w:rsidRDefault="002C1A11" w:rsidP="00AF6E56">
      <w:pPr>
        <w:pStyle w:val="51Abs"/>
      </w:pPr>
      <w:r w:rsidRPr="004F3579">
        <w:t>Die Schülerinnen und Schüler</w:t>
      </w:r>
      <w:r w:rsidR="003E75A9" w:rsidRPr="004F3579">
        <w:t xml:space="preserve"> können</w:t>
      </w:r>
    </w:p>
    <w:p w:rsidR="002C1A11" w:rsidRPr="004F3579" w:rsidRDefault="00D32A97" w:rsidP="001D637D">
      <w:pPr>
        <w:pStyle w:val="54Subliterae1"/>
      </w:pPr>
      <w:r w:rsidRPr="004F3579">
        <w:tab/>
        <w:t>-</w:t>
      </w:r>
      <w:r w:rsidRPr="004F3579">
        <w:tab/>
      </w:r>
      <w:r w:rsidR="002C1A11" w:rsidRPr="004F3579">
        <w:t>gesellschaftliche, soziale, politische, künstlerische und kulturelle Entwicklungen und Phänomene reflektieren;</w:t>
      </w:r>
    </w:p>
    <w:p w:rsidR="002C1A11" w:rsidRPr="004F3579" w:rsidRDefault="00D32A97" w:rsidP="001D637D">
      <w:pPr>
        <w:pStyle w:val="54Subliterae1"/>
      </w:pPr>
      <w:r w:rsidRPr="004F3579">
        <w:tab/>
        <w:t>-</w:t>
      </w:r>
      <w:r w:rsidRPr="004F3579">
        <w:tab/>
      </w:r>
      <w:r w:rsidR="003E75A9" w:rsidRPr="004F3579">
        <w:t>mit unterschiedlichen Kulturen und Wertvorstellungen im Sinne einer demokratischen Grundhaltung respektvoll umgehen</w:t>
      </w:r>
      <w:r w:rsidR="002C1A11" w:rsidRPr="004F3579">
        <w:t>;</w:t>
      </w:r>
    </w:p>
    <w:p w:rsidR="002C1A11" w:rsidRPr="004F3579" w:rsidRDefault="00D32A97" w:rsidP="001D637D">
      <w:pPr>
        <w:pStyle w:val="54Subliterae1"/>
      </w:pPr>
      <w:r w:rsidRPr="004F3579">
        <w:tab/>
        <w:t>-</w:t>
      </w:r>
      <w:r w:rsidRPr="004F3579">
        <w:tab/>
      </w:r>
      <w:r w:rsidR="002C1A11" w:rsidRPr="004F3579">
        <w:t>können sich mit dem geeinten Europa auseinandersetzen;</w:t>
      </w:r>
    </w:p>
    <w:p w:rsidR="002C1A11" w:rsidRPr="004F3579" w:rsidRDefault="00D32A97" w:rsidP="001D637D">
      <w:pPr>
        <w:pStyle w:val="54Subliterae1"/>
      </w:pPr>
      <w:r w:rsidRPr="004F3579">
        <w:tab/>
        <w:t>-</w:t>
      </w:r>
      <w:r w:rsidRPr="004F3579">
        <w:tab/>
      </w:r>
      <w:r w:rsidR="002C1A11" w:rsidRPr="004F3579">
        <w:t>können Ideen und Handlungen sachlich begründen, hinterfragen und diskutieren;</w:t>
      </w:r>
    </w:p>
    <w:p w:rsidR="002C1A11" w:rsidRPr="004F3579" w:rsidRDefault="00D32A97" w:rsidP="001D637D">
      <w:pPr>
        <w:pStyle w:val="54Subliterae1"/>
      </w:pPr>
      <w:r w:rsidRPr="004F3579">
        <w:lastRenderedPageBreak/>
        <w:tab/>
        <w:t>-</w:t>
      </w:r>
      <w:r w:rsidRPr="004F3579">
        <w:tab/>
      </w:r>
      <w:r w:rsidR="002C1A11" w:rsidRPr="004F3579">
        <w:t>können die Begegnung mit künstlerischen und kulturellen Angeboten als Ressource für das eigene Leben nutzen;</w:t>
      </w:r>
    </w:p>
    <w:p w:rsidR="002C1A11" w:rsidRPr="004F3579" w:rsidRDefault="00D32A97" w:rsidP="001D637D">
      <w:pPr>
        <w:pStyle w:val="54Subliterae1"/>
      </w:pPr>
      <w:r w:rsidRPr="004F3579">
        <w:tab/>
        <w:t>-</w:t>
      </w:r>
      <w:r w:rsidRPr="004F3579">
        <w:tab/>
      </w:r>
      <w:r w:rsidR="002C1A11" w:rsidRPr="004F3579">
        <w:t>können bewusst mit Medien umgehen;</w:t>
      </w:r>
    </w:p>
    <w:p w:rsidR="002C1A11" w:rsidRPr="004F3579" w:rsidRDefault="00D32A97" w:rsidP="001D637D">
      <w:pPr>
        <w:pStyle w:val="54Subliterae1"/>
      </w:pPr>
      <w:r w:rsidRPr="004F3579">
        <w:tab/>
        <w:t>-</w:t>
      </w:r>
      <w:r w:rsidRPr="004F3579">
        <w:tab/>
      </w:r>
      <w:r w:rsidR="002C1A11" w:rsidRPr="004F3579">
        <w:t>können die für den jeweiligen Bereich erforderliche Fachsprache korrekt anwenden.</w:t>
      </w:r>
    </w:p>
    <w:p w:rsidR="00107E2B" w:rsidRPr="004F3579" w:rsidRDefault="00107E2B" w:rsidP="007E26B3">
      <w:pPr>
        <w:pStyle w:val="81ErlUeberschrZ"/>
      </w:pPr>
      <w:r w:rsidRPr="004F3579">
        <w:t>LERNERGEBNISSE DES CLUSTERS Gesellschaft und Soziales</w:t>
      </w:r>
    </w:p>
    <w:p w:rsidR="00B43F1F" w:rsidRPr="004F3579" w:rsidRDefault="00B43F1F" w:rsidP="00AF6E56">
      <w:pPr>
        <w:pStyle w:val="51Abs"/>
      </w:pPr>
      <w:r w:rsidRPr="004F3579">
        <w:t>Die Schülerinnen und Schüler</w:t>
      </w:r>
      <w:r w:rsidR="003E75A9" w:rsidRPr="004F3579">
        <w:t xml:space="preserve"> können</w:t>
      </w:r>
    </w:p>
    <w:p w:rsidR="00B43F1F" w:rsidRPr="004F3579" w:rsidRDefault="00D32A97" w:rsidP="001D637D">
      <w:pPr>
        <w:pStyle w:val="54Subliterae1"/>
      </w:pPr>
      <w:r w:rsidRPr="004F3579">
        <w:tab/>
        <w:t>-</w:t>
      </w:r>
      <w:r w:rsidRPr="004F3579">
        <w:tab/>
      </w:r>
      <w:r w:rsidR="00B43F1F" w:rsidRPr="004F3579">
        <w:t>gesellschaftliche, politische, soziale und kulturelle Entwicklungen erfassen und reflektieren;</w:t>
      </w:r>
    </w:p>
    <w:p w:rsidR="00B43F1F" w:rsidRPr="004F3579" w:rsidRDefault="00D32A97" w:rsidP="001D637D">
      <w:pPr>
        <w:pStyle w:val="54Subliterae1"/>
      </w:pPr>
      <w:r w:rsidRPr="004F3579">
        <w:tab/>
        <w:t>-</w:t>
      </w:r>
      <w:r w:rsidRPr="004F3579">
        <w:tab/>
      </w:r>
      <w:r w:rsidR="00B43F1F" w:rsidRPr="004F3579">
        <w:t>Lösungsansätze für gesellschaftliche und soziale Probleme nennen und diese bewerten;</w:t>
      </w:r>
    </w:p>
    <w:p w:rsidR="00B43F1F" w:rsidRPr="004F3579" w:rsidRDefault="00D32A97" w:rsidP="001D637D">
      <w:pPr>
        <w:pStyle w:val="54Subliterae1"/>
      </w:pPr>
      <w:r w:rsidRPr="004F3579">
        <w:tab/>
        <w:t>-</w:t>
      </w:r>
      <w:r w:rsidRPr="004F3579">
        <w:tab/>
      </w:r>
      <w:r w:rsidR="00B43F1F" w:rsidRPr="004F3579">
        <w:t>mit unterschiedlichen Kulturen und Wertvorstellungen im Sinne einer demokratischen Grundhaltung tolerant und respektvoll umgehen;</w:t>
      </w:r>
    </w:p>
    <w:p w:rsidR="00B43F1F" w:rsidRPr="004F3579" w:rsidRDefault="00D32A97" w:rsidP="001D637D">
      <w:pPr>
        <w:pStyle w:val="54Subliterae1"/>
      </w:pPr>
      <w:r w:rsidRPr="004F3579">
        <w:tab/>
        <w:t>-</w:t>
      </w:r>
      <w:r w:rsidRPr="004F3579">
        <w:tab/>
      </w:r>
      <w:r w:rsidR="00B43F1F" w:rsidRPr="004F3579">
        <w:t>sich mit der gesellschaftlichen und kulturellen Vielfalt im Sinne einer solidarischen Welt auseinandersetzen;</w:t>
      </w:r>
    </w:p>
    <w:p w:rsidR="00B43F1F" w:rsidRPr="004F3579" w:rsidRDefault="00D32A97" w:rsidP="001D637D">
      <w:pPr>
        <w:pStyle w:val="54Subliterae1"/>
      </w:pPr>
      <w:r w:rsidRPr="004F3579">
        <w:tab/>
        <w:t>-</w:t>
      </w:r>
      <w:r w:rsidRPr="004F3579">
        <w:tab/>
      </w:r>
      <w:r w:rsidR="00B43F1F" w:rsidRPr="004F3579">
        <w:t>Ideen, Wertvorstellungen und Handlungen sachlich begründen, hinterfragen und diskutieren;</w:t>
      </w:r>
    </w:p>
    <w:p w:rsidR="00B43F1F" w:rsidRPr="004F3579" w:rsidRDefault="00D32A97" w:rsidP="001D637D">
      <w:pPr>
        <w:pStyle w:val="54Subliterae1"/>
      </w:pPr>
      <w:r w:rsidRPr="004F3579">
        <w:tab/>
        <w:t>-</w:t>
      </w:r>
      <w:r w:rsidRPr="004F3579">
        <w:tab/>
      </w:r>
      <w:r w:rsidR="00B43F1F" w:rsidRPr="004F3579">
        <w:t>die Qualität von Informationsquellen beurteilen, sich selbst zuverlässige Informationen beschaffen und die Grundregeln des wissenschaftlichen Arbeitens anwenden;</w:t>
      </w:r>
    </w:p>
    <w:p w:rsidR="00B43F1F" w:rsidRPr="004F3579" w:rsidRDefault="00D32A97" w:rsidP="001D637D">
      <w:pPr>
        <w:pStyle w:val="54Subliterae1"/>
      </w:pPr>
      <w:r w:rsidRPr="004F3579">
        <w:tab/>
        <w:t>-</w:t>
      </w:r>
      <w:r w:rsidRPr="004F3579">
        <w:tab/>
      </w:r>
      <w:r w:rsidR="00B43F1F" w:rsidRPr="004F3579">
        <w:t xml:space="preserve">fachspezifische Informationen (Medienberichte etc.) </w:t>
      </w:r>
      <w:r w:rsidR="003E75A9" w:rsidRPr="004F3579">
        <w:t xml:space="preserve">verstehen sowie </w:t>
      </w:r>
      <w:r w:rsidR="00B43F1F" w:rsidRPr="004F3579">
        <w:t>analysieren, interpretieren und kommunizieren;</w:t>
      </w:r>
    </w:p>
    <w:p w:rsidR="00B43F1F" w:rsidRPr="004F3579" w:rsidRDefault="00D32A97" w:rsidP="001D637D">
      <w:pPr>
        <w:pStyle w:val="54Subliterae1"/>
      </w:pPr>
      <w:r w:rsidRPr="004F3579">
        <w:tab/>
        <w:t>-</w:t>
      </w:r>
      <w:r w:rsidRPr="004F3579">
        <w:tab/>
      </w:r>
      <w:r w:rsidR="00B43F1F" w:rsidRPr="004F3579">
        <w:t>die für den jeweiligen Bereich erforderliche Fachsprache korrekt an</w:t>
      </w:r>
      <w:r w:rsidR="003E75A9" w:rsidRPr="004F3579">
        <w:t>wenden</w:t>
      </w:r>
      <w:r w:rsidR="00B43F1F" w:rsidRPr="004F3579">
        <w:t>;</w:t>
      </w:r>
    </w:p>
    <w:p w:rsidR="00B43F1F" w:rsidRPr="004F3579" w:rsidRDefault="00D32A97" w:rsidP="001D637D">
      <w:pPr>
        <w:pStyle w:val="54Subliterae1"/>
      </w:pPr>
      <w:r w:rsidRPr="004F3579">
        <w:tab/>
        <w:t>-</w:t>
      </w:r>
      <w:r w:rsidRPr="004F3579">
        <w:tab/>
      </w:r>
      <w:r w:rsidR="00B43F1F" w:rsidRPr="004F3579">
        <w:t>die Zusammenhänge sozialer, ökologischer und ökonomischer Nachhaltigkeit beschreiben und berücksichtigen;</w:t>
      </w:r>
    </w:p>
    <w:p w:rsidR="00B43F1F" w:rsidRPr="004F3579" w:rsidRDefault="00D32A97" w:rsidP="001D637D">
      <w:pPr>
        <w:pStyle w:val="54Subliterae1"/>
      </w:pPr>
      <w:r w:rsidRPr="004F3579">
        <w:tab/>
        <w:t>-</w:t>
      </w:r>
      <w:r w:rsidRPr="004F3579">
        <w:tab/>
      </w:r>
      <w:r w:rsidR="00B43F1F" w:rsidRPr="004F3579">
        <w:t>ethische Standards im sozialen und wirtschaftlichen Bereich erläutern;</w:t>
      </w:r>
    </w:p>
    <w:p w:rsidR="00B43F1F" w:rsidRPr="004F3579" w:rsidRDefault="00D32A97" w:rsidP="001D637D">
      <w:pPr>
        <w:pStyle w:val="54Subliterae1"/>
      </w:pPr>
      <w:r w:rsidRPr="004F3579">
        <w:tab/>
        <w:t>-</w:t>
      </w:r>
      <w:r w:rsidRPr="004F3579">
        <w:tab/>
      </w:r>
      <w:r w:rsidR="00B43F1F" w:rsidRPr="004F3579">
        <w:t>die Möglichkeiten und Grenzen der professionellen Hilfe im Sozialbereich beschreiben;</w:t>
      </w:r>
    </w:p>
    <w:p w:rsidR="00B43F1F" w:rsidRPr="004F3579" w:rsidRDefault="00D32A97" w:rsidP="001D637D">
      <w:pPr>
        <w:pStyle w:val="54Subliterae1"/>
      </w:pPr>
      <w:r w:rsidRPr="004F3579">
        <w:tab/>
        <w:t>-</w:t>
      </w:r>
      <w:r w:rsidRPr="004F3579">
        <w:tab/>
      </w:r>
      <w:r w:rsidR="00B43F1F" w:rsidRPr="004F3579">
        <w:t>über exemplarische Kenntnisse der Handlungsfelder der Sozialen Arbeit</w:t>
      </w:r>
      <w:r w:rsidR="003E75A9" w:rsidRPr="004F3579">
        <w:t xml:space="preserve"> anwenden</w:t>
      </w:r>
      <w:r w:rsidR="00B43F1F" w:rsidRPr="004F3579">
        <w:t>;</w:t>
      </w:r>
    </w:p>
    <w:p w:rsidR="00B43F1F" w:rsidRPr="004F3579" w:rsidRDefault="00D32A97" w:rsidP="001D637D">
      <w:pPr>
        <w:pStyle w:val="54Subliterae1"/>
      </w:pPr>
      <w:r w:rsidRPr="004F3579">
        <w:tab/>
        <w:t>-</w:t>
      </w:r>
      <w:r w:rsidRPr="004F3579">
        <w:tab/>
      </w:r>
      <w:r w:rsidR="00B43F1F" w:rsidRPr="004F3579">
        <w:t>die Aufgaben und Anforderungen der Sozialberufe und ihrer Trägerorganisationen beschreiben;</w:t>
      </w:r>
    </w:p>
    <w:p w:rsidR="00B43F1F" w:rsidRPr="004F3579" w:rsidRDefault="00D32A97" w:rsidP="001D637D">
      <w:pPr>
        <w:pStyle w:val="54Subliterae1"/>
      </w:pPr>
      <w:r w:rsidRPr="004F3579">
        <w:tab/>
        <w:t>-</w:t>
      </w:r>
      <w:r w:rsidRPr="004F3579">
        <w:tab/>
      </w:r>
      <w:r w:rsidR="00B43F1F" w:rsidRPr="004F3579">
        <w:t>nationale, europäische und internationale Sozialsysteme exemplarisch im historischen, sozialen und politischen Kontext vergleichen und interpretieren;</w:t>
      </w:r>
    </w:p>
    <w:p w:rsidR="00B43F1F" w:rsidRPr="004F3579" w:rsidRDefault="00D32A97" w:rsidP="001D637D">
      <w:pPr>
        <w:pStyle w:val="54Subliterae1"/>
      </w:pPr>
      <w:r w:rsidRPr="004F3579">
        <w:tab/>
        <w:t>-</w:t>
      </w:r>
      <w:r w:rsidRPr="004F3579">
        <w:tab/>
      </w:r>
      <w:r w:rsidR="00B43F1F" w:rsidRPr="004F3579">
        <w:t>die Strukturen des österreichischen Sozialsystems, deren Entwicklung und Zielsetzung beschreiben und soziale Dienstleistungen daraus exemplarisch ableiten;</w:t>
      </w:r>
    </w:p>
    <w:p w:rsidR="00B43F1F" w:rsidRPr="004F3579" w:rsidRDefault="00D32A97" w:rsidP="001D637D">
      <w:pPr>
        <w:pStyle w:val="54Subliterae1"/>
      </w:pPr>
      <w:r w:rsidRPr="004F3579">
        <w:tab/>
        <w:t>-</w:t>
      </w:r>
      <w:r w:rsidRPr="004F3579">
        <w:tab/>
      </w:r>
      <w:r w:rsidR="00B43F1F" w:rsidRPr="004F3579">
        <w:t>Ziele, Aufgaben und Methoden von Sozialmanagement darstellen und ihr Wissen praktisch anwenden;</w:t>
      </w:r>
    </w:p>
    <w:p w:rsidR="00B43F1F" w:rsidRPr="004F3579" w:rsidRDefault="00D32A97" w:rsidP="001D637D">
      <w:pPr>
        <w:pStyle w:val="54Subliterae1"/>
      </w:pPr>
      <w:r w:rsidRPr="004F3579">
        <w:tab/>
        <w:t>-</w:t>
      </w:r>
      <w:r w:rsidRPr="004F3579">
        <w:tab/>
      </w:r>
      <w:r w:rsidR="00B43F1F" w:rsidRPr="004F3579">
        <w:t xml:space="preserve">individuelle und strukturelle soziale Probleme erfassen und darstellen </w:t>
      </w:r>
      <w:r w:rsidR="003E75A9" w:rsidRPr="004F3579">
        <w:t xml:space="preserve">sowie </w:t>
      </w:r>
      <w:r w:rsidR="00B43F1F" w:rsidRPr="004F3579">
        <w:t>daraus ansatzweise einen Unterstützungsbedarf ableiten;</w:t>
      </w:r>
    </w:p>
    <w:p w:rsidR="00B43F1F" w:rsidRPr="004F3579" w:rsidRDefault="00D32A97" w:rsidP="001D637D">
      <w:pPr>
        <w:pStyle w:val="54Subliterae1"/>
      </w:pPr>
      <w:r w:rsidRPr="004F3579">
        <w:tab/>
        <w:t>-</w:t>
      </w:r>
      <w:r w:rsidRPr="004F3579">
        <w:tab/>
      </w:r>
      <w:r w:rsidR="00B43F1F" w:rsidRPr="004F3579">
        <w:t>Non-Profitorganisationen klassifizieren</w:t>
      </w:r>
      <w:r w:rsidR="003E75A9" w:rsidRPr="004F3579">
        <w:t xml:space="preserve"> sowie</w:t>
      </w:r>
      <w:r w:rsidR="00B43F1F" w:rsidRPr="004F3579">
        <w:t xml:space="preserve"> </w:t>
      </w:r>
      <w:r w:rsidR="003E75A9" w:rsidRPr="004F3579">
        <w:t>deren</w:t>
      </w:r>
      <w:r w:rsidR="00B43F1F" w:rsidRPr="004F3579">
        <w:t xml:space="preserve"> Aufbau- und Ablauforganisation und ihre Rolle im Sozialsystem beschreiben;</w:t>
      </w:r>
    </w:p>
    <w:p w:rsidR="00B43F1F" w:rsidRPr="004F3579" w:rsidRDefault="00D32A97" w:rsidP="001D637D">
      <w:pPr>
        <w:pStyle w:val="54Subliterae1"/>
      </w:pPr>
      <w:r w:rsidRPr="004F3579">
        <w:tab/>
        <w:t>-</w:t>
      </w:r>
      <w:r w:rsidRPr="004F3579">
        <w:tab/>
      </w:r>
      <w:r w:rsidR="00B43F1F" w:rsidRPr="004F3579">
        <w:t>anhand von konkreten Beispielen die Besonderheiten und speziellen Herausforderungen von Non-Profitorganisationen analysieren;</w:t>
      </w:r>
    </w:p>
    <w:p w:rsidR="00B43F1F" w:rsidRPr="004F3579" w:rsidRDefault="00D32A97" w:rsidP="001D637D">
      <w:pPr>
        <w:pStyle w:val="54Subliterae1"/>
      </w:pPr>
      <w:r w:rsidRPr="004F3579">
        <w:tab/>
        <w:t>-</w:t>
      </w:r>
      <w:r w:rsidRPr="004F3579">
        <w:tab/>
      </w:r>
      <w:r w:rsidR="00B43F1F" w:rsidRPr="004F3579">
        <w:t>Projekte im Sozialbereich mit den Methoden des Projektmanagements planen und durchführen;</w:t>
      </w:r>
    </w:p>
    <w:p w:rsidR="00B43F1F" w:rsidRPr="004F3579" w:rsidRDefault="00D32A97" w:rsidP="001D637D">
      <w:pPr>
        <w:pStyle w:val="54Subliterae1"/>
      </w:pPr>
      <w:r w:rsidRPr="004F3579">
        <w:tab/>
        <w:t>-</w:t>
      </w:r>
      <w:r w:rsidRPr="004F3579">
        <w:tab/>
      </w:r>
      <w:r w:rsidR="00B43F1F" w:rsidRPr="004F3579">
        <w:t>die Begriffe Gender Mainstreaming und Diversity Management den relevanten Bereichen des Sozialmanagements zuordnen und ihre Bedeutung e</w:t>
      </w:r>
      <w:r w:rsidR="003E75A9" w:rsidRPr="004F3579">
        <w:t>rläutern</w:t>
      </w:r>
      <w:r w:rsidR="00B43F1F" w:rsidRPr="004F3579">
        <w:t>;</w:t>
      </w:r>
    </w:p>
    <w:p w:rsidR="00B43F1F" w:rsidRPr="004F3579" w:rsidRDefault="00D32A97" w:rsidP="001D637D">
      <w:pPr>
        <w:pStyle w:val="54Subliterae1"/>
      </w:pPr>
      <w:r w:rsidRPr="004F3579">
        <w:tab/>
        <w:t>-</w:t>
      </w:r>
      <w:r w:rsidRPr="004F3579">
        <w:tab/>
      </w:r>
      <w:r w:rsidR="00B43F1F" w:rsidRPr="004F3579">
        <w:t xml:space="preserve">die </w:t>
      </w:r>
      <w:r w:rsidR="003E75A9" w:rsidRPr="004F3579">
        <w:t xml:space="preserve">in den Praktika </w:t>
      </w:r>
      <w:r w:rsidR="00B43F1F" w:rsidRPr="004F3579">
        <w:t>erworbenen Kenntnisse und Erfahrungen anwenden und reflektieren;</w:t>
      </w:r>
    </w:p>
    <w:p w:rsidR="00B43F1F" w:rsidRPr="004F3579" w:rsidRDefault="00D32A97" w:rsidP="001D637D">
      <w:pPr>
        <w:pStyle w:val="54Subliterae1"/>
      </w:pPr>
      <w:r w:rsidRPr="004F3579">
        <w:tab/>
        <w:t>-</w:t>
      </w:r>
      <w:r w:rsidRPr="004F3579">
        <w:tab/>
      </w:r>
      <w:r w:rsidR="00B43F1F" w:rsidRPr="004F3579">
        <w:t xml:space="preserve">die im Sozialmanagement relevanten Instrumente des Marketings </w:t>
      </w:r>
      <w:r w:rsidR="00063AD7" w:rsidRPr="004F3579">
        <w:t xml:space="preserve">beschreiben und exemplarisch </w:t>
      </w:r>
      <w:r w:rsidR="00B43F1F" w:rsidRPr="004F3579">
        <w:t>nutzen;</w:t>
      </w:r>
    </w:p>
    <w:p w:rsidR="00B43F1F" w:rsidRPr="004F3579" w:rsidRDefault="00D32A97" w:rsidP="001D637D">
      <w:pPr>
        <w:pStyle w:val="54Subliterae1"/>
      </w:pPr>
      <w:r w:rsidRPr="004F3579">
        <w:tab/>
        <w:t>-</w:t>
      </w:r>
      <w:r w:rsidRPr="004F3579">
        <w:tab/>
      </w:r>
      <w:r w:rsidR="00B43F1F" w:rsidRPr="004F3579">
        <w:t>ihre Lernorganisation</w:t>
      </w:r>
      <w:r w:rsidR="003E75A9" w:rsidRPr="004F3579">
        <w:t xml:space="preserve"> sowie</w:t>
      </w:r>
      <w:r w:rsidR="00B43F1F" w:rsidRPr="004F3579">
        <w:t xml:space="preserve"> ihr Zeit- und Selbstmanagement reflektieren und weiterentwickeln;</w:t>
      </w:r>
    </w:p>
    <w:p w:rsidR="00B43F1F" w:rsidRPr="004F3579" w:rsidRDefault="00D32A97" w:rsidP="001D637D">
      <w:pPr>
        <w:pStyle w:val="54Subliterae1"/>
      </w:pPr>
      <w:r w:rsidRPr="004F3579">
        <w:tab/>
        <w:t>-</w:t>
      </w:r>
      <w:r w:rsidRPr="004F3579">
        <w:tab/>
      </w:r>
      <w:r w:rsidR="00B43F1F" w:rsidRPr="004F3579">
        <w:t>fachspezifische Berufsfelder und Bildungsmöglichkeiten nennen und diese für ihre eigene Lebensplanung adaptieren;</w:t>
      </w:r>
    </w:p>
    <w:p w:rsidR="00B43F1F" w:rsidRPr="004F3579" w:rsidRDefault="00D32A97" w:rsidP="001D637D">
      <w:pPr>
        <w:pStyle w:val="54Subliterae1"/>
      </w:pPr>
      <w:r w:rsidRPr="004F3579">
        <w:tab/>
        <w:t>-</w:t>
      </w:r>
      <w:r w:rsidRPr="004F3579">
        <w:tab/>
      </w:r>
      <w:r w:rsidR="00B43F1F" w:rsidRPr="004F3579">
        <w:t>die Grundlagen relevanter Managementbereiche beschreiben.</w:t>
      </w:r>
    </w:p>
    <w:p w:rsidR="00107E2B" w:rsidRPr="004F3579" w:rsidRDefault="007E26B3" w:rsidP="007E26B3">
      <w:pPr>
        <w:pStyle w:val="81ErlUeberschrZ"/>
      </w:pPr>
      <w:r w:rsidRPr="004F3579">
        <w:t>LERNERGEBNISSE DES CLUSTERS MATHEMATIK UND NATURWISSENSCHAFTEN</w:t>
      </w:r>
    </w:p>
    <w:p w:rsidR="00515F0F" w:rsidRPr="004F3579" w:rsidRDefault="00515F0F" w:rsidP="00AF6E56">
      <w:pPr>
        <w:pStyle w:val="51Abs"/>
      </w:pPr>
      <w:r w:rsidRPr="004F3579">
        <w:t>Die Schülerinnen und Schüler</w:t>
      </w:r>
    </w:p>
    <w:p w:rsidR="00515F0F" w:rsidRPr="004F3579" w:rsidRDefault="00D32A97" w:rsidP="001D637D">
      <w:pPr>
        <w:pStyle w:val="54Subliterae1"/>
      </w:pPr>
      <w:r w:rsidRPr="004F3579">
        <w:tab/>
        <w:t>-</w:t>
      </w:r>
      <w:r w:rsidRPr="004F3579">
        <w:tab/>
      </w:r>
      <w:r w:rsidR="00063AD7" w:rsidRPr="004F3579">
        <w:t xml:space="preserve">verfügen über </w:t>
      </w:r>
      <w:r w:rsidR="00515F0F" w:rsidRPr="004F3579">
        <w:t>grundlegende Kenntnisse in allen Fachbereichen des Clusters und naturwissenschaftliches Verständnis;</w:t>
      </w:r>
    </w:p>
    <w:p w:rsidR="00515F0F" w:rsidRPr="004F3579" w:rsidRDefault="00D32A97" w:rsidP="001D637D">
      <w:pPr>
        <w:pStyle w:val="54Subliterae1"/>
      </w:pPr>
      <w:r w:rsidRPr="004F3579">
        <w:lastRenderedPageBreak/>
        <w:tab/>
        <w:t>-</w:t>
      </w:r>
      <w:r w:rsidRPr="004F3579">
        <w:tab/>
      </w:r>
      <w:r w:rsidR="00515F0F" w:rsidRPr="004F3579">
        <w:t>können fachspezifische Methoden sowie Problemlösungsstrategien praxisbezogen anwenden;</w:t>
      </w:r>
    </w:p>
    <w:p w:rsidR="00515F0F" w:rsidRPr="004F3579" w:rsidRDefault="00D32A97" w:rsidP="001D637D">
      <w:pPr>
        <w:pStyle w:val="54Subliterae1"/>
      </w:pPr>
      <w:r w:rsidRPr="004F3579">
        <w:tab/>
        <w:t>-</w:t>
      </w:r>
      <w:r w:rsidRPr="004F3579">
        <w:tab/>
      </w:r>
      <w:r w:rsidR="00515F0F" w:rsidRPr="004F3579">
        <w:t>beherrschen die Fachsprache und können sie situationsgerecht anwenden;</w:t>
      </w:r>
    </w:p>
    <w:p w:rsidR="00515F0F" w:rsidRPr="004F3579" w:rsidRDefault="00D32A97" w:rsidP="001D637D">
      <w:pPr>
        <w:pStyle w:val="54Subliterae1"/>
      </w:pPr>
      <w:r w:rsidRPr="004F3579">
        <w:tab/>
        <w:t>-</w:t>
      </w:r>
      <w:r w:rsidRPr="004F3579">
        <w:tab/>
      </w:r>
      <w:r w:rsidR="00515F0F" w:rsidRPr="004F3579">
        <w:t>können Vorgänge und Erscheinungsformen mittels Formeln, Größen und Einheiten beschreiben und durch einfache Modelle darstellen und erläutern;</w:t>
      </w:r>
    </w:p>
    <w:p w:rsidR="00515F0F" w:rsidRPr="004F3579" w:rsidRDefault="00D32A97" w:rsidP="001D637D">
      <w:pPr>
        <w:pStyle w:val="54Subliterae1"/>
      </w:pPr>
      <w:r w:rsidRPr="004F3579">
        <w:tab/>
        <w:t>-</w:t>
      </w:r>
      <w:r w:rsidRPr="004F3579">
        <w:tab/>
      </w:r>
      <w:r w:rsidR="00515F0F" w:rsidRPr="004F3579">
        <w:t>können einfache Untersuchungsmethoden sinnvoll anwenden bzw. Experimente planen, durchführen und mit geeigneten Mitteln dokumentieren;</w:t>
      </w:r>
    </w:p>
    <w:p w:rsidR="00515F0F" w:rsidRPr="004F3579" w:rsidRDefault="00D32A97" w:rsidP="001D637D">
      <w:pPr>
        <w:pStyle w:val="54Subliterae1"/>
      </w:pPr>
      <w:r w:rsidRPr="004F3579">
        <w:tab/>
        <w:t>-</w:t>
      </w:r>
      <w:r w:rsidRPr="004F3579">
        <w:tab/>
      </w:r>
      <w:r w:rsidR="00FC20CB" w:rsidRPr="004F3579">
        <w:t>können Strukturen, Zusammenhänge und Wechselwirkungen als Grundelemente eines naturwissenschaftlichen Weltverständnisses beschreiben</w:t>
      </w:r>
    </w:p>
    <w:p w:rsidR="00515F0F" w:rsidRPr="004F3579" w:rsidRDefault="00D32A97" w:rsidP="001D637D">
      <w:pPr>
        <w:pStyle w:val="54Subliterae1"/>
      </w:pPr>
      <w:r w:rsidRPr="004F3579">
        <w:tab/>
        <w:t>-</w:t>
      </w:r>
      <w:r w:rsidRPr="004F3579">
        <w:tab/>
      </w:r>
      <w:r w:rsidR="00515F0F" w:rsidRPr="004F3579">
        <w:t>können sich über neue Entwicklungen und Technologien informieren, können diese kritisch hinterfragen und deren Nutzen und Risiken beschreiben und bewerten;</w:t>
      </w:r>
    </w:p>
    <w:p w:rsidR="00515F0F" w:rsidRPr="004F3579" w:rsidRDefault="00D32A97" w:rsidP="001D637D">
      <w:pPr>
        <w:pStyle w:val="54Subliterae1"/>
      </w:pPr>
      <w:r w:rsidRPr="004F3579">
        <w:tab/>
        <w:t>-</w:t>
      </w:r>
      <w:r w:rsidRPr="004F3579">
        <w:tab/>
      </w:r>
      <w:r w:rsidR="00515F0F" w:rsidRPr="004F3579">
        <w:t>können das erworbene Wissen einordnen, Konsequenzen abschätzen und im eigenen Verantwortungsbereich entsprechende Handlungen setzen;</w:t>
      </w:r>
    </w:p>
    <w:p w:rsidR="00515F0F" w:rsidRPr="004F3579" w:rsidRDefault="00D32A97" w:rsidP="001D637D">
      <w:pPr>
        <w:pStyle w:val="54Subliterae1"/>
      </w:pPr>
      <w:r w:rsidRPr="004F3579">
        <w:tab/>
        <w:t>-</w:t>
      </w:r>
      <w:r w:rsidRPr="004F3579">
        <w:tab/>
      </w:r>
      <w:r w:rsidR="00515F0F" w:rsidRPr="004F3579">
        <w:t>können fachbezogene Inhal</w:t>
      </w:r>
      <w:r w:rsidR="00FC20CB" w:rsidRPr="004F3579">
        <w:t>te präsentieren sowie eigene</w:t>
      </w:r>
      <w:r w:rsidR="00515F0F" w:rsidRPr="004F3579">
        <w:t xml:space="preserve"> Standpunkte darlegen und begründen;</w:t>
      </w:r>
    </w:p>
    <w:p w:rsidR="00515F0F" w:rsidRPr="004F3579" w:rsidRDefault="00D32A97" w:rsidP="001D637D">
      <w:pPr>
        <w:pStyle w:val="54Subliterae1"/>
      </w:pPr>
      <w:r w:rsidRPr="004F3579">
        <w:tab/>
        <w:t>-</w:t>
      </w:r>
      <w:r w:rsidRPr="004F3579">
        <w:tab/>
      </w:r>
      <w:r w:rsidR="00515F0F" w:rsidRPr="004F3579">
        <w:t>können die Folgen menschlicher Eingriffe auf die Umwelt abschätzen und in ökologischen Fragen verantwortungsbewusst entscheiden;</w:t>
      </w:r>
    </w:p>
    <w:p w:rsidR="00515F0F" w:rsidRPr="004F3579" w:rsidRDefault="00D32A97" w:rsidP="001D637D">
      <w:pPr>
        <w:pStyle w:val="54Subliterae1"/>
      </w:pPr>
      <w:r w:rsidRPr="004F3579">
        <w:tab/>
        <w:t>-</w:t>
      </w:r>
      <w:r w:rsidRPr="004F3579">
        <w:tab/>
      </w:r>
      <w:r w:rsidR="00515F0F" w:rsidRPr="004F3579">
        <w:t>können ihr kreatives Potential in Einzel- und Teamarbeit aufgabenadäquat einsetzen und ihre sozialen Kompetenzen unter Beweis stellen.</w:t>
      </w:r>
    </w:p>
    <w:p w:rsidR="00107E2B" w:rsidRPr="004F3579" w:rsidRDefault="00107E2B" w:rsidP="007E26B3">
      <w:pPr>
        <w:pStyle w:val="81ErlUeberschrZ"/>
      </w:pPr>
      <w:r w:rsidRPr="004F3579">
        <w:t>LERNERGEBNISSE DES CLUSTERS WIRTSCHAFT</w:t>
      </w:r>
    </w:p>
    <w:p w:rsidR="008947D4" w:rsidRPr="004F3579" w:rsidRDefault="008947D4" w:rsidP="00AF6E56">
      <w:pPr>
        <w:pStyle w:val="51Abs"/>
      </w:pPr>
      <w:r w:rsidRPr="004F3579">
        <w:t>Die Schülerinnen und Schüler</w:t>
      </w:r>
      <w:r w:rsidR="00063AD7" w:rsidRPr="004F3579">
        <w:t xml:space="preserve"> können</w:t>
      </w:r>
    </w:p>
    <w:p w:rsidR="008947D4" w:rsidRPr="004F3579" w:rsidRDefault="00D32A97" w:rsidP="001D637D">
      <w:pPr>
        <w:pStyle w:val="54Subliterae1"/>
      </w:pPr>
      <w:r w:rsidRPr="004F3579">
        <w:tab/>
        <w:t>-</w:t>
      </w:r>
      <w:r w:rsidRPr="004F3579">
        <w:tab/>
      </w:r>
      <w:r w:rsidR="008947D4" w:rsidRPr="004F3579">
        <w:t xml:space="preserve">die Wirtschaft und ihre Rahmenbedingungen als positiv und aktiv gestaltbaren Teil der Gesellschaft </w:t>
      </w:r>
      <w:r w:rsidR="00FC20CB" w:rsidRPr="004F3579">
        <w:t>wahrnehmen</w:t>
      </w:r>
      <w:r w:rsidR="008947D4" w:rsidRPr="004F3579">
        <w:t xml:space="preserve"> und zu einer lebenswerten, demokratischen und kooperativen Gemeinschaft beitragen;</w:t>
      </w:r>
    </w:p>
    <w:p w:rsidR="008947D4" w:rsidRPr="004F3579" w:rsidRDefault="00D32A97" w:rsidP="001D637D">
      <w:pPr>
        <w:pStyle w:val="54Subliterae1"/>
      </w:pPr>
      <w:r w:rsidRPr="004F3579">
        <w:tab/>
        <w:t>-</w:t>
      </w:r>
      <w:r w:rsidRPr="004F3579">
        <w:tab/>
      </w:r>
      <w:r w:rsidR="008947D4" w:rsidRPr="004F3579">
        <w:t>internationale und nationale wirtschaftliche und räumliche Zusammenhänge erklären und argumentieren;</w:t>
      </w:r>
    </w:p>
    <w:p w:rsidR="008947D4" w:rsidRPr="004F3579" w:rsidRDefault="00D32A97" w:rsidP="001D637D">
      <w:pPr>
        <w:pStyle w:val="54Subliterae1"/>
      </w:pPr>
      <w:r w:rsidRPr="004F3579">
        <w:tab/>
        <w:t>-</w:t>
      </w:r>
      <w:r w:rsidRPr="004F3579">
        <w:tab/>
      </w:r>
      <w:r w:rsidR="008947D4" w:rsidRPr="004F3579">
        <w:t>politische und wirtschaftliche Konzepte, Modelle und Positionen kritisch einschätzen und hinterfragen;</w:t>
      </w:r>
    </w:p>
    <w:p w:rsidR="008947D4" w:rsidRPr="004F3579" w:rsidRDefault="00D32A97" w:rsidP="001D637D">
      <w:pPr>
        <w:pStyle w:val="54Subliterae1"/>
      </w:pPr>
      <w:r w:rsidRPr="004F3579">
        <w:tab/>
        <w:t>-</w:t>
      </w:r>
      <w:r w:rsidRPr="004F3579">
        <w:tab/>
      </w:r>
      <w:r w:rsidR="008947D4" w:rsidRPr="004F3579">
        <w:t xml:space="preserve">die Zusammenhänge sozialer, ökologischer und ökonomischer Nachhaltigkeit </w:t>
      </w:r>
      <w:r w:rsidR="00063AD7" w:rsidRPr="004F3579">
        <w:t xml:space="preserve">beschreiben </w:t>
      </w:r>
      <w:r w:rsidR="008947D4" w:rsidRPr="004F3579">
        <w:t>und danach handeln;</w:t>
      </w:r>
    </w:p>
    <w:p w:rsidR="008947D4" w:rsidRPr="004F3579" w:rsidRDefault="00D32A97" w:rsidP="001D637D">
      <w:pPr>
        <w:pStyle w:val="54Subliterae1"/>
      </w:pPr>
      <w:r w:rsidRPr="004F3579">
        <w:tab/>
        <w:t>-</w:t>
      </w:r>
      <w:r w:rsidRPr="004F3579">
        <w:tab/>
      </w:r>
      <w:r w:rsidR="008947D4" w:rsidRPr="004F3579">
        <w:t>in ihren verschiedenen Rollen (</w:t>
      </w:r>
      <w:r w:rsidR="00FC20CB" w:rsidRPr="004F3579">
        <w:t xml:space="preserve">(Unternehmerin und Unternehmer, Arbeitnehmerin und Arbeitnehmer, Teammitglied, Bürgerin und Bürger, Konsumentin und Konsument, Teammitglied </w:t>
      </w:r>
      <w:r w:rsidRPr="004F3579">
        <w:t>usw.</w:t>
      </w:r>
      <w:r w:rsidR="008947D4" w:rsidRPr="004F3579">
        <w:t>,) verantwortungsbewusst agieren und die Konsequenzen ihres Handelns einschätzen und reflektieren;</w:t>
      </w:r>
    </w:p>
    <w:p w:rsidR="008947D4" w:rsidRPr="004F3579" w:rsidRDefault="00D32A97" w:rsidP="001D637D">
      <w:pPr>
        <w:pStyle w:val="54Subliterae1"/>
      </w:pPr>
      <w:r w:rsidRPr="004F3579">
        <w:tab/>
        <w:t>-</w:t>
      </w:r>
      <w:r w:rsidRPr="004F3579">
        <w:tab/>
      </w:r>
      <w:r w:rsidR="008947D4" w:rsidRPr="004F3579">
        <w:t>wirtschaftliche und/oder rechtliche Sachverhalte strukturieren und lösungsorientiert bearbeiten;</w:t>
      </w:r>
    </w:p>
    <w:p w:rsidR="008947D4" w:rsidRPr="004F3579" w:rsidRDefault="00D32A97" w:rsidP="001D637D">
      <w:pPr>
        <w:pStyle w:val="54Subliterae1"/>
      </w:pPr>
      <w:r w:rsidRPr="004F3579">
        <w:tab/>
        <w:t>-</w:t>
      </w:r>
      <w:r w:rsidRPr="004F3579">
        <w:tab/>
      </w:r>
      <w:r w:rsidR="008947D4" w:rsidRPr="004F3579">
        <w:t xml:space="preserve">wirtschaftliche und politische Informationen (Medienberichte </w:t>
      </w:r>
      <w:r w:rsidR="00FC20CB" w:rsidRPr="004F3579">
        <w:t>usw</w:t>
      </w:r>
      <w:r w:rsidR="008947D4" w:rsidRPr="004F3579">
        <w:t>.) verstehen und diese kommunizieren;</w:t>
      </w:r>
    </w:p>
    <w:p w:rsidR="008947D4" w:rsidRPr="004F3579" w:rsidRDefault="00D32A97" w:rsidP="001D637D">
      <w:pPr>
        <w:pStyle w:val="54Subliterae1"/>
      </w:pPr>
      <w:r w:rsidRPr="004F3579">
        <w:tab/>
        <w:t>-</w:t>
      </w:r>
      <w:r w:rsidRPr="004F3579">
        <w:tab/>
      </w:r>
      <w:r w:rsidR="008947D4" w:rsidRPr="004F3579">
        <w:t xml:space="preserve">berufsspezifische Informations- und Kommunikationstechnologien effizient nutzen </w:t>
      </w:r>
      <w:r w:rsidR="00FC20CB" w:rsidRPr="004F3579">
        <w:t>sowie</w:t>
      </w:r>
      <w:r w:rsidR="008947D4" w:rsidRPr="004F3579">
        <w:t xml:space="preserve"> verantwortungsbewusst und rechtskonform einsetzen.</w:t>
      </w:r>
    </w:p>
    <w:p w:rsidR="00340254" w:rsidRPr="004F3579" w:rsidRDefault="00340254" w:rsidP="007E26B3">
      <w:pPr>
        <w:pStyle w:val="81ErlUeberschrZ"/>
      </w:pPr>
      <w:r w:rsidRPr="004F3579">
        <w:t>III. SCHULAUTONOME LEHRPLANBESTIMMUNGEN</w:t>
      </w:r>
    </w:p>
    <w:p w:rsidR="00FC20CB" w:rsidRPr="004F3579" w:rsidRDefault="00FC20CB" w:rsidP="007E26B3">
      <w:pPr>
        <w:pStyle w:val="82ErlUeberschrL"/>
      </w:pPr>
      <w:r w:rsidRPr="004F3579">
        <w:t>Allgemeine Bestimmungen</w:t>
      </w:r>
      <w:r w:rsidR="00006426" w:rsidRPr="004F3579">
        <w:t>:</w:t>
      </w:r>
    </w:p>
    <w:p w:rsidR="00FC20CB" w:rsidRPr="004F3579" w:rsidRDefault="00FC20CB" w:rsidP="00AF6E56">
      <w:pPr>
        <w:pStyle w:val="51Abs"/>
      </w:pPr>
      <w:r w:rsidRPr="004F3579">
        <w:t>Schulautonome Lehrplanbestimmungen (§ 6 Abs. 1 SchOG) eröffnen Freiräume durch die Gestaltung der Pflichtgegenstände (ausgenommen ist der Pflichtgegenstand „Religion“), der Freigegenstände und Unverbindlichen Übungen sowie des Förderunterrichts. Für eine sinnvolle Nutzung dieser Freiräume ist die Orientierung an der jeweiligen Bedarfs- und Problemsituation in der Schule oder im Jahrgang sowie an den daraus resultierenden Wunsch- bzw. Zielvorstellungen von wesentlicher Bedeutung. Die Nutzung der schulautonomen Freiräume bedarf eines an den Bedürfnissen der Schülerinnen und Schüler, der Schulpartner insgesamt sowie des schulischen, allgemein-kulturellen und wirtschaftlichen Umfeldes orientierten Konzeptes.</w:t>
      </w:r>
    </w:p>
    <w:p w:rsidR="00FC20CB" w:rsidRPr="004F3579" w:rsidRDefault="00FC20CB" w:rsidP="00AF6E56">
      <w:pPr>
        <w:pStyle w:val="51Abs"/>
      </w:pPr>
      <w:r w:rsidRPr="004F3579">
        <w:t>Die schulautonomen Lehrplanbestimmungen haben den zur Verfügung stehenden Rahmen an Lehrerinnen- und Lehrerwochenstunden und die Möglichkeiten der räumlichen und der ausstattungsmäßigen Gegebenheiten der Schule zu beachten.</w:t>
      </w:r>
    </w:p>
    <w:p w:rsidR="00FC20CB" w:rsidRPr="004F3579" w:rsidRDefault="00FC20CB" w:rsidP="00AF6E56">
      <w:pPr>
        <w:pStyle w:val="51Abs"/>
      </w:pPr>
      <w:r w:rsidRPr="004F3579">
        <w:t>Schulautonome Lehrplanbestimmungen haben auf das in Abschnitt II umschriebene allgemeine Bildungsziel des Lehrplanes und insbesondere auf die Durchlässigkeit des österreichischen Schulsystems (§ 3 SchOG) Bedacht zu nehmen.</w:t>
      </w:r>
    </w:p>
    <w:p w:rsidR="00FC20CB" w:rsidRPr="004F3579" w:rsidRDefault="00FC20CB" w:rsidP="00AF6E56">
      <w:pPr>
        <w:pStyle w:val="51Abs"/>
      </w:pPr>
      <w:r w:rsidRPr="004F3579">
        <w:lastRenderedPageBreak/>
        <w:t>Die Dauer der Schularbeiten ist durch den Schulgemeinschaftsausschuss innerhalb des vorgegebenen Rahmens für den gesamten Ausbildungsgang fest zu legen. Erfolgt kein diesbezüglicher Beschluss, ist die im Lehrplan vorgegebene Mindestdauer maßgeblich.</w:t>
      </w:r>
    </w:p>
    <w:p w:rsidR="0016260C" w:rsidRPr="004F3579" w:rsidRDefault="0016260C" w:rsidP="007E26B3">
      <w:pPr>
        <w:pStyle w:val="82ErlUeberschrL"/>
      </w:pPr>
      <w:r w:rsidRPr="004F3579">
        <w:t>Schulautonome Abweichungen von der Stundentafel</w:t>
      </w:r>
      <w:r w:rsidR="00006426" w:rsidRPr="004F3579">
        <w:t>:</w:t>
      </w:r>
    </w:p>
    <w:p w:rsidR="00FC20CB" w:rsidRPr="004F3579" w:rsidRDefault="00FC20CB" w:rsidP="00FC20CB">
      <w:pPr>
        <w:pStyle w:val="51Abs"/>
      </w:pPr>
      <w:r w:rsidRPr="004F3579">
        <w:t>Das Ausmaß der Gesamtwochenstunden der folgenden Pflichtgegenstände kann im angeführten Rahmen wie folgt festgelegt werden:</w:t>
      </w:r>
    </w:p>
    <w:p w:rsidR="00FC20CB" w:rsidRPr="004F3579" w:rsidRDefault="00C51F97" w:rsidP="00C51F97">
      <w:pPr>
        <w:pStyle w:val="52Ziffere1"/>
      </w:pPr>
      <w:r w:rsidRPr="004F3579">
        <w:tab/>
      </w:r>
      <w:r w:rsidR="00D32A97" w:rsidRPr="004F3579">
        <w:t>1.</w:t>
      </w:r>
      <w:r w:rsidRPr="004F3579">
        <w:tab/>
      </w:r>
      <w:r w:rsidR="004E4F3A" w:rsidRPr="004F3579">
        <w:t>„Sozialmanagement und angewandtes Projektmanagement“:</w:t>
      </w:r>
      <w:r w:rsidR="00FC20CB" w:rsidRPr="004F3579">
        <w:t xml:space="preserve"> mindestens</w:t>
      </w:r>
      <w:r w:rsidR="004E4F3A" w:rsidRPr="004F3579">
        <w:t xml:space="preserve"> 12 </w:t>
      </w:r>
      <w:r w:rsidR="00FC20CB" w:rsidRPr="004F3579">
        <w:t>bis maximal</w:t>
      </w:r>
      <w:r w:rsidR="004E4F3A" w:rsidRPr="004F3579">
        <w:t xml:space="preserve"> 15</w:t>
      </w:r>
    </w:p>
    <w:p w:rsidR="004E4F3A" w:rsidRPr="004F3579" w:rsidRDefault="00C51F97" w:rsidP="00C51F97">
      <w:pPr>
        <w:pStyle w:val="52Ziffere1"/>
      </w:pPr>
      <w:r w:rsidRPr="004F3579">
        <w:tab/>
      </w:r>
      <w:r w:rsidR="004E4F3A" w:rsidRPr="004F3579">
        <w:t>Wochenstunden.</w:t>
      </w:r>
    </w:p>
    <w:p w:rsidR="004E4F3A" w:rsidRPr="004F3579" w:rsidRDefault="00C51F97" w:rsidP="00C51F97">
      <w:pPr>
        <w:pStyle w:val="52Ziffere1"/>
      </w:pPr>
      <w:r w:rsidRPr="004F3579">
        <w:tab/>
      </w:r>
      <w:r w:rsidR="00D32A97" w:rsidRPr="004F3579">
        <w:t>2.</w:t>
      </w:r>
      <w:r w:rsidRPr="004F3579">
        <w:tab/>
      </w:r>
      <w:r w:rsidR="004E4F3A" w:rsidRPr="004F3579">
        <w:t xml:space="preserve">„Biologie, Gesundheit, Hygiene und Ernährung“: </w:t>
      </w:r>
      <w:r w:rsidR="00FC20CB" w:rsidRPr="004F3579">
        <w:t xml:space="preserve">mindestens 12 bis maximal </w:t>
      </w:r>
      <w:r w:rsidR="004E4F3A" w:rsidRPr="004F3579">
        <w:t>13 Wochenstunden.</w:t>
      </w:r>
    </w:p>
    <w:p w:rsidR="00B07E27" w:rsidRPr="004F3579" w:rsidRDefault="00FC20CB" w:rsidP="00AF6E56">
      <w:pPr>
        <w:pStyle w:val="51Abs"/>
      </w:pPr>
      <w:r w:rsidRPr="004F3579">
        <w:t>Die Bildungs- und Lehraufgabe sowie der Lehrstoff der in Z 1 bis Z </w:t>
      </w:r>
      <w:r w:rsidR="00E84AD7" w:rsidRPr="004F3579">
        <w:t>2</w:t>
      </w:r>
      <w:r w:rsidRPr="004F3579">
        <w:t xml:space="preserve"> genannten Pflichtgegenstände sind jeweils auf das </w:t>
      </w:r>
      <w:r w:rsidR="00E84AD7" w:rsidRPr="004F3579">
        <w:t>Mindestw</w:t>
      </w:r>
      <w:r w:rsidRPr="004F3579">
        <w:t>ochenstundenausmaß ausgelegt</w:t>
      </w:r>
      <w:r w:rsidR="00E84AD7" w:rsidRPr="004F3579">
        <w:t>.</w:t>
      </w:r>
      <w:r w:rsidRPr="004F3579">
        <w:t xml:space="preserve"> </w:t>
      </w:r>
      <w:r w:rsidR="00E84AD7" w:rsidRPr="004F3579">
        <w:t>Bei Veränderung des Stundenausmaßes sind die Bildungs- und Lehraufgabe sowie der Lehrstoff entsprechend anzupassen.</w:t>
      </w:r>
    </w:p>
    <w:p w:rsidR="000F1862" w:rsidRPr="004F3579" w:rsidRDefault="004E4F3A" w:rsidP="00AF6E56">
      <w:pPr>
        <w:pStyle w:val="51Abs"/>
      </w:pPr>
      <w:r w:rsidRPr="004F3579">
        <w:t>Die gegebenenfalls frei werdenden maximal 4 Wochenstunden sind nach Maßgabe folgender Bestimmungen zu verteilen</w:t>
      </w:r>
      <w:r w:rsidR="00340254" w:rsidRPr="004F3579">
        <w:t>:</w:t>
      </w:r>
    </w:p>
    <w:p w:rsidR="0054385F" w:rsidRPr="004F3579" w:rsidRDefault="00C51F97" w:rsidP="00C51F97">
      <w:pPr>
        <w:pStyle w:val="52ZiffermitBetrag"/>
      </w:pPr>
      <w:r w:rsidRPr="004F3579">
        <w:tab/>
      </w:r>
      <w:r w:rsidR="000F1862" w:rsidRPr="004F3579">
        <w:t>1.</w:t>
      </w:r>
      <w:r w:rsidRPr="004F3579">
        <w:tab/>
      </w:r>
      <w:r w:rsidR="0054385F" w:rsidRPr="004F3579">
        <w:t>Es muss entweder</w:t>
      </w:r>
    </w:p>
    <w:p w:rsidR="0054385F" w:rsidRPr="004F3579" w:rsidRDefault="00C51F97" w:rsidP="00C51F97">
      <w:pPr>
        <w:pStyle w:val="53Literae2"/>
      </w:pPr>
      <w:r w:rsidRPr="004F3579">
        <w:tab/>
      </w:r>
      <w:r w:rsidR="0054385F" w:rsidRPr="004F3579">
        <w:t>a)</w:t>
      </w:r>
      <w:r w:rsidRPr="004F3579">
        <w:tab/>
      </w:r>
      <w:r w:rsidR="0054385F" w:rsidRPr="004F3579">
        <w:t xml:space="preserve">innerhalb eines Clusters ein neuer Pflichtgegenstand mit mindestens </w:t>
      </w:r>
      <w:r w:rsidR="00181388" w:rsidRPr="004F3579">
        <w:t>zwei</w:t>
      </w:r>
      <w:r w:rsidR="0054385F" w:rsidRPr="004F3579">
        <w:t xml:space="preserve"> Wochenstunden</w:t>
      </w:r>
      <w:r w:rsidR="00C671B4" w:rsidRPr="004F3579">
        <w:t xml:space="preserve"> </w:t>
      </w:r>
      <w:r w:rsidR="0054385F" w:rsidRPr="004F3579">
        <w:t>eingeführt werden oder</w:t>
      </w:r>
    </w:p>
    <w:p w:rsidR="0054385F" w:rsidRPr="004F3579" w:rsidRDefault="00C51F97" w:rsidP="00C51F97">
      <w:pPr>
        <w:pStyle w:val="53Literae2"/>
      </w:pPr>
      <w:r w:rsidRPr="004F3579">
        <w:tab/>
      </w:r>
      <w:r w:rsidR="0054385F" w:rsidRPr="004F3579">
        <w:t>b)</w:t>
      </w:r>
      <w:r w:rsidRPr="004F3579">
        <w:tab/>
      </w:r>
      <w:r w:rsidR="0054385F" w:rsidRPr="004F3579">
        <w:t>das Wochenstundenausmaß eines oder mehrerer Pflichtgegenstände bzw. der verbindlichen Übungen erhöht werden.</w:t>
      </w:r>
    </w:p>
    <w:p w:rsidR="0054385F" w:rsidRPr="004F3579" w:rsidRDefault="00C51F97" w:rsidP="00C51F97">
      <w:pPr>
        <w:pStyle w:val="52Ziffere1"/>
      </w:pPr>
      <w:r w:rsidRPr="004F3579">
        <w:tab/>
      </w:r>
      <w:r w:rsidR="0054385F" w:rsidRPr="004F3579">
        <w:t>2.</w:t>
      </w:r>
      <w:r w:rsidRPr="004F3579">
        <w:tab/>
      </w:r>
      <w:r w:rsidR="00E84AD7" w:rsidRPr="004F3579">
        <w:t>Darüber hinaus</w:t>
      </w:r>
      <w:r w:rsidR="0054385F" w:rsidRPr="004F3579">
        <w:t xml:space="preserve"> können </w:t>
      </w:r>
      <w:r w:rsidR="00E84AD7" w:rsidRPr="004F3579">
        <w:t xml:space="preserve">von den gemäß Z 1 verwendeten Wochenstunden </w:t>
      </w:r>
      <w:r w:rsidR="00C671B4" w:rsidRPr="004F3579">
        <w:t xml:space="preserve">bis zu drei Wochenstunden – </w:t>
      </w:r>
      <w:r w:rsidR="00E84AD7" w:rsidRPr="004F3579">
        <w:t>im Falle des lit.</w:t>
      </w:r>
      <w:r w:rsidR="007D6BA2" w:rsidRPr="004F3579">
        <w:t> </w:t>
      </w:r>
      <w:r w:rsidR="00E84AD7" w:rsidRPr="004F3579">
        <w:t xml:space="preserve">b </w:t>
      </w:r>
      <w:r w:rsidR="00C671B4" w:rsidRPr="004F3579">
        <w:t xml:space="preserve">maximal jedoch das Wochenstundenausmaß </w:t>
      </w:r>
      <w:r w:rsidR="00E84AD7" w:rsidRPr="004F3579">
        <w:t xml:space="preserve">der vorgenommenen Erhöhung </w:t>
      </w:r>
      <w:r w:rsidR="00401DC6" w:rsidRPr="004F3579">
        <w:t>–</w:t>
      </w:r>
      <w:r w:rsidR="00AC6E95" w:rsidRPr="004F3579">
        <w:t xml:space="preserve"> </w:t>
      </w:r>
      <w:r w:rsidR="0054385F" w:rsidRPr="004F3579">
        <w:t>auch zum Angebot eines Wahlp</w:t>
      </w:r>
      <w:r w:rsidR="003C7172" w:rsidRPr="004F3579">
        <w:t>flichtbereiches mit</w:t>
      </w:r>
      <w:r w:rsidR="00B5052A" w:rsidRPr="004F3579">
        <w:t xml:space="preserve"> 2</w:t>
      </w:r>
      <w:r w:rsidR="00AC6E95" w:rsidRPr="004F3579">
        <w:t xml:space="preserve"> Wa</w:t>
      </w:r>
      <w:r w:rsidR="00C671B4" w:rsidRPr="004F3579">
        <w:t xml:space="preserve">hlmöglichkeiten </w:t>
      </w:r>
      <w:r w:rsidR="0054385F" w:rsidRPr="004F3579">
        <w:t>verwendet werden (</w:t>
      </w:r>
      <w:r w:rsidR="00E84AD7" w:rsidRPr="004F3579">
        <w:t>Schülerinnen- und Schüler-Autonomie</w:t>
      </w:r>
      <w:r w:rsidR="0054385F" w:rsidRPr="004F3579">
        <w:t>). Dabei sind jedenfalls die geltenden Eröffnungs- und Teilungszahlen und die Möglichkeit einer übergreifenden Führung in Parallel</w:t>
      </w:r>
      <w:r w:rsidR="0016260C" w:rsidRPr="004F3579">
        <w:t>jahrgängen</w:t>
      </w:r>
      <w:r w:rsidR="0054385F" w:rsidRPr="004F3579">
        <w:t xml:space="preserve"> zu berücksichtigen.</w:t>
      </w:r>
    </w:p>
    <w:p w:rsidR="00E84AD7" w:rsidRPr="004F3579" w:rsidRDefault="00E84AD7" w:rsidP="00AF6E56">
      <w:pPr>
        <w:pStyle w:val="51Abs"/>
      </w:pPr>
      <w:r w:rsidRPr="004F3579">
        <w:t>Stundenausmaßveränderungen sind grundsätzlich nur in ganzen Jahreswochenstunden möglich.</w:t>
      </w:r>
    </w:p>
    <w:p w:rsidR="00340254" w:rsidRPr="004F3579" w:rsidRDefault="00340254" w:rsidP="00AF6E56">
      <w:pPr>
        <w:pStyle w:val="51Abs"/>
      </w:pPr>
      <w:r w:rsidRPr="004F3579">
        <w:t>Die Wochenstunden eines Pflichtgegenstandes können zwischen den Jahrgängen verschoben werden. Darüber hinaus kann die Aufteilung der Wochenstunden zwischen den Semestern eines Jahrganges verändert werden.</w:t>
      </w:r>
      <w:r w:rsidR="00AE26BA" w:rsidRPr="004F3579">
        <w:t xml:space="preserve"> </w:t>
      </w:r>
      <w:r w:rsidR="00C02F85" w:rsidRPr="004F3579">
        <w:t xml:space="preserve">Dabei ist ein systematischer, vernetzender und nachhaltiger Kompetenzaufbau zu gewährleisten. Dh. die Pflichtgegenstände </w:t>
      </w:r>
      <w:r w:rsidR="00372538" w:rsidRPr="004F3579">
        <w:t xml:space="preserve">sind </w:t>
      </w:r>
      <w:r w:rsidR="00C02F85" w:rsidRPr="004F3579">
        <w:t>ohne semesterweise Unterbrechung(en) zu führen.</w:t>
      </w:r>
    </w:p>
    <w:p w:rsidR="00340254" w:rsidRPr="004F3579" w:rsidRDefault="00340254" w:rsidP="00AF6E56">
      <w:pPr>
        <w:pStyle w:val="51Abs"/>
      </w:pPr>
      <w:r w:rsidRPr="004F3579">
        <w:t>Die Wochenstundenzahl aller Pflichtgegenstände einschließlich der verbindlichen Übung</w:t>
      </w:r>
      <w:r w:rsidR="003E3309" w:rsidRPr="004F3579">
        <w:t>en und des Praktikums während des Unterrichtsjahres</w:t>
      </w:r>
      <w:r w:rsidRPr="004F3579">
        <w:t xml:space="preserve"> in den einzelnen Jahrgängen darf 38 Wochenstunden nicht überschreiten.</w:t>
      </w:r>
    </w:p>
    <w:p w:rsidR="00340254" w:rsidRPr="004F3579" w:rsidRDefault="00340254" w:rsidP="00AF6E56">
      <w:pPr>
        <w:pStyle w:val="51Abs"/>
      </w:pPr>
      <w:r w:rsidRPr="004F3579">
        <w:t xml:space="preserve">Die Gesamtwochenstundenzahl aller Pflichtgegenstände einschließlich der </w:t>
      </w:r>
      <w:r w:rsidR="00E84AD7" w:rsidRPr="004F3579">
        <w:t>V</w:t>
      </w:r>
      <w:r w:rsidRPr="004F3579">
        <w:t>erbindlichen Übung</w:t>
      </w:r>
      <w:r w:rsidR="00E91D05" w:rsidRPr="004F3579">
        <w:t>en und des Praktikums während des Unterrichtsjahres</w:t>
      </w:r>
      <w:r w:rsidRPr="004F3579">
        <w:t xml:space="preserve"> von 175 Wochenstunden darf nicht über- oder unterschritten werden.</w:t>
      </w:r>
    </w:p>
    <w:p w:rsidR="00340254" w:rsidRPr="004F3579" w:rsidRDefault="00340254" w:rsidP="00AF6E56">
      <w:pPr>
        <w:pStyle w:val="51Abs"/>
      </w:pPr>
      <w:r w:rsidRPr="004F3579">
        <w:t>Wird ein neuer Pflichtgegenstand eingeführt, sind seine nähere Bezeichnung, die Bildungs- und Lehraufgabe sowie der Lehrstoff unter Berücksichtigung der Bildungs- und Lehraufgabe des Clusters schulautonom festzulegen.</w:t>
      </w:r>
    </w:p>
    <w:p w:rsidR="00340254" w:rsidRPr="004F3579" w:rsidRDefault="00340254" w:rsidP="00AF6E56">
      <w:pPr>
        <w:pStyle w:val="51Abs"/>
      </w:pPr>
      <w:r w:rsidRPr="004F3579">
        <w:t xml:space="preserve">Wird das Wochenstundenausmaß bestehender Pflichtgegenstände </w:t>
      </w:r>
      <w:r w:rsidR="00E84AD7" w:rsidRPr="004F3579">
        <w:t xml:space="preserve">oder </w:t>
      </w:r>
      <w:r w:rsidRPr="004F3579">
        <w:t xml:space="preserve">der </w:t>
      </w:r>
      <w:r w:rsidR="00E84AD7" w:rsidRPr="004F3579">
        <w:t>V</w:t>
      </w:r>
      <w:r w:rsidRPr="004F3579">
        <w:t>erbindlichen Übung</w:t>
      </w:r>
      <w:r w:rsidR="00E91D05" w:rsidRPr="004F3579">
        <w:t>en</w:t>
      </w:r>
      <w:r w:rsidRPr="004F3579">
        <w:t xml:space="preserve"> erhöht, sind die Bildungs- und Lehraufgabe sowie der Lehrstoff schulautonom zu adaptieren (vertiefende oder erweiternde Kompetenz</w:t>
      </w:r>
      <w:r w:rsidR="00E666D6" w:rsidRPr="004F3579">
        <w:t>en</w:t>
      </w:r>
      <w:r w:rsidRPr="004F3579">
        <w:t>). Auch hier ist die Bildungs- und Lehraufgabe des Clusters zugrunde zu legen.</w:t>
      </w:r>
    </w:p>
    <w:p w:rsidR="00340254" w:rsidRPr="004F3579" w:rsidRDefault="00C671B4" w:rsidP="00AF6E56">
      <w:pPr>
        <w:pStyle w:val="51Abs"/>
      </w:pPr>
      <w:r w:rsidRPr="004F3579">
        <w:t xml:space="preserve">Pro Jahrgang kann </w:t>
      </w:r>
      <w:r w:rsidR="00E84AD7" w:rsidRPr="004F3579">
        <w:t xml:space="preserve">nur </w:t>
      </w:r>
      <w:r w:rsidRPr="004F3579">
        <w:t xml:space="preserve">1 schulautonome Variante festgelegt werden. Bei parallel geführten Jahrgängen sind verschiedene Varianten der Schulautonomie möglich, jedoch maximal </w:t>
      </w:r>
      <w:r w:rsidR="00E84AD7" w:rsidRPr="004F3579">
        <w:t>3 Varianten</w:t>
      </w:r>
      <w:r w:rsidRPr="004F3579">
        <w:t xml:space="preserve">. Voraussetzung hiefür ist eine gesicherte Führung und die Genehmigung durch die </w:t>
      </w:r>
      <w:r w:rsidR="00E84AD7" w:rsidRPr="004F3579">
        <w:t xml:space="preserve">zuständige </w:t>
      </w:r>
      <w:r w:rsidRPr="004F3579">
        <w:t>Schulbehörde.</w:t>
      </w:r>
    </w:p>
    <w:p w:rsidR="00340254" w:rsidRPr="004F3579" w:rsidRDefault="00340254" w:rsidP="00AF6E56">
      <w:pPr>
        <w:pStyle w:val="51Abs"/>
      </w:pPr>
      <w:r w:rsidRPr="004F3579">
        <w:t>Die schulautonome Stundentafel ist für einen gesamten Ausbildungsgang (I. bis V. Jahrgang) zu erstellen und über den gesamten Ausbildungsgang beizubehalten.</w:t>
      </w:r>
    </w:p>
    <w:p w:rsidR="00340254" w:rsidRPr="004F3579" w:rsidRDefault="0059603A" w:rsidP="007E26B3">
      <w:pPr>
        <w:pStyle w:val="82ErlUeberschrL"/>
      </w:pPr>
      <w:r w:rsidRPr="004F3579">
        <w:t>Schulautonome Verteilung der Bildungs- und Lehraufgaben und des Lehrstoffes</w:t>
      </w:r>
      <w:r w:rsidR="00006426" w:rsidRPr="004F3579">
        <w:t>:</w:t>
      </w:r>
    </w:p>
    <w:p w:rsidR="00340254" w:rsidRPr="004F3579" w:rsidRDefault="00340254" w:rsidP="00AF6E56">
      <w:pPr>
        <w:pStyle w:val="51Abs"/>
      </w:pPr>
      <w:r w:rsidRPr="004F3579">
        <w:t xml:space="preserve">Die Aufteilung </w:t>
      </w:r>
      <w:r w:rsidR="0059603A" w:rsidRPr="004F3579">
        <w:t xml:space="preserve">der Bildungs- und Lehraufgaben und des Lehrstoffes </w:t>
      </w:r>
      <w:r w:rsidRPr="004F3579">
        <w:t xml:space="preserve">auf die einzelnen Jahrgänge bzw. Semester kann durch schulautonome Lehrplanbestimmungen abgeändert werden. Dieser </w:t>
      </w:r>
      <w:r w:rsidRPr="004F3579">
        <w:lastRenderedPageBreak/>
        <w:t>Lehrstoffverteilung auf die einzelnen Schulstufen ist ein alle Jahrgänge umfassendes Gesamtkonzept der Schule zu Grunde zu legen, da</w:t>
      </w:r>
      <w:r w:rsidR="00C671B4" w:rsidRPr="004F3579">
        <w:t>s auf Querverbindungen zwischen</w:t>
      </w:r>
      <w:r w:rsidR="00985948" w:rsidRPr="004F3579">
        <w:t xml:space="preserve"> und innerhalb von Unterrichtsgegenständen, die Gewährleistung eines systematischen, vernetzten und nachhaltigen Kompetenzaufbaus </w:t>
      </w:r>
      <w:r w:rsidRPr="004F3579">
        <w:t>und die Durchlässigkeit des österr</w:t>
      </w:r>
      <w:r w:rsidR="00C671B4" w:rsidRPr="004F3579">
        <w:t>eichischen Schulsystems (§</w:t>
      </w:r>
      <w:r w:rsidR="007D6BA2" w:rsidRPr="004F3579">
        <w:t> </w:t>
      </w:r>
      <w:r w:rsidR="00C671B4" w:rsidRPr="004F3579">
        <w:t xml:space="preserve">3 </w:t>
      </w:r>
      <w:r w:rsidR="001B0E54" w:rsidRPr="004F3579">
        <w:t>SchOG</w:t>
      </w:r>
      <w:r w:rsidRPr="004F3579">
        <w:t>) Bedacht nimmt.</w:t>
      </w:r>
    </w:p>
    <w:p w:rsidR="00340254" w:rsidRPr="004F3579" w:rsidRDefault="00340254" w:rsidP="007E26B3">
      <w:pPr>
        <w:pStyle w:val="82ErlUeberschrL"/>
      </w:pPr>
      <w:r w:rsidRPr="004F3579">
        <w:t xml:space="preserve">Freigegenstände, </w:t>
      </w:r>
      <w:r w:rsidR="001B0E54" w:rsidRPr="004F3579">
        <w:t>U</w:t>
      </w:r>
      <w:r w:rsidRPr="004F3579">
        <w:t>nverbindliche Übungen und Förderunterricht</w:t>
      </w:r>
      <w:r w:rsidR="00006426" w:rsidRPr="004F3579">
        <w:t>:</w:t>
      </w:r>
    </w:p>
    <w:p w:rsidR="00340254" w:rsidRPr="004F3579" w:rsidRDefault="001B0E54" w:rsidP="00AF6E56">
      <w:pPr>
        <w:pStyle w:val="51Abs"/>
      </w:pPr>
      <w:r w:rsidRPr="004F3579">
        <w:t>Allfällige Freigegenstände und U</w:t>
      </w:r>
      <w:r w:rsidR="00340254" w:rsidRPr="004F3579">
        <w:t>nverbindliche Übungen sowie der Förderunterricht sind hinsichtlich ihrer Bezeichnung, ihres Inhaltes und des Stundenausmaßes durch schulautonome Lehrplanbestimmungen festzulegen, wobei die Bestimmungen über die schulautonomen Pflichtgegenstände sinngemäß anzuwenden sind.</w:t>
      </w:r>
    </w:p>
    <w:p w:rsidR="001B0E54" w:rsidRPr="004F3579" w:rsidRDefault="001B0E54" w:rsidP="007E26B3">
      <w:pPr>
        <w:pStyle w:val="82ErlUeberschrL"/>
      </w:pPr>
      <w:r w:rsidRPr="004F3579">
        <w:t>Bestimmungen bezüglich integriertes Fremdsprachenlernen (Content and Language Integrated Learning – CLIL)</w:t>
      </w:r>
      <w:r w:rsidR="00006426" w:rsidRPr="004F3579">
        <w:t>:</w:t>
      </w:r>
    </w:p>
    <w:p w:rsidR="001B0E54" w:rsidRPr="004F3579" w:rsidRDefault="001B0E54" w:rsidP="00AF6E56">
      <w:pPr>
        <w:pStyle w:val="51Abs"/>
      </w:pPr>
      <w:r w:rsidRPr="004F3579">
        <w:t>Hinsichtlich der Möglichkeit integrierten Fremdsprachenlernens hat die Festlegung der Pflichtgegenstände (ausgenommen die Pflichtgegenstände „Deutsch“, „Englisch“, „Zweite lebende Fremdsprache“, „Dritte lebende Fremdsprache“ und eine allenfalls schulautonom eingeführte weitere lebende Fremdsprache) und des Stundenausmaßes in den einzelnen Pflichtgegenständen und Jahrgängen durch schulautonome Lehrplanbestimmungen zu erfolgen. Der Unterricht hat in Abstimmung mit dem Pflichtgegenstand „Englisch“ bzw. „Zweite lebende Fremdsprache“ bzw. „Dritte lebende Fremdsprache“ bzw. mit der schulautonom eingeführten lebenden Fremdsprache zu erfolgen. Unberührt bleibt die Möglichkeit der Anordnung der Verwendung einer lebenden Fremdsprache als Unterrichtssprache (Arbeitssprache) gemäß § 16 Abs. 3 Schulunterrichtsgesetz.</w:t>
      </w:r>
    </w:p>
    <w:p w:rsidR="00340254" w:rsidRPr="004F3579" w:rsidRDefault="00340254" w:rsidP="007E26B3">
      <w:pPr>
        <w:pStyle w:val="81ErlUeberschrZ"/>
      </w:pPr>
      <w:r w:rsidRPr="004F3579">
        <w:t>IV. DIDAKTISCHE GRUNDSÄTZE</w:t>
      </w:r>
    </w:p>
    <w:p w:rsidR="00674B96" w:rsidRPr="004F3579" w:rsidRDefault="00674B96" w:rsidP="00AF6E56">
      <w:pPr>
        <w:pStyle w:val="51Abs"/>
      </w:pPr>
      <w:r w:rsidRPr="004F3579">
        <w:t>Die Bildungs- und Lehraufgaben sind die Lehr- und Lernziele, die in Beziehung zur aktuellen Bildungsstufe und zum Lehrstoff zu setzen sind. Der Lehrstoff ist als Rahmen zu sehen, der es ermöglicht, Neuerungen und Veränderungen in Wirtschaft, Gesellschaft, Kultur, Wissenschaft und Technik zu berücksichtigen und die einzelnen Lehrplaninhalte den schulspezifischen Zielsetzungen gemäß zu gewichten bzw. auf regionale Besonderheiten und auf aktuelle Gegebenheiten einzugehen.</w:t>
      </w:r>
    </w:p>
    <w:p w:rsidR="001D0FB7" w:rsidRPr="004F3579" w:rsidRDefault="001D0FB7" w:rsidP="00AF6E56">
      <w:pPr>
        <w:pStyle w:val="51Abs"/>
      </w:pPr>
      <w:r w:rsidRPr="004F3579">
        <w:t>Die Ausrichtung des Unterrichts am aktuellen Stand von Wirtschaft, Gesellschaft, Kultur, Wissenschaft und Technik verlangt, dass die Lehrenden ihre fachlichen sowie methodisch-didaktischen Kenntnisse und Fähigkeiten stets weiterentwickeln. Dazu gehört auch die Berücksichtigung aktueller pädagogischer Entwicklungen sowie aktueller Erkenntnisse der Humanwissenschaften, wie etwa aus der Gehirnfor</w:t>
      </w:r>
      <w:r w:rsidR="00C671B4" w:rsidRPr="004F3579">
        <w:t>schung, der Migrationsforschung</w:t>
      </w:r>
      <w:r w:rsidRPr="004F3579">
        <w:t xml:space="preserve"> etc.</w:t>
      </w:r>
    </w:p>
    <w:p w:rsidR="00245BB9" w:rsidRPr="004F3579" w:rsidRDefault="00245BB9" w:rsidP="00AF6E56">
      <w:pPr>
        <w:pStyle w:val="51Abs"/>
      </w:pPr>
      <w:r w:rsidRPr="004F3579">
        <w:t>Die Schule hat Bildungs- und Erziehungsaufgaben, die nicht einzelnen Unterrichtsgegenständen zugeordnet sind. Diese sind als Unterrichtsprinzipien im Unterricht sämtlicher Unterrichtsgegenstände zu berücksichtigen.</w:t>
      </w:r>
    </w:p>
    <w:p w:rsidR="00340254" w:rsidRPr="004F3579" w:rsidRDefault="00340254" w:rsidP="007E26B3">
      <w:pPr>
        <w:pStyle w:val="82ErlUeberschrL"/>
      </w:pPr>
      <w:r w:rsidRPr="004F3579">
        <w:t>Unterrichtsqualität:</w:t>
      </w:r>
    </w:p>
    <w:p w:rsidR="00440990" w:rsidRPr="004F3579" w:rsidRDefault="00440990" w:rsidP="00AF6E56">
      <w:pPr>
        <w:pStyle w:val="51Abs"/>
      </w:pPr>
      <w:r w:rsidRPr="004F3579">
        <w:t>Die Lernenden als Persönlichkeiten stehen im Mittelpunkt. Ein wertschätzender und fördernder Umgang ist Grundvoraussetzung für das Gelingen von Unterricht.</w:t>
      </w:r>
    </w:p>
    <w:p w:rsidR="00340254" w:rsidRPr="004F3579" w:rsidRDefault="00340254" w:rsidP="00AF6E56">
      <w:pPr>
        <w:pStyle w:val="51Abs"/>
      </w:pPr>
      <w:r w:rsidRPr="004F3579">
        <w:t>Lernen und Lehren stellen den Kernprozess von Schule, Schulentwicklung und Unterricht dar. Daher ist die Unterrichtsentwicklung zentraler Bestandteil der Schulentwicklung des jeweiligen Standortes.</w:t>
      </w:r>
    </w:p>
    <w:p w:rsidR="00340254" w:rsidRPr="004F3579" w:rsidRDefault="00CD5214" w:rsidP="00AF6E56">
      <w:pPr>
        <w:pStyle w:val="51Abs"/>
      </w:pPr>
      <w:r w:rsidRPr="004F3579">
        <w:t>Systematisches Regelkreisdenken (Plan-Do-Check-Act) ist für die Unterrichtsplanung und -gestaltung unabdingbar. Die dabei notwendige Zusammenarbeit der Lehrenden erfolgt durch pädagogische Beratungen, die gemeinsame Ausarbeitung von evaluierbaren Lernzielen, die gemeinsame Unterrichtsplanung und Umsetzung sowie Qualitätssicherung und Evaluierung</w:t>
      </w:r>
      <w:r w:rsidR="00340254" w:rsidRPr="004F3579">
        <w:t>.</w:t>
      </w:r>
    </w:p>
    <w:p w:rsidR="000F1862" w:rsidRPr="004F3579" w:rsidRDefault="00340254" w:rsidP="00AF6E56">
      <w:pPr>
        <w:pStyle w:val="51Abs"/>
      </w:pPr>
      <w:r w:rsidRPr="004F3579">
        <w:t>Die Ziele des Unterrichts und die Kriterien der Leistungsfeststellung und Leistungsbeurteilung sind allen Lernenden transparent zu machen.</w:t>
      </w:r>
    </w:p>
    <w:p w:rsidR="00340254" w:rsidRPr="004F3579" w:rsidRDefault="00340254" w:rsidP="007E26B3">
      <w:pPr>
        <w:pStyle w:val="82ErlUeberschrL"/>
      </w:pPr>
      <w:r w:rsidRPr="004F3579">
        <w:t>Unterrichtsplanung:</w:t>
      </w:r>
    </w:p>
    <w:p w:rsidR="009360E1" w:rsidRPr="004F3579" w:rsidRDefault="009360E1" w:rsidP="00AF6E56">
      <w:pPr>
        <w:pStyle w:val="51Abs"/>
      </w:pPr>
      <w:r w:rsidRPr="004F3579">
        <w:t>In allen Unterrichtsgegenständen sind folgende Punkte zu beachten:</w:t>
      </w:r>
    </w:p>
    <w:p w:rsidR="009360E1" w:rsidRPr="004F3579" w:rsidRDefault="00D32A97" w:rsidP="001D637D">
      <w:pPr>
        <w:pStyle w:val="54Subliterae1"/>
      </w:pPr>
      <w:r w:rsidRPr="004F3579">
        <w:tab/>
        <w:t>-</w:t>
      </w:r>
      <w:r w:rsidRPr="004F3579">
        <w:tab/>
      </w:r>
      <w:r w:rsidR="009360E1" w:rsidRPr="004F3579">
        <w:t>Basis für die Unterrichtsplanung sind das allgemeine Bildungsziel, die Lernergebnisse der Cluster und die Bildungs- und Lehraufgaben der einzelnen Unterrichtsgegenstände sowie gegebenenfalls vorhandene Bildungsstandards. Die Unterrichtsplanung ist in der Fachgruppe und im Team der Klassenlehrerinnen und Klassenlehrer abzustimmen.</w:t>
      </w:r>
    </w:p>
    <w:p w:rsidR="009360E1" w:rsidRPr="004F3579" w:rsidRDefault="00D32A97" w:rsidP="001D637D">
      <w:pPr>
        <w:pStyle w:val="54Subliterae1"/>
      </w:pPr>
      <w:r w:rsidRPr="004F3579">
        <w:lastRenderedPageBreak/>
        <w:tab/>
        <w:t>-</w:t>
      </w:r>
      <w:r w:rsidRPr="004F3579">
        <w:tab/>
      </w:r>
      <w:r w:rsidR="009360E1" w:rsidRPr="004F3579">
        <w:t>Voraussetzung für fächerübergreifendes Denken und Verstehen ist die enge Zusammenarbeit und laufende Absprache aller Lehrenden einer Klasse oder des Bildungsganges bei der Planung, Umsetzung und Evaluierung des Unterrichtsprozesses.</w:t>
      </w:r>
    </w:p>
    <w:p w:rsidR="009360E1" w:rsidRPr="004F3579" w:rsidRDefault="00D32A97" w:rsidP="001D637D">
      <w:pPr>
        <w:pStyle w:val="54Subliterae1"/>
      </w:pPr>
      <w:r w:rsidRPr="004F3579">
        <w:tab/>
        <w:t>-</w:t>
      </w:r>
      <w:r w:rsidRPr="004F3579">
        <w:tab/>
      </w:r>
      <w:r w:rsidR="009360E1" w:rsidRPr="004F3579">
        <w:t>Die Koordination erfordert organisatorische Rahmenbedingungen, die herzustellen sind.</w:t>
      </w:r>
    </w:p>
    <w:p w:rsidR="009360E1" w:rsidRPr="004F3579" w:rsidRDefault="00D32A97" w:rsidP="001D637D">
      <w:pPr>
        <w:pStyle w:val="54Subliterae1"/>
      </w:pPr>
      <w:r w:rsidRPr="004F3579">
        <w:tab/>
        <w:t>-</w:t>
      </w:r>
      <w:r w:rsidRPr="004F3579">
        <w:tab/>
      </w:r>
      <w:r w:rsidR="009360E1" w:rsidRPr="004F3579">
        <w:t>Die Individualität der Lernenden ist in allen Unterrichtsgegenständen bei der Unterrichtsplanung und -gestaltung zu berücksichtigen. Es ist von den vorhandenen Kompetenzen der Lernenden auszugehen und sicherzustellen, dass diese ihre Verantwortung für den eigenen Lernprozess auch wahrnehmen können. Dies ist untrennbar mit der Umsetzung geschlechter- und chancengerechten Unterrichts verbunden (individuelle und diskriminierungsfreie Lern-, Entfaltungs- und Entwicklungsmöglichkeiten).</w:t>
      </w:r>
    </w:p>
    <w:p w:rsidR="009360E1" w:rsidRPr="004F3579" w:rsidRDefault="00D32A97" w:rsidP="001D637D">
      <w:pPr>
        <w:pStyle w:val="54Subliterae1"/>
      </w:pPr>
      <w:r w:rsidRPr="004F3579">
        <w:tab/>
        <w:t>-</w:t>
      </w:r>
      <w:r w:rsidRPr="004F3579">
        <w:tab/>
      </w:r>
      <w:r w:rsidR="009360E1" w:rsidRPr="004F3579">
        <w:t>Der Unterricht ist auf den Kompetenzerwerb auszurichten, wobei die Kompetenzen über die Schulstufen und Semester systematisch, vernetzend und nachhaltig aufzubauen sind. Entsprechende Wiederholungs- und Übungsphasen sind zur Sicherung des Unterrichtsertrages vorzusehen.</w:t>
      </w:r>
    </w:p>
    <w:p w:rsidR="009360E1" w:rsidRPr="004F3579" w:rsidRDefault="00D32A97" w:rsidP="001D637D">
      <w:pPr>
        <w:pStyle w:val="54Subliterae1"/>
      </w:pPr>
      <w:r w:rsidRPr="004F3579">
        <w:tab/>
        <w:t>-</w:t>
      </w:r>
      <w:r w:rsidRPr="004F3579">
        <w:tab/>
      </w:r>
      <w:r w:rsidR="009360E1" w:rsidRPr="004F3579">
        <w:t>In die Unterrichtsgestaltung sind situative Aufgabenstellungen einzubauen, die der beruflichen Realität entnommen und methodisch aufbereitet werden. Dadurch soll die Identifikation der Lernenden mit berufsrelevanten Funktionen und ihre Handlungsfähigkeit entwickelt und gefördert werden.</w:t>
      </w:r>
    </w:p>
    <w:p w:rsidR="009360E1" w:rsidRPr="004F3579" w:rsidRDefault="00D32A97" w:rsidP="001D637D">
      <w:pPr>
        <w:pStyle w:val="54Subliterae1"/>
      </w:pPr>
      <w:r w:rsidRPr="004F3579">
        <w:tab/>
        <w:t>-</w:t>
      </w:r>
      <w:r w:rsidRPr="004F3579">
        <w:tab/>
      </w:r>
      <w:r w:rsidR="009360E1" w:rsidRPr="004F3579">
        <w:t>Wesentlich sind die Vermittlung von Fachwissen sowie die Förderung der Entwicklung von Werthaltungen und Schlüsselkompetenzen. Die Vermittlung des Lehrstoffes und die Persönlichkeitsentwicklung sind untrennbare Komponenten des Unterrichts. Der Entwicklung personaler und sozialer Kompetenzen der Lernenden ist in allen Unterrichtsgegenständen, vor allem bei gruppen- und projektorientierten Unterrichtsformen, besonderes Augenmerk zu schenken.</w:t>
      </w:r>
    </w:p>
    <w:p w:rsidR="009360E1" w:rsidRPr="004F3579" w:rsidRDefault="00D32A97" w:rsidP="001D637D">
      <w:pPr>
        <w:pStyle w:val="54Subliterae1"/>
      </w:pPr>
      <w:r w:rsidRPr="004F3579">
        <w:tab/>
        <w:t>-</w:t>
      </w:r>
      <w:r w:rsidRPr="004F3579">
        <w:tab/>
      </w:r>
      <w:r w:rsidR="009360E1" w:rsidRPr="004F3579">
        <w:t>Die Sicherstellung eines optimalen Theorie-Praxis-Transfers ist zu gewährleisten. Die unmittelbare Verknüpfung mit der Lebenssituation der Lernenden fördert das Gelingen dieses Transfers.</w:t>
      </w:r>
    </w:p>
    <w:p w:rsidR="009360E1" w:rsidRPr="004F3579" w:rsidRDefault="00D32A97" w:rsidP="001D637D">
      <w:pPr>
        <w:pStyle w:val="54Subliterae1"/>
      </w:pPr>
      <w:r w:rsidRPr="004F3579">
        <w:tab/>
        <w:t>-</w:t>
      </w:r>
      <w:r w:rsidRPr="004F3579">
        <w:tab/>
      </w:r>
      <w:r w:rsidR="009360E1" w:rsidRPr="004F3579">
        <w:t>Um alle Lernenden zu eigenverantwortlichem Lernen hinführen zu können, empfiehlt sich am Beginn des I. Jahrganges die Durchführung von Projektunterricht oder Schulveranstaltungen, die der Sicherung grundlegender sozialer und personaler Kompetenzen (zB Teambildung, Eigenverantwortlichkeit, Lernen, gewaltfreie Kommunikation) dienen.</w:t>
      </w:r>
    </w:p>
    <w:p w:rsidR="009360E1" w:rsidRPr="004F3579" w:rsidRDefault="00D32A97" w:rsidP="001D637D">
      <w:pPr>
        <w:pStyle w:val="54Subliterae1"/>
      </w:pPr>
      <w:r w:rsidRPr="004F3579">
        <w:tab/>
        <w:t>-</w:t>
      </w:r>
      <w:r w:rsidRPr="004F3579">
        <w:tab/>
      </w:r>
      <w:r w:rsidR="009360E1" w:rsidRPr="004F3579">
        <w:t>Fehler sind möglichst als förderliche Lernanlässe zu nutzen. Alle Möglichkeiten individueller Fördermaßnahmen sind dabei auszuschöpfen. Die zur Verfügung stehenden Diagnoseinstrumente sind als Lernstandserhebungen und Lernfortschrittsanalysen, insbesondere aber als Ausgangspunkt für die Planung weiterer Lernphasen einzusetzen.</w:t>
      </w:r>
    </w:p>
    <w:p w:rsidR="009360E1" w:rsidRPr="004F3579" w:rsidRDefault="00D32A97" w:rsidP="001D637D">
      <w:pPr>
        <w:pStyle w:val="54Subliterae1"/>
      </w:pPr>
      <w:r w:rsidRPr="004F3579">
        <w:tab/>
        <w:t>-</w:t>
      </w:r>
      <w:r w:rsidRPr="004F3579">
        <w:tab/>
      </w:r>
      <w:r w:rsidR="009360E1" w:rsidRPr="004F3579">
        <w:t>Auf den Erwerb von Präsentations- und Medienkompetenz ist besonderes Augenmerk zu legen.</w:t>
      </w:r>
    </w:p>
    <w:p w:rsidR="009360E1" w:rsidRPr="004F3579" w:rsidRDefault="00D32A97" w:rsidP="001D637D">
      <w:pPr>
        <w:pStyle w:val="54Subliterae1"/>
      </w:pPr>
      <w:r w:rsidRPr="004F3579">
        <w:tab/>
        <w:t>-</w:t>
      </w:r>
      <w:r w:rsidRPr="004F3579">
        <w:tab/>
      </w:r>
      <w:r w:rsidR="009360E1" w:rsidRPr="004F3579">
        <w:t>Der Einsatz von Informations- und Kommunikationstechnologien ist in allen Unterrichtsgegenständen anzustreben.</w:t>
      </w:r>
    </w:p>
    <w:p w:rsidR="009360E1" w:rsidRPr="004F3579" w:rsidRDefault="00D32A97" w:rsidP="001D637D">
      <w:pPr>
        <w:pStyle w:val="54Subliterae1"/>
      </w:pPr>
      <w:r w:rsidRPr="004F3579">
        <w:tab/>
        <w:t>-</w:t>
      </w:r>
      <w:r w:rsidRPr="004F3579">
        <w:tab/>
      </w:r>
      <w:r w:rsidR="009360E1" w:rsidRPr="004F3579">
        <w:t>Den Lernenden sollen weiters Möglichkeiten aufgezeigt werden, wie im Sinne einer individuellen Bildungsplanung nationale und internationale Zertifikate erworben werden können.</w:t>
      </w:r>
    </w:p>
    <w:p w:rsidR="009360E1" w:rsidRPr="004F3579" w:rsidRDefault="00D32A97" w:rsidP="001D637D">
      <w:pPr>
        <w:pStyle w:val="54Subliterae1"/>
      </w:pPr>
      <w:r w:rsidRPr="004F3579">
        <w:tab/>
        <w:t>-</w:t>
      </w:r>
      <w:r w:rsidRPr="004F3579">
        <w:tab/>
      </w:r>
      <w:r w:rsidR="009360E1" w:rsidRPr="004F3579">
        <w:t>Korrekturhilfen, Wörterbücher und andere digitale und gedruckte Nachschlagewerke, Gesetzestexte, Formelsammlungen sowie andere Arbeitsbehelfe, wie sie in der Realität der Arbeits- und Berufswelt Verwendung finden, sind im Unterricht und abhängig von den Aufgabenstellungen auch in Prüfungssituationen zu verwenden.</w:t>
      </w:r>
    </w:p>
    <w:p w:rsidR="009360E1" w:rsidRPr="004F3579" w:rsidRDefault="00D32A97" w:rsidP="001D637D">
      <w:pPr>
        <w:pStyle w:val="54Subliterae1"/>
      </w:pPr>
      <w:r w:rsidRPr="004F3579">
        <w:tab/>
        <w:t>-</w:t>
      </w:r>
      <w:r w:rsidRPr="004F3579">
        <w:tab/>
      </w:r>
      <w:r w:rsidR="009360E1" w:rsidRPr="004F3579">
        <w:t>In allen Gegenständen ist Wert auf die Anwendung einfacher wissenschaftlicher Arbeitstechniken zu legen. Die Notwendigkeit wissenschaftlicher Redlichkeit beim Verfassen eigener Arbeiten ist zu beachten und einzufordern. Für die Vorbereitung auf die Diplomarbeit sind Methoden der wissenschaftlichen Informationsgewinnung, eine Einführung in die Grundzüge des wissenschaftlichen Arbeitens und eine korrekte Zitierweise von schriftlichen Quellen in allen betroffenen Unterrichtsgegenständen zu lehren.</w:t>
      </w:r>
    </w:p>
    <w:p w:rsidR="009360E1" w:rsidRPr="004F3579" w:rsidRDefault="00D32A97" w:rsidP="001D637D">
      <w:pPr>
        <w:pStyle w:val="54Subliterae1"/>
      </w:pPr>
      <w:r w:rsidRPr="004F3579">
        <w:tab/>
        <w:t>-</w:t>
      </w:r>
      <w:r w:rsidRPr="004F3579">
        <w:tab/>
      </w:r>
      <w:r w:rsidR="009360E1" w:rsidRPr="004F3579">
        <w:t>Der Unterricht in sprachheterogenen Klassen stellt erhöhte Anforderungen an Lehrende und Lernende, die in gemeinsamer Verantwortung wahrzunehmen sind. Interkulturelles Lernen verbessert die Fähigkeit der Lernenden zur sozialen Interaktion mit Angehörigen anderer Kulturen und ist eine Chance zur Entwicklung der eigenen kulturellen Identität und zur Vorbereitung auf ein Leben in einer multikulturellen Gesellschaft.</w:t>
      </w:r>
    </w:p>
    <w:p w:rsidR="009360E1" w:rsidRPr="004F3579" w:rsidRDefault="00D32A97" w:rsidP="001D637D">
      <w:pPr>
        <w:pStyle w:val="54Subliterae1"/>
      </w:pPr>
      <w:r w:rsidRPr="004F3579">
        <w:tab/>
        <w:t>-</w:t>
      </w:r>
      <w:r w:rsidRPr="004F3579">
        <w:tab/>
      </w:r>
      <w:r w:rsidR="009360E1" w:rsidRPr="004F3579">
        <w:t xml:space="preserve">Sprache ist die Basis für Lehr- und Lernprozesse in allen Unterrichtsgegenständen. Für den situationsadäquaten Einsatz und die Weiterentwicklung der Unterrichtssprache Deutsch in Wort (gehobene Umgangssprache) und Schrift (Standardsprache) ist jede oder jeder einzelne Lehrende </w:t>
      </w:r>
      <w:r w:rsidR="009360E1" w:rsidRPr="004F3579">
        <w:lastRenderedPageBreak/>
        <w:t>verantwortlich. Lernende mit Defiziten in der Beherrschung des sprachlichen Registers (Textkompetenz, fachliche Diskurskompetenz) sind in allen Unterrichtsgegenständen angemessen zu fördern.</w:t>
      </w:r>
    </w:p>
    <w:p w:rsidR="009360E1" w:rsidRPr="004F3579" w:rsidRDefault="009360E1" w:rsidP="001D637D">
      <w:pPr>
        <w:pStyle w:val="54Subliterae1"/>
      </w:pPr>
      <w:r w:rsidRPr="004F3579">
        <w:tab/>
      </w:r>
      <w:r w:rsidR="009A6060" w:rsidRPr="004F3579">
        <w:t>-</w:t>
      </w:r>
      <w:r w:rsidR="009A6060" w:rsidRPr="004F3579">
        <w:tab/>
      </w:r>
      <w:r w:rsidRPr="004F3579">
        <w:t>Um gesellschaftlichen und globalen Entwicklungen Rechnung zu tragen, ist die Verwendung der Fremdsprache als Arbeitssprache oder Integriertes Fremdsprachenlernen (Content and Language Integrated Learning – CLIL) anzustreben. Integriertes Fremdsprachenlernen und -lehren hat so zu erfolgen, dass sowohl im fachlichen als auch im sprachlichen Bereich die Lernenden bei der Herausbildung von Wissen und Fähigkeiten einerseits, als auch sprachlicher und kommunikativer Kompetenzen andererseits unterstützt werden</w:t>
      </w:r>
    </w:p>
    <w:p w:rsidR="001D0FB7" w:rsidRPr="004F3579" w:rsidRDefault="00294374" w:rsidP="007E26B3">
      <w:pPr>
        <w:pStyle w:val="82ErlUeberschrL"/>
      </w:pPr>
      <w:r w:rsidRPr="004F3579">
        <w:t xml:space="preserve">Didaktische Grundsätze </w:t>
      </w:r>
      <w:r w:rsidR="001F362D" w:rsidRPr="004F3579">
        <w:t>der Pflichtgegenstände Englisch und Zweite Lebende Fremdsprache</w:t>
      </w:r>
      <w:r w:rsidR="002D25E2" w:rsidRPr="004F3579">
        <w:t>:</w:t>
      </w:r>
    </w:p>
    <w:p w:rsidR="001F362D" w:rsidRPr="004F3579" w:rsidRDefault="001F362D" w:rsidP="001F362D">
      <w:pPr>
        <w:pStyle w:val="54Subliterae1"/>
      </w:pPr>
      <w:r w:rsidRPr="004F3579">
        <w:tab/>
      </w:r>
      <w:r w:rsidR="009A6060" w:rsidRPr="004F3579">
        <w:t>-</w:t>
      </w:r>
      <w:r w:rsidR="009A6060" w:rsidRPr="004F3579">
        <w:tab/>
      </w:r>
      <w:r w:rsidRPr="004F3579">
        <w:t>Die Entwicklung fremdsprachlicher Kompetenzen erfolgt auf Basis jener Kompetenzen, über die die Lernenden im Deutschen sowie gegebenenfalls in ihrer Erstsprache verfügen.</w:t>
      </w:r>
    </w:p>
    <w:p w:rsidR="001F362D" w:rsidRPr="004F3579" w:rsidRDefault="00D32A97" w:rsidP="001D637D">
      <w:pPr>
        <w:pStyle w:val="54Subliterae1"/>
      </w:pPr>
      <w:r w:rsidRPr="004F3579">
        <w:tab/>
        <w:t>-</w:t>
      </w:r>
      <w:r w:rsidRPr="004F3579">
        <w:tab/>
      </w:r>
      <w:r w:rsidR="001F362D" w:rsidRPr="004F3579">
        <w:t>Ziel des Unterrichts ist der Aufbau einer mehrsprachigen Kompetenz, zu der alle Sprachkenntnisse und Spracherfahrungen beitragen. Deshalb kommt sprachenübergreifenden Ansätzen besondere Bedeutung zu.</w:t>
      </w:r>
    </w:p>
    <w:p w:rsidR="001F362D" w:rsidRPr="004F3579" w:rsidRDefault="00D32A97" w:rsidP="001D637D">
      <w:pPr>
        <w:pStyle w:val="54Subliterae1"/>
      </w:pPr>
      <w:r w:rsidRPr="004F3579">
        <w:tab/>
        <w:t>-</w:t>
      </w:r>
      <w:r w:rsidRPr="004F3579">
        <w:tab/>
      </w:r>
      <w:r w:rsidR="001F362D" w:rsidRPr="004F3579">
        <w:t>Der Unterricht ist so zu gestalten, dass die Erweiterung der sprachlichen Kompetenzen als Bereicherung und als Möglichkeit zum Verständnis anderer Denkweisen erfahren werden kann.</w:t>
      </w:r>
    </w:p>
    <w:p w:rsidR="001F362D" w:rsidRPr="004F3579" w:rsidRDefault="00D32A97" w:rsidP="001D637D">
      <w:pPr>
        <w:pStyle w:val="54Subliterae1"/>
      </w:pPr>
      <w:r w:rsidRPr="004F3579">
        <w:tab/>
        <w:t>-</w:t>
      </w:r>
      <w:r w:rsidRPr="004F3579">
        <w:tab/>
      </w:r>
      <w:r w:rsidR="001F362D" w:rsidRPr="004F3579">
        <w:t>Im V. Jahrgang werden je 1 Wochenstunde Englisch und 1 Wochenstunde in der zweiten lebenden Fremdsprache von den jeweiligen Lehrkräften gemeinsam unterrichtet. Dabei soll vorrangig die mehrsprachige Kompetenz durch sprachenübergreifende Methoden und Aufgabenstellungen entwickelt werden. Es besteht aber auch die Möglichkeit, im Sinne der Individualisierung zeitweise mit Kleingruppen an speziellen Kompetenzbereichen der Einzelsprachen zu arbeiten.</w:t>
      </w:r>
    </w:p>
    <w:p w:rsidR="001F362D" w:rsidRPr="004F3579" w:rsidRDefault="00D32A97" w:rsidP="001D637D">
      <w:pPr>
        <w:pStyle w:val="54Subliterae1"/>
      </w:pPr>
      <w:r w:rsidRPr="004F3579">
        <w:tab/>
        <w:t>-</w:t>
      </w:r>
      <w:r w:rsidRPr="004F3579">
        <w:tab/>
      </w:r>
      <w:r w:rsidR="001F362D" w:rsidRPr="004F3579">
        <w:t>Die verschiedenen Kompetenzbereiche (Hören, Lesen, Zusammenhängend sprechen, An Gesprächen teilnehmen, Schreiben, Umfang und Qualität des sprachlichen Repertoires) sind vernetzt zu entwickeln.</w:t>
      </w:r>
    </w:p>
    <w:p w:rsidR="001F362D" w:rsidRPr="004F3579" w:rsidRDefault="00D32A97" w:rsidP="001D637D">
      <w:pPr>
        <w:pStyle w:val="54Subliterae1"/>
      </w:pPr>
      <w:r w:rsidRPr="004F3579">
        <w:tab/>
        <w:t>-</w:t>
      </w:r>
      <w:r w:rsidRPr="004F3579">
        <w:tab/>
      </w:r>
      <w:r w:rsidR="001F362D" w:rsidRPr="004F3579">
        <w:t>In allen Gegenständen sind authentische fremdsprachige Materialien und Impulse (besonders in englischer Sprache) zu nutzen.</w:t>
      </w:r>
    </w:p>
    <w:p w:rsidR="001F362D" w:rsidRPr="004F3579" w:rsidRDefault="00D32A97" w:rsidP="001D637D">
      <w:pPr>
        <w:pStyle w:val="54Subliterae1"/>
      </w:pPr>
      <w:r w:rsidRPr="004F3579">
        <w:tab/>
        <w:t>-</w:t>
      </w:r>
      <w:r w:rsidRPr="004F3579">
        <w:tab/>
      </w:r>
      <w:r w:rsidR="001F362D" w:rsidRPr="004F3579">
        <w:t>Im Sinne der gelebten Internationalität sollen Auslandskontakte wie Praktika, Schulpartnerschaften, internationale Projekte usw. gefördert werden.</w:t>
      </w:r>
    </w:p>
    <w:p w:rsidR="00A43C7A" w:rsidRPr="004F3579" w:rsidRDefault="00294374" w:rsidP="007E26B3">
      <w:pPr>
        <w:pStyle w:val="82ErlUeberschrL"/>
      </w:pPr>
      <w:r w:rsidRPr="004F3579">
        <w:t>Didaktische Grundsätze des Clusters</w:t>
      </w:r>
      <w:r w:rsidR="00BD4584" w:rsidRPr="004F3579">
        <w:t xml:space="preserve"> Kunst, Kultur und Politik</w:t>
      </w:r>
      <w:r w:rsidR="002D25E2" w:rsidRPr="004F3579">
        <w:t>:</w:t>
      </w:r>
    </w:p>
    <w:p w:rsidR="00A43C7A" w:rsidRPr="004F3579" w:rsidRDefault="00A43C7A" w:rsidP="00AF6E56">
      <w:pPr>
        <w:pStyle w:val="51Abs"/>
      </w:pPr>
      <w:r w:rsidRPr="004F3579">
        <w:t xml:space="preserve">Die Vernetzung folgender Themenbereiche </w:t>
      </w:r>
      <w:r w:rsidR="007C2875" w:rsidRPr="004F3579">
        <w:t xml:space="preserve">in den </w:t>
      </w:r>
      <w:r w:rsidR="0002548A" w:rsidRPr="004F3579">
        <w:t>Pflichtg</w:t>
      </w:r>
      <w:r w:rsidR="007C2875" w:rsidRPr="004F3579">
        <w:t xml:space="preserve">egenständen </w:t>
      </w:r>
      <w:r w:rsidR="00FA760D" w:rsidRPr="004F3579">
        <w:t>Ge</w:t>
      </w:r>
      <w:r w:rsidR="007C2875" w:rsidRPr="004F3579">
        <w:t>schichte und politische Bildung und Kreativer Ausdruck</w:t>
      </w:r>
      <w:r w:rsidR="00FA760D" w:rsidRPr="004F3579">
        <w:t xml:space="preserve"> wird empfohlen:</w:t>
      </w:r>
    </w:p>
    <w:p w:rsidR="00A43C7A" w:rsidRPr="004F3579" w:rsidRDefault="00A43C7A" w:rsidP="00AF6E56">
      <w:pPr>
        <w:pStyle w:val="51Abs"/>
      </w:pPr>
      <w:r w:rsidRPr="004F3579">
        <w:t>Orientierung in der Zeit</w:t>
      </w:r>
      <w:r w:rsidR="009C46A3" w:rsidRPr="004F3579">
        <w:t>.</w:t>
      </w:r>
    </w:p>
    <w:p w:rsidR="00A43C7A" w:rsidRPr="004F3579" w:rsidRDefault="00A43C7A" w:rsidP="00AF6E56">
      <w:pPr>
        <w:pStyle w:val="51Abs"/>
      </w:pPr>
      <w:r w:rsidRPr="004F3579">
        <w:t>Griechische Kultur bis Barock</w:t>
      </w:r>
      <w:r w:rsidR="009C46A3" w:rsidRPr="004F3579">
        <w:t>.</w:t>
      </w:r>
    </w:p>
    <w:p w:rsidR="00A43C7A" w:rsidRPr="004F3579" w:rsidRDefault="00A43C7A" w:rsidP="00AF6E56">
      <w:pPr>
        <w:pStyle w:val="51Abs"/>
      </w:pPr>
      <w:r w:rsidRPr="004F3579">
        <w:t>Aufklärung bis Imperialismus</w:t>
      </w:r>
      <w:r w:rsidR="00DB7000" w:rsidRPr="004F3579">
        <w:t>/</w:t>
      </w:r>
      <w:r w:rsidR="009C46A3" w:rsidRPr="004F3579">
        <w:t>Klassizismus bis Impressionismus.</w:t>
      </w:r>
    </w:p>
    <w:p w:rsidR="00A43C7A" w:rsidRPr="004F3579" w:rsidRDefault="002D25E2" w:rsidP="00AF6E56">
      <w:pPr>
        <w:pStyle w:val="51Abs"/>
      </w:pPr>
      <w:r w:rsidRPr="004F3579">
        <w:t xml:space="preserve">Erster Weltkrieg bis 1945 </w:t>
      </w:r>
      <w:r w:rsidR="00401DC6" w:rsidRPr="004F3579">
        <w:t>–</w:t>
      </w:r>
      <w:r w:rsidR="00A43C7A" w:rsidRPr="004F3579">
        <w:t xml:space="preserve"> Klassische Moderne</w:t>
      </w:r>
      <w:r w:rsidR="005E3109" w:rsidRPr="004F3579">
        <w:t xml:space="preserve"> </w:t>
      </w:r>
      <w:r w:rsidR="00401DC6" w:rsidRPr="004F3579">
        <w:t>–</w:t>
      </w:r>
      <w:r w:rsidR="00A43C7A" w:rsidRPr="004F3579">
        <w:t xml:space="preserve"> Zeitgenössische Kunst</w:t>
      </w:r>
      <w:r w:rsidR="009C46A3" w:rsidRPr="004F3579">
        <w:t>.</w:t>
      </w:r>
    </w:p>
    <w:p w:rsidR="005E3109" w:rsidRPr="004F3579" w:rsidRDefault="00294374" w:rsidP="007E26B3">
      <w:pPr>
        <w:pStyle w:val="82ErlUeberschrL"/>
      </w:pPr>
      <w:r w:rsidRPr="004F3579">
        <w:t>Didaktische Grundsätze des</w:t>
      </w:r>
      <w:r w:rsidR="001F362D" w:rsidRPr="004F3579">
        <w:t xml:space="preserve"> Pflichtgegenstandes Sozialmanagement und angewandtes Projektmanagement</w:t>
      </w:r>
      <w:r w:rsidR="002D25E2" w:rsidRPr="004F3579">
        <w:t>:</w:t>
      </w:r>
    </w:p>
    <w:p w:rsidR="00D139E4" w:rsidRPr="004F3579" w:rsidRDefault="00D139E4" w:rsidP="00AF6E56">
      <w:pPr>
        <w:pStyle w:val="51Abs"/>
      </w:pPr>
      <w:r w:rsidRPr="004F3579">
        <w:t xml:space="preserve">Durch die clusterinterne Abstimmung sowie jene mit den Pflichtgegenständen im Cluster Wirtschaft ist die ganzheitliche Sichtweise </w:t>
      </w:r>
      <w:r w:rsidR="00C93591" w:rsidRPr="004F3579">
        <w:t xml:space="preserve">zu fördern </w:t>
      </w:r>
      <w:r w:rsidRPr="004F3579">
        <w:t xml:space="preserve">und </w:t>
      </w:r>
      <w:r w:rsidR="00C93591" w:rsidRPr="004F3579">
        <w:t>sind unbeabsichtigte Überschneidungen zu vermeiden.</w:t>
      </w:r>
    </w:p>
    <w:p w:rsidR="005E252E" w:rsidRPr="004F3579" w:rsidRDefault="001F362D" w:rsidP="007E26B3">
      <w:pPr>
        <w:pStyle w:val="82ErlUeberschrL"/>
      </w:pPr>
      <w:r w:rsidRPr="004F3579">
        <w:t xml:space="preserve">Didaktische Grundsätze des Pflichtgegenstandes </w:t>
      </w:r>
      <w:r w:rsidR="005E252E" w:rsidRPr="004F3579">
        <w:t>Kommunikation, Supervision und Mediation:</w:t>
      </w:r>
    </w:p>
    <w:p w:rsidR="005E252E" w:rsidRPr="004F3579" w:rsidRDefault="005E252E" w:rsidP="00AF6E56">
      <w:pPr>
        <w:pStyle w:val="51Abs"/>
      </w:pPr>
      <w:r w:rsidRPr="004F3579">
        <w:t>Konkrete Kommunikationsformen und Settings sollen auch praktisch angewendet und trainiert werden.</w:t>
      </w:r>
    </w:p>
    <w:p w:rsidR="005E3109" w:rsidRPr="004F3579" w:rsidRDefault="00294374" w:rsidP="007E26B3">
      <w:pPr>
        <w:pStyle w:val="82ErlUeberschrL"/>
      </w:pPr>
      <w:r w:rsidRPr="004F3579">
        <w:t xml:space="preserve">Didaktische Grundsätze des </w:t>
      </w:r>
      <w:r w:rsidR="001F362D" w:rsidRPr="004F3579">
        <w:t>Pflichtgegenstandes Angewandte</w:t>
      </w:r>
      <w:r w:rsidR="00F17D68" w:rsidRPr="004F3579">
        <w:t xml:space="preserve"> Mathematik</w:t>
      </w:r>
      <w:r w:rsidR="007C2875" w:rsidRPr="004F3579">
        <w:t>:</w:t>
      </w:r>
    </w:p>
    <w:p w:rsidR="007A5B29" w:rsidRPr="004F3579" w:rsidRDefault="007A5B29" w:rsidP="00AF6E56">
      <w:pPr>
        <w:pStyle w:val="51Abs"/>
      </w:pPr>
      <w:r w:rsidRPr="004F3579">
        <w:t>Grundlage bilden die Bildungsstandards BHS Angewandte Mathematik mit den Inhaltsbereichen Zahlen und Maße, Algebra und Geometrie, Funktionale Zusammenhänge, Analysis und Stochastik und den Handlungsbereichen Argumentieren und Kommunizieren, Operieren und Technologieeinsatz, Interpretieren und Dokumentieren, Modellieren und Transferieren.</w:t>
      </w:r>
    </w:p>
    <w:p w:rsidR="007A5B29" w:rsidRPr="004F3579" w:rsidRDefault="007A5B29" w:rsidP="00AF6E56">
      <w:pPr>
        <w:pStyle w:val="51Abs"/>
      </w:pPr>
      <w:r w:rsidRPr="004F3579">
        <w:t xml:space="preserve">Bei der Unterrichtsplanung und -gestaltung ist </w:t>
      </w:r>
      <w:r w:rsidR="00F17D68" w:rsidRPr="004F3579">
        <w:t xml:space="preserve">insbesondere auf praxisbezogene </w:t>
      </w:r>
      <w:r w:rsidRPr="004F3579">
        <w:t>Aufgabenstellungen und die Förderung folgender Kompetenzen der Schülerinnen und Schüler zu achten:</w:t>
      </w:r>
    </w:p>
    <w:p w:rsidR="007A5B29" w:rsidRPr="004F3579" w:rsidRDefault="00D32A97" w:rsidP="001D637D">
      <w:pPr>
        <w:pStyle w:val="54Subliterae1"/>
      </w:pPr>
      <w:r w:rsidRPr="004F3579">
        <w:tab/>
        <w:t>-</w:t>
      </w:r>
      <w:r w:rsidRPr="004F3579">
        <w:tab/>
      </w:r>
      <w:r w:rsidR="007A5B29" w:rsidRPr="004F3579">
        <w:t>Kenntnisse der grundlegenden, allgemeinen mathematischen Strukturen,</w:t>
      </w:r>
    </w:p>
    <w:p w:rsidR="007A5B29" w:rsidRPr="004F3579" w:rsidRDefault="00D32A97" w:rsidP="001D637D">
      <w:pPr>
        <w:pStyle w:val="54Subliterae1"/>
      </w:pPr>
      <w:r w:rsidRPr="004F3579">
        <w:tab/>
        <w:t>-</w:t>
      </w:r>
      <w:r w:rsidRPr="004F3579">
        <w:tab/>
      </w:r>
      <w:r w:rsidR="007A5B29" w:rsidRPr="004F3579">
        <w:t>selbstständiges logisches Denken,</w:t>
      </w:r>
    </w:p>
    <w:p w:rsidR="007A5B29" w:rsidRPr="004F3579" w:rsidRDefault="00D32A97" w:rsidP="001D637D">
      <w:pPr>
        <w:pStyle w:val="54Subliterae1"/>
      </w:pPr>
      <w:r w:rsidRPr="004F3579">
        <w:lastRenderedPageBreak/>
        <w:tab/>
        <w:t>-</w:t>
      </w:r>
      <w:r w:rsidRPr="004F3579">
        <w:tab/>
      </w:r>
      <w:r w:rsidR="007A5B29" w:rsidRPr="004F3579">
        <w:t>Modellieren von sprachlich formulierten Problemen mit Hilfe von Gleichungen, Funktionen oder grafischen Darstellungen sowie</w:t>
      </w:r>
    </w:p>
    <w:p w:rsidR="007A5B29" w:rsidRPr="004F3579" w:rsidRDefault="00D32A97" w:rsidP="001D637D">
      <w:pPr>
        <w:pStyle w:val="54Subliterae1"/>
      </w:pPr>
      <w:r w:rsidRPr="004F3579">
        <w:tab/>
        <w:t>-</w:t>
      </w:r>
      <w:r w:rsidRPr="004F3579">
        <w:tab/>
      </w:r>
      <w:r w:rsidR="007A5B29" w:rsidRPr="004F3579">
        <w:t>Durchführung von allgemeinen Rechenverfahren mit Schritt-für-Schritt-Analysen.</w:t>
      </w:r>
    </w:p>
    <w:p w:rsidR="007A5B29" w:rsidRPr="004F3579" w:rsidRDefault="007A5B29" w:rsidP="00C51F97">
      <w:pPr>
        <w:pStyle w:val="51Abs"/>
      </w:pPr>
      <w:r w:rsidRPr="004F3579">
        <w:t>Es sind mo</w:t>
      </w:r>
      <w:r w:rsidR="007C2875" w:rsidRPr="004F3579">
        <w:t>derne Technologien einzusetzen.</w:t>
      </w:r>
    </w:p>
    <w:p w:rsidR="00905647" w:rsidRPr="004F3579" w:rsidRDefault="00F17D68" w:rsidP="007E26B3">
      <w:pPr>
        <w:pStyle w:val="82ErlUeberschrL"/>
      </w:pPr>
      <w:r w:rsidRPr="004F3579">
        <w:t xml:space="preserve">Didaktische Grundsätze des Pflichtgegenstandes </w:t>
      </w:r>
      <w:r w:rsidR="00184AD4" w:rsidRPr="004F3579">
        <w:t>Biologie, Gesundheit, Hygiene und Ernährung:</w:t>
      </w:r>
    </w:p>
    <w:p w:rsidR="00D139E4" w:rsidRPr="004F3579" w:rsidRDefault="00D139E4" w:rsidP="00AF6E56">
      <w:pPr>
        <w:pStyle w:val="51Abs"/>
      </w:pPr>
      <w:r w:rsidRPr="004F3579">
        <w:t>Die Arbeitsweise der Naturwissenschaften (</w:t>
      </w:r>
      <w:r w:rsidR="00B128DF" w:rsidRPr="004F3579">
        <w:t>zB</w:t>
      </w:r>
      <w:r w:rsidRPr="004F3579">
        <w:t xml:space="preserve"> Experimente, praktische Übungen) ist durchgängig in den Unterricht zu integrieren.</w:t>
      </w:r>
    </w:p>
    <w:p w:rsidR="00D139E4" w:rsidRPr="004F3579" w:rsidRDefault="00D139E4" w:rsidP="00AF6E56">
      <w:pPr>
        <w:pStyle w:val="51Abs"/>
      </w:pPr>
      <w:r w:rsidRPr="004F3579">
        <w:t>Die Zusammenhänge zwischen den einzelnen Disziplinen werden durch unterschiedliche Methoden sichtbar gemacht und ermöglichen so eine ganzheitliche Wahrnehmung.</w:t>
      </w:r>
    </w:p>
    <w:p w:rsidR="00D139E4" w:rsidRPr="004F3579" w:rsidRDefault="00294374" w:rsidP="007E26B3">
      <w:pPr>
        <w:pStyle w:val="82ErlUeberschrL"/>
      </w:pPr>
      <w:r w:rsidRPr="004F3579">
        <w:t>Didaktische Grundsätze des Clusters</w:t>
      </w:r>
      <w:r w:rsidR="00D139E4" w:rsidRPr="004F3579">
        <w:t xml:space="preserve"> Wirtschaft</w:t>
      </w:r>
      <w:r w:rsidR="007C2875" w:rsidRPr="004F3579">
        <w:t>:</w:t>
      </w:r>
    </w:p>
    <w:p w:rsidR="00F17D68" w:rsidRPr="004F3579" w:rsidRDefault="00F17D68" w:rsidP="00AF6E56">
      <w:pPr>
        <w:pStyle w:val="51Abs"/>
      </w:pPr>
      <w:r w:rsidRPr="004F3579">
        <w:t>Vorrangiges Ziel der wirtschaftlichen Bildung ist die Entwicklung eines Verständnisses für</w:t>
      </w:r>
    </w:p>
    <w:p w:rsidR="00F17D68" w:rsidRPr="004F3579" w:rsidRDefault="00D32A97" w:rsidP="001D637D">
      <w:pPr>
        <w:pStyle w:val="54Subliterae1"/>
      </w:pPr>
      <w:r w:rsidRPr="004F3579">
        <w:tab/>
        <w:t>-</w:t>
      </w:r>
      <w:r w:rsidRPr="004F3579">
        <w:tab/>
      </w:r>
      <w:r w:rsidR="00F17D68" w:rsidRPr="004F3579">
        <w:t>betriebswirtschaftliche, regionale und globalwirtschaftliche Mechanismen und volkswirtschaftliche Zusammenhänge und</w:t>
      </w:r>
    </w:p>
    <w:p w:rsidR="00F17D68" w:rsidRPr="004F3579" w:rsidRDefault="00D32A97" w:rsidP="001D637D">
      <w:pPr>
        <w:pStyle w:val="54Subliterae1"/>
      </w:pPr>
      <w:r w:rsidRPr="004F3579">
        <w:tab/>
        <w:t>-</w:t>
      </w:r>
      <w:r w:rsidRPr="004F3579">
        <w:tab/>
      </w:r>
      <w:r w:rsidR="00F17D68" w:rsidRPr="004F3579">
        <w:t>deren Auswirkungen auf das Lebensumfeld (einschließlich der Chancen von Frauen und Männern).</w:t>
      </w:r>
    </w:p>
    <w:p w:rsidR="00F17D68" w:rsidRPr="004F3579" w:rsidRDefault="00F17D68" w:rsidP="00AF6E56">
      <w:pPr>
        <w:pStyle w:val="51Abs"/>
      </w:pPr>
      <w:r w:rsidRPr="004F3579">
        <w:t>Im Mittelpunkt steht</w:t>
      </w:r>
    </w:p>
    <w:p w:rsidR="00F17D68" w:rsidRPr="004F3579" w:rsidRDefault="00D32A97" w:rsidP="001D637D">
      <w:pPr>
        <w:pStyle w:val="54Subliterae1"/>
      </w:pPr>
      <w:r w:rsidRPr="004F3579">
        <w:tab/>
        <w:t>-</w:t>
      </w:r>
      <w:r w:rsidRPr="004F3579">
        <w:tab/>
      </w:r>
      <w:r w:rsidR="00F17D68" w:rsidRPr="004F3579">
        <w:t>die Vermittlung eines grundlegenden Verständnisses für Zusammenhänge,</w:t>
      </w:r>
    </w:p>
    <w:p w:rsidR="00F17D68" w:rsidRPr="004F3579" w:rsidRDefault="00D32A97" w:rsidP="001D637D">
      <w:pPr>
        <w:pStyle w:val="54Subliterae1"/>
      </w:pPr>
      <w:r w:rsidRPr="004F3579">
        <w:tab/>
        <w:t>-</w:t>
      </w:r>
      <w:r w:rsidRPr="004F3579">
        <w:tab/>
      </w:r>
      <w:r w:rsidR="00F17D68" w:rsidRPr="004F3579">
        <w:t>die Fähigkeit zur Einordnung des Gelernten in ein Gesamtsystem und dessen Transfer auf neue Anforderungen bzw. geänderte Rahmenbedingungen,</w:t>
      </w:r>
    </w:p>
    <w:p w:rsidR="00F17D68" w:rsidRPr="004F3579" w:rsidRDefault="00D32A97" w:rsidP="001D637D">
      <w:pPr>
        <w:pStyle w:val="54Subliterae1"/>
      </w:pPr>
      <w:r w:rsidRPr="004F3579">
        <w:tab/>
        <w:t>-</w:t>
      </w:r>
      <w:r w:rsidRPr="004F3579">
        <w:tab/>
      </w:r>
      <w:r w:rsidR="00F17D68" w:rsidRPr="004F3579">
        <w:t>die praktische Nutzung der vermittelten Kenntnisse und Fertigkeiten und</w:t>
      </w:r>
    </w:p>
    <w:p w:rsidR="00D139E4" w:rsidRPr="004F3579" w:rsidRDefault="00D32A97" w:rsidP="001D637D">
      <w:pPr>
        <w:pStyle w:val="54Subliterae1"/>
      </w:pPr>
      <w:r w:rsidRPr="004F3579">
        <w:tab/>
        <w:t>-</w:t>
      </w:r>
      <w:r w:rsidRPr="004F3579">
        <w:tab/>
      </w:r>
      <w:r w:rsidR="00F17D68" w:rsidRPr="004F3579">
        <w:t>die Orientierung des Unterrichts an der Realsituation</w:t>
      </w:r>
      <w:r w:rsidR="00D139E4" w:rsidRPr="004F3579">
        <w:t>.</w:t>
      </w:r>
    </w:p>
    <w:p w:rsidR="00D139E4" w:rsidRPr="004F3579" w:rsidRDefault="00D139E4" w:rsidP="00AF6E56">
      <w:pPr>
        <w:pStyle w:val="51Abs"/>
      </w:pPr>
      <w:r w:rsidRPr="004F3579">
        <w:t>Vertiefend sollen die sozialen und ökologischen Folgen jeder wirtschaftlichen Aktivität bewusst gemacht werden. Den Schülerinnen und Schülern ist die multidimensionale Verantwortung der Führungskräfte in einem interkulturellen Umfeld bewusst zu machen.</w:t>
      </w:r>
    </w:p>
    <w:p w:rsidR="00C93591" w:rsidRPr="004F3579" w:rsidRDefault="00C93591" w:rsidP="00AF6E56">
      <w:pPr>
        <w:pStyle w:val="51Abs"/>
      </w:pPr>
      <w:r w:rsidRPr="004F3579">
        <w:t xml:space="preserve">Eine gemeinsame Abstimmung der Lehrstoffverteilungen mit dem Pflichtgegenstand </w:t>
      </w:r>
      <w:r w:rsidR="009852BB" w:rsidRPr="004F3579">
        <w:t>„</w:t>
      </w:r>
      <w:r w:rsidRPr="004F3579">
        <w:t>Sozialmanagement und angewandtes Projektmanagement</w:t>
      </w:r>
      <w:r w:rsidR="009852BB" w:rsidRPr="004F3579">
        <w:t>“</w:t>
      </w:r>
      <w:r w:rsidRPr="004F3579">
        <w:t xml:space="preserve"> wird dringend empfohlen.</w:t>
      </w:r>
    </w:p>
    <w:p w:rsidR="004F621D" w:rsidRPr="004F3579" w:rsidRDefault="002E4E2C" w:rsidP="007E26B3">
      <w:pPr>
        <w:pStyle w:val="82ErlUeberschrL"/>
      </w:pPr>
      <w:r w:rsidRPr="004F3579">
        <w:t xml:space="preserve">Didaktische Grundsätze des Pflichtgegenstandes </w:t>
      </w:r>
      <w:r w:rsidR="004F621D" w:rsidRPr="004F3579">
        <w:t>Haushaltsökonomie</w:t>
      </w:r>
      <w:r w:rsidR="009852BB" w:rsidRPr="004F3579">
        <w:t>:</w:t>
      </w:r>
    </w:p>
    <w:p w:rsidR="004F621D" w:rsidRPr="004F3579" w:rsidRDefault="00411FDD" w:rsidP="00FB622C">
      <w:pPr>
        <w:pStyle w:val="51Abs"/>
      </w:pPr>
      <w:r w:rsidRPr="004F3579">
        <w:t xml:space="preserve">Bei der Unterrichtsplanung und -gestaltung ist auf eine </w:t>
      </w:r>
      <w:r w:rsidR="004F621D" w:rsidRPr="004F3579">
        <w:t>gute Grundbildung</w:t>
      </w:r>
      <w:r w:rsidRPr="004F3579">
        <w:t xml:space="preserve"> und die Anwendbarkeit in der beruflichen Praxis größter Wert zu legen. Die </w:t>
      </w:r>
      <w:r w:rsidR="004F621D" w:rsidRPr="004F3579">
        <w:t>Vernetzung</w:t>
      </w:r>
      <w:r w:rsidRPr="004F3579">
        <w:t xml:space="preserve"> des fachtheoretischen Wissens </w:t>
      </w:r>
      <w:r w:rsidR="004F621D" w:rsidRPr="004F3579">
        <w:t>mit der Praxis ist wesentliche Grundlage für ein professionelles Handeln.</w:t>
      </w:r>
    </w:p>
    <w:p w:rsidR="00072676" w:rsidRPr="004F3579" w:rsidRDefault="00294374" w:rsidP="007E26B3">
      <w:pPr>
        <w:pStyle w:val="82ErlUeberschrL"/>
      </w:pPr>
      <w:r w:rsidRPr="004F3579">
        <w:t>Didaktische Grundsätze de</w:t>
      </w:r>
      <w:r w:rsidR="00F17D68" w:rsidRPr="004F3579">
        <w:t>r</w:t>
      </w:r>
      <w:r w:rsidRPr="004F3579">
        <w:t xml:space="preserve"> </w:t>
      </w:r>
      <w:r w:rsidR="009852BB" w:rsidRPr="004F3579">
        <w:t>Verbindliche</w:t>
      </w:r>
      <w:r w:rsidR="00F17D68" w:rsidRPr="004F3579">
        <w:t>n</w:t>
      </w:r>
      <w:r w:rsidR="009852BB" w:rsidRPr="004F3579">
        <w:t xml:space="preserve"> Übung</w:t>
      </w:r>
      <w:r w:rsidR="00F17D68" w:rsidRPr="004F3579">
        <w:t xml:space="preserve"> Praxisreflexion</w:t>
      </w:r>
      <w:r w:rsidR="009852BB" w:rsidRPr="004F3579">
        <w:t>:</w:t>
      </w:r>
    </w:p>
    <w:p w:rsidR="00072676" w:rsidRPr="004F3579" w:rsidRDefault="00072676" w:rsidP="00AF6E56">
      <w:pPr>
        <w:pStyle w:val="51Abs"/>
      </w:pPr>
      <w:r w:rsidRPr="004F3579">
        <w:t>Es sollen zumindest zwei verschiedene Praktikumsfelder absolviert werden.</w:t>
      </w:r>
    </w:p>
    <w:p w:rsidR="000F1862" w:rsidRPr="004F3579" w:rsidRDefault="00072676" w:rsidP="00AF6E56">
      <w:pPr>
        <w:pStyle w:val="51Abs"/>
      </w:pPr>
      <w:r w:rsidRPr="004F3579">
        <w:t xml:space="preserve">Die Vorbereitungen für die Praktika haben in Vernetzung mit </w:t>
      </w:r>
      <w:r w:rsidR="009852BB" w:rsidRPr="004F3579">
        <w:t>fachspezifischen Pflichtgegenständen (v.a.</w:t>
      </w:r>
      <w:r w:rsidRPr="004F3579">
        <w:t xml:space="preserve"> </w:t>
      </w:r>
      <w:r w:rsidR="00444C72" w:rsidRPr="004F3579">
        <w:t xml:space="preserve">der Cluster „Gesellschaft und Soziales“ und „Wirtschaft“ sowie </w:t>
      </w:r>
      <w:r w:rsidR="009852BB" w:rsidRPr="004F3579">
        <w:t xml:space="preserve">mit </w:t>
      </w:r>
      <w:r w:rsidR="00444C72" w:rsidRPr="004F3579">
        <w:t>„Biologie, Gesundheit, Hygiene und Ernährung“, „Kreativer Ausdruck“, „</w:t>
      </w:r>
      <w:r w:rsidRPr="004F3579">
        <w:t>Deutsch</w:t>
      </w:r>
      <w:r w:rsidR="00444C72" w:rsidRPr="004F3579">
        <w:t>“</w:t>
      </w:r>
      <w:r w:rsidRPr="004F3579">
        <w:t xml:space="preserve">, </w:t>
      </w:r>
      <w:r w:rsidR="00444C72" w:rsidRPr="004F3579">
        <w:t>„</w:t>
      </w:r>
      <w:r w:rsidRPr="004F3579">
        <w:t>Chemie und Physik</w:t>
      </w:r>
      <w:r w:rsidR="00444C72" w:rsidRPr="004F3579">
        <w:t>“</w:t>
      </w:r>
      <w:r w:rsidR="009852BB" w:rsidRPr="004F3579">
        <w:t xml:space="preserve"> und</w:t>
      </w:r>
      <w:r w:rsidRPr="004F3579">
        <w:t xml:space="preserve"> </w:t>
      </w:r>
      <w:r w:rsidR="00444C72" w:rsidRPr="004F3579">
        <w:t>„</w:t>
      </w:r>
      <w:r w:rsidRPr="004F3579">
        <w:t>Bewegung</w:t>
      </w:r>
      <w:r w:rsidR="00444C72" w:rsidRPr="004F3579">
        <w:t xml:space="preserve"> und</w:t>
      </w:r>
      <w:r w:rsidRPr="004F3579">
        <w:t xml:space="preserve"> Sport</w:t>
      </w:r>
      <w:r w:rsidR="00444C72" w:rsidRPr="004F3579">
        <w:t>“</w:t>
      </w:r>
      <w:r w:rsidRPr="004F3579">
        <w:t>) zu erfolgen.</w:t>
      </w:r>
    </w:p>
    <w:p w:rsidR="00340254" w:rsidRPr="004F3579" w:rsidRDefault="00340254" w:rsidP="007E26B3">
      <w:pPr>
        <w:pStyle w:val="82ErlUeberschrL"/>
      </w:pPr>
      <w:r w:rsidRPr="004F3579">
        <w:t>Unterrichtsmethoden:</w:t>
      </w:r>
    </w:p>
    <w:p w:rsidR="00AF6E56" w:rsidRPr="004F3579" w:rsidRDefault="00AF6E56" w:rsidP="00AF6E56">
      <w:pPr>
        <w:pStyle w:val="51Abs"/>
      </w:pPr>
      <w:r w:rsidRPr="004F3579">
        <w:t>Ein Mix an motivierenden, lernzieladäquaten Unterrichtsmethoden ist anzustreben. Dabei ist Expertinnen- und Expertenwissen zu vermitteln und sind individuelle und selbstgesteuerte Lernprozesse zu ermöglichen und beratend zu begleiten sowie die Erweiterung von individuellen Handlungsspielräumen für die Schülerinnen und Schüler aufzuzeigen.</w:t>
      </w:r>
    </w:p>
    <w:p w:rsidR="00C93591" w:rsidRPr="004F3579" w:rsidRDefault="00C93591" w:rsidP="00AF6E56">
      <w:pPr>
        <w:pStyle w:val="51Abs"/>
      </w:pPr>
      <w:r w:rsidRPr="004F3579">
        <w:t xml:space="preserve">Bei der Auswahl der </w:t>
      </w:r>
      <w:r w:rsidRPr="004F3371">
        <w:rPr>
          <w:b/>
        </w:rPr>
        <w:t>Lehr- und Lernformen</w:t>
      </w:r>
      <w:r w:rsidRPr="004F3579">
        <w:t xml:space="preserve"> sind folgende Punkte zu berücksichtigen:</w:t>
      </w:r>
    </w:p>
    <w:p w:rsidR="00F17D68" w:rsidRPr="004F3579" w:rsidRDefault="009A6060" w:rsidP="00F17D68">
      <w:pPr>
        <w:pStyle w:val="54Subliterae1"/>
      </w:pPr>
      <w:r w:rsidRPr="004F3579">
        <w:tab/>
        <w:t>-</w:t>
      </w:r>
      <w:r w:rsidRPr="004F3579">
        <w:tab/>
      </w:r>
      <w:r w:rsidR="00F17D68" w:rsidRPr="004F3579">
        <w:t>Lernsettings sind so zu gestalten, dass die Lernenden individuelle Stärken zeigen, gehirngerecht lernen und ihre Selbsteinschätzungsfähigkeit weiter entwickeln können.</w:t>
      </w:r>
    </w:p>
    <w:p w:rsidR="00F17D68" w:rsidRPr="004F3579" w:rsidRDefault="00D32A97" w:rsidP="001D637D">
      <w:pPr>
        <w:pStyle w:val="54Subliterae1"/>
      </w:pPr>
      <w:r w:rsidRPr="004F3579">
        <w:tab/>
        <w:t>-</w:t>
      </w:r>
      <w:r w:rsidRPr="004F3579">
        <w:tab/>
      </w:r>
      <w:r w:rsidR="00F17D68" w:rsidRPr="004F3579">
        <w:t>Individuelle Begabungen und Potenziale sind unabhängig von vorgefassten Bildern, Zuschreibungen und familiären Rahmenbedingungen zu fördern.</w:t>
      </w:r>
    </w:p>
    <w:p w:rsidR="00F17D68" w:rsidRPr="004F3579" w:rsidRDefault="00D32A97" w:rsidP="001D637D">
      <w:pPr>
        <w:pStyle w:val="54Subliterae1"/>
      </w:pPr>
      <w:r w:rsidRPr="004F3579">
        <w:tab/>
        <w:t>-</w:t>
      </w:r>
      <w:r w:rsidRPr="004F3579">
        <w:tab/>
      </w:r>
      <w:r w:rsidR="00F17D68" w:rsidRPr="004F3579">
        <w:t>Tutoring-Modelle sind im Hinblick auf soziales Lernen und solidarisches Handeln anzuwenden.</w:t>
      </w:r>
    </w:p>
    <w:p w:rsidR="00F17D68" w:rsidRPr="004F3579" w:rsidRDefault="00D32A97" w:rsidP="001D637D">
      <w:pPr>
        <w:pStyle w:val="54Subliterae1"/>
      </w:pPr>
      <w:r w:rsidRPr="004F3579">
        <w:tab/>
        <w:t>-</w:t>
      </w:r>
      <w:r w:rsidRPr="004F3579">
        <w:tab/>
      </w:r>
      <w:r w:rsidR="00F17D68" w:rsidRPr="004F3579">
        <w:t>Durch offenes Lernen ist die Problemlösungskompetenz der Lernenden zu fördern. Gleichzeitig sind sie zu eigenständiger und selbstverantwortlicher Arbeitsweise in Einzel- und besonders Teamarbeit zu befähigen.</w:t>
      </w:r>
    </w:p>
    <w:p w:rsidR="00F17D68" w:rsidRPr="004F3579" w:rsidRDefault="00D32A97" w:rsidP="001D637D">
      <w:pPr>
        <w:pStyle w:val="54Subliterae1"/>
      </w:pPr>
      <w:r w:rsidRPr="004F3579">
        <w:tab/>
        <w:t>-</w:t>
      </w:r>
      <w:r w:rsidRPr="004F3579">
        <w:tab/>
      </w:r>
      <w:r w:rsidR="00F17D68" w:rsidRPr="004F3579">
        <w:t xml:space="preserve">Praxisorientierte Aufgabenstellungen sowie problem- und handlungsorientierter Unterricht (Projekte, Fallstudien, Fachpraxis und Simulationen) führen die Lernenden zu logischem, </w:t>
      </w:r>
      <w:r w:rsidR="00F17D68" w:rsidRPr="004F3579">
        <w:lastRenderedPageBreak/>
        <w:t>kreativem und vernetztem Denken, zu genauem und ausdauerndem Arbeiten sowie zu verantwortungsbewusstem Entscheiden und Handeln.</w:t>
      </w:r>
    </w:p>
    <w:p w:rsidR="00F17D68" w:rsidRPr="004F3579" w:rsidRDefault="00D32A97" w:rsidP="001D637D">
      <w:pPr>
        <w:pStyle w:val="54Subliterae1"/>
      </w:pPr>
      <w:r w:rsidRPr="004F3579">
        <w:tab/>
        <w:t>-</w:t>
      </w:r>
      <w:r w:rsidRPr="004F3579">
        <w:tab/>
      </w:r>
      <w:r w:rsidR="00F17D68" w:rsidRPr="004F3579">
        <w:t>Ein Bezug zum fachpraktischen Unterricht ist in möglichst vielen Unterrichtsgegenständen herzustellen.</w:t>
      </w:r>
    </w:p>
    <w:p w:rsidR="00C93591" w:rsidRPr="004F3579" w:rsidRDefault="001D637D" w:rsidP="001D637D">
      <w:pPr>
        <w:pStyle w:val="54Subliterae1"/>
      </w:pPr>
      <w:r w:rsidRPr="004F3579">
        <w:tab/>
        <w:t>-</w:t>
      </w:r>
      <w:r w:rsidRPr="004F3579">
        <w:tab/>
      </w:r>
      <w:r w:rsidR="00F17D68" w:rsidRPr="004F3579">
        <w:t>Exkursionen, Lehrausgänge und sonstige Schulveranstaltungen sowie das Heranziehen von Fachleuten aus der Praxis tragen dazu bei, den Lernenden</w:t>
      </w:r>
      <w:r w:rsidRPr="004F3579">
        <w:t>.</w:t>
      </w:r>
    </w:p>
    <w:p w:rsidR="00C93591" w:rsidRPr="004F3579" w:rsidRDefault="00D32A97" w:rsidP="001D637D">
      <w:pPr>
        <w:pStyle w:val="54Subliterae1"/>
      </w:pPr>
      <w:r w:rsidRPr="004F3579">
        <w:tab/>
        <w:t>-</w:t>
      </w:r>
      <w:r w:rsidRPr="004F3579">
        <w:tab/>
      </w:r>
      <w:r w:rsidR="00C93591" w:rsidRPr="004F3579">
        <w:t xml:space="preserve">Der Besuch kultureller Veranstaltungen und kultureller Institutionen motiviert die Lernenden zur Beschäftigung mit Kunst und Kultur. Er ist daher unverzichtbarer Bestandteil des Unterrichts, besonders in „Deutsch“ sowie in </w:t>
      </w:r>
      <w:r w:rsidR="007D6BA2" w:rsidRPr="004F3579">
        <w:t>„</w:t>
      </w:r>
      <w:r w:rsidR="00C93591" w:rsidRPr="004F3579">
        <w:t>Kreativer Ausdruck".</w:t>
      </w:r>
    </w:p>
    <w:p w:rsidR="00C93591" w:rsidRPr="004F3579" w:rsidRDefault="00D32A97" w:rsidP="001D637D">
      <w:pPr>
        <w:pStyle w:val="54Subliterae1"/>
      </w:pPr>
      <w:r w:rsidRPr="004F3579">
        <w:tab/>
        <w:t>-</w:t>
      </w:r>
      <w:r w:rsidRPr="004F3579">
        <w:tab/>
      </w:r>
      <w:r w:rsidR="00C93591" w:rsidRPr="004F3579">
        <w:t>Zur Optimierung der Unterrichtsqualität und des Unterrichtsertrages sollen verschiedene Medien eingesetzt werden, um den Lernprozess zu unterstützen und die erforderliche Medienkompetenz aufzubauen. Die Integration von elektronisch aufbereiteten Lernmaterialien sowie elektronischen Kommunikationsformen soll die Unterrichtsorganisation unterstützen und ergänzen.</w:t>
      </w:r>
    </w:p>
    <w:p w:rsidR="00C93591" w:rsidRPr="004F3579" w:rsidRDefault="00D32A97" w:rsidP="001D637D">
      <w:pPr>
        <w:pStyle w:val="54Subliterae1"/>
      </w:pPr>
      <w:r w:rsidRPr="004F3579">
        <w:tab/>
        <w:t>-</w:t>
      </w:r>
      <w:r w:rsidRPr="004F3579">
        <w:tab/>
      </w:r>
      <w:r w:rsidR="00C93591" w:rsidRPr="004F3579">
        <w:t>Der Vertiefung ausgewählter Lerninhalte und dem Training grundlegender Fertigkeiten ist der Vorzug gegenüber einer oberflächlichen Behandlung vielfältiger Inhalte zu geben. Besonderer Wert ist dabei auf die Vermittlung der Methoden des jeweiligen Faches zu legen, um eigenständigen Wissens- und Kompetenzerwerb zu erleichtern.</w:t>
      </w:r>
    </w:p>
    <w:p w:rsidR="00C93591" w:rsidRPr="004F3579" w:rsidRDefault="00D32A97" w:rsidP="001D637D">
      <w:pPr>
        <w:pStyle w:val="54Subliterae1"/>
      </w:pPr>
      <w:r w:rsidRPr="004F3579">
        <w:tab/>
        <w:t>-</w:t>
      </w:r>
      <w:r w:rsidRPr="004F3579">
        <w:tab/>
      </w:r>
      <w:r w:rsidR="00C93591" w:rsidRPr="004F3579">
        <w:t>In allen Unterrichtsgegenständen ist die Dokumentation und Reflexion des stufenweisen Kompetenzerwerbs und damit die Fähigkeit zur Selbsteinschätzung durch die Schülerinnen und Schüler durch geeignete Methoden (</w:t>
      </w:r>
      <w:r w:rsidR="00B128DF" w:rsidRPr="004F3579">
        <w:t>zB</w:t>
      </w:r>
      <w:r w:rsidR="00C93591" w:rsidRPr="004F3579">
        <w:t xml:space="preserve"> Portfolio, Lerntagebuch) zu fördern.</w:t>
      </w:r>
    </w:p>
    <w:p w:rsidR="00C93591" w:rsidRPr="004F3579" w:rsidRDefault="00C93591" w:rsidP="007E26B3">
      <w:pPr>
        <w:pStyle w:val="82ErlUeberschrL"/>
      </w:pPr>
      <w:r w:rsidRPr="004F3579">
        <w:t>Unterrichtsorganisation:</w:t>
      </w:r>
    </w:p>
    <w:p w:rsidR="000F1862" w:rsidRPr="004F3579" w:rsidRDefault="00C93591" w:rsidP="00AF6E56">
      <w:pPr>
        <w:pStyle w:val="51Abs"/>
      </w:pPr>
      <w:r w:rsidRPr="004F3579">
        <w:t>Die Schulleitung hat fächerübergreifenden Unterricht, Blockunterricht, Projektunterricht und offene Lernformen durch eine möglichst flexible Unterrichtsorganisation zu ermöglichen.</w:t>
      </w:r>
    </w:p>
    <w:p w:rsidR="00C93591" w:rsidRPr="004F3579" w:rsidRDefault="00C93591" w:rsidP="00AF6E56">
      <w:pPr>
        <w:pStyle w:val="51Abs"/>
      </w:pPr>
      <w:r w:rsidRPr="004F3579">
        <w:t xml:space="preserve">Um fächerübergreifendes, vernetztes Arbeiten, insbesondere den Einsatz von kooperativen und offenen Lernformen zu ermöglichen, sind im Stundenplan pro Jahrgang mindestens 3 zusammenhängende Unterrichtseinheiten vorzusehen. Die dabei im Stundenplan festgelegten Unterrichtsgegenstände sind im Vorhinein für das Semester bzw. das Jahr zu definieren. Dafür kommen </w:t>
      </w:r>
      <w:r w:rsidR="00B128DF" w:rsidRPr="004F3579">
        <w:t>zB</w:t>
      </w:r>
      <w:r w:rsidRPr="004F3579">
        <w:t xml:space="preserve"> folgende Möglichkeiten in Frage:</w:t>
      </w:r>
    </w:p>
    <w:p w:rsidR="00C93591" w:rsidRPr="004F3579" w:rsidRDefault="00D32A97" w:rsidP="001D637D">
      <w:pPr>
        <w:pStyle w:val="54Subliterae1"/>
      </w:pPr>
      <w:r w:rsidRPr="004F3579">
        <w:tab/>
        <w:t>-</w:t>
      </w:r>
      <w:r w:rsidRPr="004F3579">
        <w:tab/>
      </w:r>
      <w:r w:rsidR="00C93591" w:rsidRPr="004F3579">
        <w:t>Unterrichtsgegenstände, in denen häufig mit Arbeitsaufträgen im Sinne des kooperativen offenen Lernens gearbeitet wird,</w:t>
      </w:r>
    </w:p>
    <w:p w:rsidR="00C93591" w:rsidRPr="004F3579" w:rsidRDefault="00D32A97" w:rsidP="001D637D">
      <w:pPr>
        <w:pStyle w:val="54Subliterae1"/>
      </w:pPr>
      <w:r w:rsidRPr="004F3579">
        <w:tab/>
        <w:t>-</w:t>
      </w:r>
      <w:r w:rsidRPr="004F3579">
        <w:tab/>
      </w:r>
      <w:r w:rsidR="00C93591" w:rsidRPr="004F3579">
        <w:t xml:space="preserve">organisatorische Aneinanderreihung inhaltlich verbundener Unterrichtsgegenstände, zB aus dem Cluster </w:t>
      </w:r>
      <w:r w:rsidR="00420B0D" w:rsidRPr="004F3579">
        <w:t>Gesundheit und Soziales</w:t>
      </w:r>
      <w:r w:rsidR="00C93591" w:rsidRPr="004F3579">
        <w:t>, zur verstärkten Vernetzung der Lerninhalte,</w:t>
      </w:r>
    </w:p>
    <w:p w:rsidR="00C93591" w:rsidRPr="004F3579" w:rsidRDefault="00D32A97" w:rsidP="001D637D">
      <w:pPr>
        <w:pStyle w:val="54Subliterae1"/>
      </w:pPr>
      <w:r w:rsidRPr="004F3579">
        <w:tab/>
        <w:t>-</w:t>
      </w:r>
      <w:r w:rsidRPr="004F3579">
        <w:tab/>
      </w:r>
      <w:r w:rsidR="00C93591" w:rsidRPr="004F3579">
        <w:t>Unterrichtsgegenstände, in denen fächerübergreifende Projekte und/oder themenzentrierter Unterricht geplant sind.</w:t>
      </w:r>
    </w:p>
    <w:p w:rsidR="00C93591" w:rsidRPr="004F3579" w:rsidRDefault="00C93591" w:rsidP="00AF6E56">
      <w:pPr>
        <w:pStyle w:val="51Abs"/>
      </w:pPr>
      <w:r w:rsidRPr="004F3579">
        <w:t>Das in der Stundentafel vorgesehene Stundenausmaß kann teilweise oder auch ganz in Form von Blockunterricht erfüllt werden, wobei die Einhaltung des Gesamtstundenausmaßes sicherzustellen ist. Der Blockunterricht ist so zu organisieren, dass bei allfälligem Fernbleiben von Lernenden jedenfalls eine sichere Beurteilung getroffen werden kann. Bei geblocktem Unterricht ist der nachhaltige Wissens-/Kompetenzerwerb sicherzustellen.</w:t>
      </w:r>
    </w:p>
    <w:p w:rsidR="00C93591" w:rsidRPr="004F3579" w:rsidRDefault="00C93591" w:rsidP="00AF6E56">
      <w:pPr>
        <w:pStyle w:val="51Abs"/>
      </w:pPr>
      <w:r w:rsidRPr="004F3579">
        <w:t>Den Lernprozess fördernde Internettechnologien, Lernplattformen und Online-Dienste helfen eine Verbindung von Theorie- und Praxisphasen in der Unterrichtsorganisation vorzunehmen und den Unterricht, aber auch Hausübungen und Praktika zu ergänzen. Damit können die Lernenden bei externen Arbeitsformen mit den</w:t>
      </w:r>
      <w:r w:rsidR="00420B0D" w:rsidRPr="004F3579">
        <w:t xml:space="preserve"> Lehrenden sowie den Mitschüler</w:t>
      </w:r>
      <w:r w:rsidRPr="004F3579">
        <w:t>innen</w:t>
      </w:r>
      <w:r w:rsidR="00420B0D" w:rsidRPr="004F3579">
        <w:t xml:space="preserve"> und Mitschülern</w:t>
      </w:r>
      <w:r w:rsidRPr="004F3579">
        <w:t xml:space="preserve"> elektronisch Kontakt halten.</w:t>
      </w:r>
    </w:p>
    <w:p w:rsidR="00C93591" w:rsidRPr="004F3579" w:rsidRDefault="00C93591" w:rsidP="00AF6E56">
      <w:pPr>
        <w:pStyle w:val="51Abs"/>
      </w:pPr>
      <w:r w:rsidRPr="004F3579">
        <w:t>Lehrstoffinhalte eines Unterrichtsgegenstandes sind durch jene Lehrende zu unterrichten, die über die entsprechende Qualifikation verfügen. Werden verschiedene Lehrende eingesetzt, erfordert dies eine enge Kooperation und eine gemeinsame Leistungsbeurteilung.</w:t>
      </w:r>
    </w:p>
    <w:p w:rsidR="00C93591" w:rsidRPr="004F3579" w:rsidRDefault="00C93591" w:rsidP="00AF6E56">
      <w:pPr>
        <w:pStyle w:val="51Abs"/>
      </w:pPr>
      <w:r w:rsidRPr="004F3579">
        <w:t xml:space="preserve">Im Hinblick auf die gemeinsame schriftliche Klausur im Prüfungsgebiet „Angewandte Betriebswirtschaft und Rechnungswesen“ sind insbesondere im </w:t>
      </w:r>
      <w:r w:rsidR="00420B0D" w:rsidRPr="004F3579">
        <w:t>IV.</w:t>
      </w:r>
      <w:r w:rsidRPr="004F3579">
        <w:t xml:space="preserve"> und </w:t>
      </w:r>
      <w:r w:rsidR="00420B0D" w:rsidRPr="004F3579">
        <w:t>V.</w:t>
      </w:r>
      <w:r w:rsidRPr="004F3579">
        <w:t xml:space="preserve"> Jahrgang die Pflichtgegenstände „Betriebswirtschaft“ sowie „Rechnungswesen und Controlling“ organisatorisch (stundenplantechnisch) zu verbinden.</w:t>
      </w:r>
    </w:p>
    <w:p w:rsidR="00C93591" w:rsidRPr="004F3579" w:rsidRDefault="00C93591" w:rsidP="007E26B3">
      <w:pPr>
        <w:pStyle w:val="82ErlUeberschrL"/>
      </w:pPr>
      <w:r w:rsidRPr="004F3579">
        <w:t>Pflichtpraktikum:</w:t>
      </w:r>
    </w:p>
    <w:p w:rsidR="00C93591" w:rsidRPr="004F3579" w:rsidRDefault="00C93591" w:rsidP="00AF6E56">
      <w:pPr>
        <w:pStyle w:val="51Abs"/>
      </w:pPr>
      <w:r w:rsidRPr="004F3579">
        <w:t xml:space="preserve">Das Pflichtpraktikum ist in den entsprechenden Unterrichtsgegenständen ausführlich vor- und nachzubereiten. Dabei sind die Lernenden auch hinsichtlich </w:t>
      </w:r>
      <w:r w:rsidR="004B29E8" w:rsidRPr="004F3579">
        <w:t xml:space="preserve">der </w:t>
      </w:r>
      <w:r w:rsidRPr="004F3579">
        <w:t xml:space="preserve">Einsatzbereiche zu beraten. Die Lernenden sind von der Schule zu veranlassen, in geeigneter Weise Aufzeichnungen über ihre Tätigkeit </w:t>
      </w:r>
      <w:r w:rsidRPr="004F3579">
        <w:lastRenderedPageBreak/>
        <w:t>als Praktikantin</w:t>
      </w:r>
      <w:r w:rsidR="00420B0D" w:rsidRPr="004F3579">
        <w:t xml:space="preserve"> und Praktikant</w:t>
      </w:r>
      <w:r w:rsidRPr="004F3579">
        <w:t xml:space="preserve"> zu führen, die in den facheinschlägigen Unterrichtsgegenständen des folgenden Semesters ausgewertet werden können.</w:t>
      </w:r>
    </w:p>
    <w:p w:rsidR="00820C53" w:rsidRPr="004F3579" w:rsidRDefault="00820C53" w:rsidP="00AF6E56">
      <w:pPr>
        <w:pStyle w:val="51Abs"/>
      </w:pPr>
      <w:r w:rsidRPr="004F3579">
        <w:t>Die Betreuung und Reflexion der lehrplanmäßigen Praktika sind von fachkompetenten Lehrkräften aus dem Bereich Sozialmanagement durchzuführen.</w:t>
      </w:r>
    </w:p>
    <w:p w:rsidR="00C93591" w:rsidRPr="004F3579" w:rsidRDefault="00C93591" w:rsidP="00AF6E56">
      <w:pPr>
        <w:pStyle w:val="51Abs"/>
      </w:pPr>
      <w:r w:rsidRPr="004F3579">
        <w:t>Die Schule hat Hilfestellung für das Auffinden geeigneter Praxisstellen zu bieten; sie ist jedoch nicht dafür verantwortlich, dass solche in ausreichender Zahl zur Verfügung stehen.</w:t>
      </w:r>
    </w:p>
    <w:p w:rsidR="00C93591" w:rsidRPr="004F3579" w:rsidRDefault="00C93591" w:rsidP="00AF6E56">
      <w:pPr>
        <w:pStyle w:val="51Abs"/>
      </w:pPr>
      <w:r w:rsidRPr="004F3579">
        <w:t>Das Pflichtpraktikum ist auf Grund</w:t>
      </w:r>
      <w:r w:rsidR="00420B0D" w:rsidRPr="004F3579">
        <w:t>lage</w:t>
      </w:r>
      <w:r w:rsidRPr="004F3579">
        <w:t xml:space="preserve"> einer möglichst präzise gefassten Vereinbarung zwischen einem dem Bildungsziel der Schulart entsprechenden, facheinschlägigen Betrieb </w:t>
      </w:r>
      <w:r w:rsidR="00420B0D" w:rsidRPr="004F3579">
        <w:t xml:space="preserve">oder einer entsprechenden Institution </w:t>
      </w:r>
      <w:r w:rsidRPr="004F3579">
        <w:t>und den Lernenden abzuleisten.</w:t>
      </w:r>
    </w:p>
    <w:p w:rsidR="00C93591" w:rsidRPr="004F3579" w:rsidRDefault="00C93591" w:rsidP="00AF6E56">
      <w:pPr>
        <w:pStyle w:val="51Abs"/>
      </w:pPr>
      <w:r w:rsidRPr="004F3579">
        <w:t xml:space="preserve">Die Schule hat darauf hinzuwirken, dass beim Abschluss von Praktikumsverträgen die relevanten arbeits- und sozialrechtlichen Bestimmungen eingehalten werden. In der Regel sind </w:t>
      </w:r>
      <w:r w:rsidR="00420B0D" w:rsidRPr="004F3579">
        <w:t xml:space="preserve">Praktikantinnen- und Praktikantenverhältnisse </w:t>
      </w:r>
      <w:r w:rsidRPr="004F3579">
        <w:t>mit Arbeitsverträgen abzusichern, die nach den Vereinbarungen zwischen den Sozialpartnern gestaltet sind.</w:t>
      </w:r>
    </w:p>
    <w:p w:rsidR="00C93591" w:rsidRPr="004F3579" w:rsidRDefault="00C93591" w:rsidP="00AF6E56">
      <w:pPr>
        <w:pStyle w:val="51Abs"/>
      </w:pPr>
      <w:r w:rsidRPr="004F3579">
        <w:t xml:space="preserve">Die Lernenden sind vor dem Beginn des Praktikums über ihre Rechte und Pflichten als </w:t>
      </w:r>
      <w:r w:rsidR="00420B0D" w:rsidRPr="004F3579">
        <w:t xml:space="preserve">Praktikantinnen und Praktikanten </w:t>
      </w:r>
      <w:r w:rsidRPr="004F3579">
        <w:t>und auch darüber hinaus zu informieren, welche Schritte sie bei gravierenden Problemen während des Praktikums setzen sollen.</w:t>
      </w:r>
    </w:p>
    <w:p w:rsidR="00C93591" w:rsidRPr="004F3579" w:rsidRDefault="00420B0D" w:rsidP="00AF6E56">
      <w:pPr>
        <w:pStyle w:val="51Abs"/>
      </w:pPr>
      <w:r w:rsidRPr="004F3579">
        <w:t>P</w:t>
      </w:r>
      <w:r w:rsidR="00C93591" w:rsidRPr="004F3579">
        <w:t>raktika können im Inland und auch im Ausland durchgeführt werden</w:t>
      </w:r>
      <w:r w:rsidRPr="004F3579">
        <w:t>.</w:t>
      </w:r>
      <w:r w:rsidR="00C93591" w:rsidRPr="004F3579">
        <w:t xml:space="preserve"> </w:t>
      </w:r>
      <w:r w:rsidRPr="004F3579">
        <w:t>B</w:t>
      </w:r>
      <w:r w:rsidR="00C93591" w:rsidRPr="004F3579">
        <w:t>ei Auslandspraktika, welche auch im Hinblick auf fremdsprachliche Kompetenzen empfehlenswert sind, obliegt es der Schule</w:t>
      </w:r>
      <w:r w:rsidRPr="004F3579">
        <w:t>,</w:t>
      </w:r>
      <w:r w:rsidR="00C93591" w:rsidRPr="004F3579">
        <w:t xml:space="preserve"> auf die damit verbundenen Besonderheiten hinweisen. Die Eignung von Praxisstellen ist der Schule im Bedarfsfall mit geeigneten Unterlagen nachzuweisen.</w:t>
      </w:r>
    </w:p>
    <w:p w:rsidR="00C93591" w:rsidRPr="004F3579" w:rsidRDefault="00C93591" w:rsidP="00AF6E56">
      <w:pPr>
        <w:pStyle w:val="51Abs"/>
      </w:pPr>
      <w:r w:rsidRPr="004F3579">
        <w:t>Es empfiehlt sich für die Schule, mit den Betrieben</w:t>
      </w:r>
      <w:r w:rsidR="00420B0D" w:rsidRPr="004F3579">
        <w:t xml:space="preserve"> und </w:t>
      </w:r>
      <w:r w:rsidRPr="004F3579">
        <w:t xml:space="preserve">Praxisstätten, an denen die Lernenden ihre Praxis ableisten, ebenso wie mit </w:t>
      </w:r>
      <w:r w:rsidR="00420B0D" w:rsidRPr="004F3579">
        <w:t>Arbeitgeberinnen- und Arbeitgeber- sowie Arbeitnehmerinnen- und Arbeitnehmervertretungen</w:t>
      </w:r>
      <w:r w:rsidRPr="004F3579">
        <w:t>, Kontakt zu halten.</w:t>
      </w:r>
    </w:p>
    <w:p w:rsidR="00C93591" w:rsidRPr="004F3579" w:rsidRDefault="00C93591" w:rsidP="00AF6E56">
      <w:pPr>
        <w:pStyle w:val="51Abs"/>
      </w:pPr>
      <w:r w:rsidRPr="004F3579">
        <w:t xml:space="preserve">Die sachkundige und vertrauensfördernde Beratung der Lernenden durch Direktorin </w:t>
      </w:r>
      <w:r w:rsidR="00420B0D" w:rsidRPr="004F3579">
        <w:t>und</w:t>
      </w:r>
      <w:r w:rsidRPr="004F3579">
        <w:t xml:space="preserve"> Direktor und die Lehrenden der Schule ist gerade im Zusammenhang mit der Gestaltung des Pflichtpraktikums von entscheidender Bedeutung.</w:t>
      </w:r>
    </w:p>
    <w:p w:rsidR="00B868C6" w:rsidRPr="004F3579" w:rsidRDefault="00B868C6" w:rsidP="007E26B3">
      <w:pPr>
        <w:pStyle w:val="81ErlUeberschrZ"/>
      </w:pPr>
      <w:r w:rsidRPr="004F3579">
        <w:t>V. LEHRPLÄNE FÜR DEN RELIGIONSUNTERRICHT</w:t>
      </w:r>
    </w:p>
    <w:p w:rsidR="00420B0D" w:rsidRPr="004F3579" w:rsidRDefault="00420B0D" w:rsidP="00686FAF">
      <w:pPr>
        <w:pStyle w:val="83ErlText"/>
      </w:pPr>
      <w:r w:rsidRPr="004F3579">
        <w:t>a) Katholischer Religionsunterricht</w:t>
      </w:r>
    </w:p>
    <w:p w:rsidR="00420B0D" w:rsidRPr="004F3579" w:rsidRDefault="00420B0D" w:rsidP="00686FAF">
      <w:pPr>
        <w:pStyle w:val="51Abs"/>
      </w:pPr>
      <w:r w:rsidRPr="004F3579">
        <w:t>Siehe die Bekanntmachung BGBl. II Nr. 571/2003 idF BGBl. II Nr. 284/2014.</w:t>
      </w:r>
    </w:p>
    <w:p w:rsidR="00420B0D" w:rsidRPr="004F3579" w:rsidRDefault="00420B0D" w:rsidP="00686FAF">
      <w:pPr>
        <w:pStyle w:val="83ErlText"/>
      </w:pPr>
      <w:r w:rsidRPr="004F3579">
        <w:t>b) Evangelischer Religionsunterricht</w:t>
      </w:r>
    </w:p>
    <w:p w:rsidR="00420B0D" w:rsidRPr="004F3579" w:rsidRDefault="00420B0D" w:rsidP="00686FAF">
      <w:pPr>
        <w:pStyle w:val="51Abs"/>
      </w:pPr>
      <w:r w:rsidRPr="004F3579">
        <w:t>Siehe die Bekanntmachung BGBl. II Nr. 130/2009.</w:t>
      </w:r>
    </w:p>
    <w:p w:rsidR="00420B0D" w:rsidRPr="004F3579" w:rsidRDefault="00420B0D" w:rsidP="00686FAF">
      <w:pPr>
        <w:pStyle w:val="83ErlText"/>
      </w:pPr>
      <w:r w:rsidRPr="004F3579">
        <w:t>c) Altkatholischer Religionsunterricht</w:t>
      </w:r>
    </w:p>
    <w:p w:rsidR="00420B0D" w:rsidRPr="004F3579" w:rsidRDefault="00420B0D" w:rsidP="00686FAF">
      <w:pPr>
        <w:pStyle w:val="51Abs"/>
      </w:pPr>
      <w:r w:rsidRPr="004F3579">
        <w:t>Der altkatholische Religionsunterricht wird im Allgemeinen als Gruppenunterricht gemäß § 7a des Religionsunterrichtsgesetzes in seiner derzeit geltenden Fassung geführt. Demgemäß ist der Lehrplan für den Religionsunterricht der Oberstufe der allgemeinbildenden höheren Schulen anzuwenden.</w:t>
      </w:r>
    </w:p>
    <w:p w:rsidR="00420B0D" w:rsidRPr="004F3579" w:rsidRDefault="00420B0D" w:rsidP="00686FAF">
      <w:pPr>
        <w:pStyle w:val="83ErlText"/>
      </w:pPr>
      <w:r w:rsidRPr="004F3579">
        <w:t>d) Islamischer Religionsunterricht</w:t>
      </w:r>
    </w:p>
    <w:p w:rsidR="00420B0D" w:rsidRPr="004F3579" w:rsidRDefault="00420B0D" w:rsidP="00686FAF">
      <w:pPr>
        <w:pStyle w:val="51Abs"/>
      </w:pPr>
      <w:r w:rsidRPr="004F3579">
        <w:t>Siehe die Bekanntmachung BGBl.</w:t>
      </w:r>
      <w:r w:rsidR="007D6BA2" w:rsidRPr="004F3579">
        <w:t> </w:t>
      </w:r>
      <w:r w:rsidRPr="004F3579">
        <w:t>II Nr.</w:t>
      </w:r>
      <w:r w:rsidR="007D6BA2" w:rsidRPr="004F3579">
        <w:t> </w:t>
      </w:r>
      <w:r w:rsidRPr="004F3579">
        <w:t>234/2011.</w:t>
      </w:r>
    </w:p>
    <w:p w:rsidR="00420B0D" w:rsidRPr="004F3579" w:rsidRDefault="00420B0D" w:rsidP="00686FAF">
      <w:pPr>
        <w:pStyle w:val="83ErlText"/>
      </w:pPr>
      <w:r w:rsidRPr="004F3579">
        <w:t>e) Israelitischer Religionsunterricht</w:t>
      </w:r>
    </w:p>
    <w:p w:rsidR="00420B0D" w:rsidRPr="004F3579" w:rsidRDefault="00420B0D" w:rsidP="00686FAF">
      <w:pPr>
        <w:pStyle w:val="51Abs"/>
      </w:pPr>
      <w:r w:rsidRPr="004F3579">
        <w:t>Die Bekanntmachung BGBl. Nr. 88/1985 in der jeweils geltenden Fassung ist sinngemäß anzuwenden.</w:t>
      </w:r>
    </w:p>
    <w:p w:rsidR="00420B0D" w:rsidRPr="004F3579" w:rsidRDefault="00420B0D" w:rsidP="00686FAF">
      <w:pPr>
        <w:pStyle w:val="83ErlText"/>
      </w:pPr>
      <w:r w:rsidRPr="004F3579">
        <w:t>f) Neuapostolischer Religionsunterricht</w:t>
      </w:r>
    </w:p>
    <w:p w:rsidR="00420B0D" w:rsidRPr="004F3579" w:rsidRDefault="00420B0D" w:rsidP="00686FAF">
      <w:pPr>
        <w:pStyle w:val="51Abs"/>
      </w:pPr>
      <w:r w:rsidRPr="004F3579">
        <w:t>Siehe die Bekanntmachung BGBl.</w:t>
      </w:r>
      <w:r w:rsidR="007D6BA2" w:rsidRPr="004F3579">
        <w:t> </w:t>
      </w:r>
      <w:r w:rsidRPr="004F3579">
        <w:t>II Nr.</w:t>
      </w:r>
      <w:r w:rsidR="007D6BA2" w:rsidRPr="004F3579">
        <w:t> </w:t>
      </w:r>
      <w:r w:rsidRPr="004F3579">
        <w:t>82/2006.</w:t>
      </w:r>
    </w:p>
    <w:p w:rsidR="00420B0D" w:rsidRPr="004F3579" w:rsidRDefault="00420B0D" w:rsidP="00686FAF">
      <w:pPr>
        <w:pStyle w:val="83ErlText"/>
      </w:pPr>
      <w:r w:rsidRPr="004F3579">
        <w:t xml:space="preserve">g) Religionsunterricht der Kirche Jesu Christi der Heiligen der </w:t>
      </w:r>
      <w:r w:rsidR="002E3CD8" w:rsidRPr="004F3579">
        <w:t>L</w:t>
      </w:r>
      <w:r w:rsidRPr="004F3579">
        <w:t>etzten Tage</w:t>
      </w:r>
    </w:p>
    <w:p w:rsidR="00420B0D" w:rsidRPr="004F3579" w:rsidRDefault="00420B0D" w:rsidP="00686FAF">
      <w:pPr>
        <w:pStyle w:val="51Abs"/>
      </w:pPr>
      <w:r w:rsidRPr="004F3579">
        <w:t>Siehe die Bekanntmachung BGBl. Nr. 239/1988.</w:t>
      </w:r>
    </w:p>
    <w:p w:rsidR="00420B0D" w:rsidRPr="004F3579" w:rsidRDefault="00420B0D" w:rsidP="00686FAF">
      <w:pPr>
        <w:pStyle w:val="83ErlText"/>
      </w:pPr>
      <w:r w:rsidRPr="004F3579">
        <w:t>h) Syrisch-orthodoxer Religionsunterricht</w:t>
      </w:r>
    </w:p>
    <w:p w:rsidR="00420B0D" w:rsidRPr="004F3579" w:rsidRDefault="00420B0D" w:rsidP="00686FAF">
      <w:pPr>
        <w:pStyle w:val="51Abs"/>
      </w:pPr>
      <w:r w:rsidRPr="004F3579">
        <w:t>Siehe die Bekanntmachung BGBl. Nr. 467/1988.</w:t>
      </w:r>
    </w:p>
    <w:p w:rsidR="00420B0D" w:rsidRPr="004F3579" w:rsidRDefault="00420B0D" w:rsidP="00686FAF">
      <w:pPr>
        <w:pStyle w:val="83ErlText"/>
      </w:pPr>
      <w:r w:rsidRPr="004F3579">
        <w:t>i) Griechisch-orientalischer (orthodoxer) Religionsunterricht</w:t>
      </w:r>
    </w:p>
    <w:p w:rsidR="00420B0D" w:rsidRPr="004F3579" w:rsidRDefault="00420B0D" w:rsidP="00686FAF">
      <w:pPr>
        <w:pStyle w:val="51Abs"/>
      </w:pPr>
      <w:r w:rsidRPr="004F3579">
        <w:t>Siehe die Bekanntmachung BGBl.</w:t>
      </w:r>
      <w:r w:rsidR="007D6BA2" w:rsidRPr="004F3579">
        <w:t> </w:t>
      </w:r>
      <w:r w:rsidRPr="004F3579">
        <w:t>II Nr. 225/2011.</w:t>
      </w:r>
    </w:p>
    <w:p w:rsidR="00420B0D" w:rsidRPr="004F3579" w:rsidRDefault="00420B0D" w:rsidP="00686FAF">
      <w:pPr>
        <w:pStyle w:val="83ErlText"/>
      </w:pPr>
      <w:r w:rsidRPr="004F3579">
        <w:t>j) Orientalisch-orthodoxer Religionsunterricht</w:t>
      </w:r>
    </w:p>
    <w:p w:rsidR="00420B0D" w:rsidRPr="004F3579" w:rsidRDefault="00420B0D" w:rsidP="00686FAF">
      <w:pPr>
        <w:pStyle w:val="51Abs"/>
      </w:pPr>
      <w:r w:rsidRPr="004F3579">
        <w:lastRenderedPageBreak/>
        <w:t>Siehe die Bekanntmachung BGBl.</w:t>
      </w:r>
      <w:r w:rsidR="007D6BA2" w:rsidRPr="004F3579">
        <w:t> </w:t>
      </w:r>
      <w:r w:rsidRPr="004F3579">
        <w:t>II Nr.</w:t>
      </w:r>
      <w:r w:rsidR="007D6BA2" w:rsidRPr="004F3579">
        <w:t> </w:t>
      </w:r>
      <w:r w:rsidRPr="004F3579">
        <w:t>201/2004</w:t>
      </w:r>
    </w:p>
    <w:p w:rsidR="00420B0D" w:rsidRPr="004F3579" w:rsidRDefault="00420B0D" w:rsidP="00686FAF">
      <w:pPr>
        <w:pStyle w:val="83ErlText"/>
      </w:pPr>
      <w:r w:rsidRPr="004F3579">
        <w:t>k) Buddhistischer Religionsunterricht</w:t>
      </w:r>
    </w:p>
    <w:p w:rsidR="00420B0D" w:rsidRPr="004F3579" w:rsidRDefault="00420B0D" w:rsidP="00686FAF">
      <w:pPr>
        <w:pStyle w:val="51Abs"/>
      </w:pPr>
      <w:r w:rsidRPr="004F3579">
        <w:t>Siehe die Bekanntmachung BGBl.</w:t>
      </w:r>
      <w:r w:rsidR="007D6BA2" w:rsidRPr="004F3579">
        <w:t> </w:t>
      </w:r>
      <w:r w:rsidRPr="004F3579">
        <w:t>II Nr. 241/2008.</w:t>
      </w:r>
    </w:p>
    <w:p w:rsidR="00420B0D" w:rsidRPr="004F3579" w:rsidRDefault="00420B0D" w:rsidP="00686FAF">
      <w:pPr>
        <w:pStyle w:val="83ErlText"/>
      </w:pPr>
      <w:r w:rsidRPr="004F3579">
        <w:t>l) Freikirchlicher Religionsunterricht</w:t>
      </w:r>
    </w:p>
    <w:p w:rsidR="00420B0D" w:rsidRPr="004F3579" w:rsidRDefault="00420B0D" w:rsidP="00686FAF">
      <w:pPr>
        <w:pStyle w:val="51Abs"/>
      </w:pPr>
      <w:r w:rsidRPr="004F3579">
        <w:t>Siehe die Bekanntmachung BGBl.</w:t>
      </w:r>
      <w:r w:rsidR="007D6BA2" w:rsidRPr="004F3579">
        <w:t> </w:t>
      </w:r>
      <w:r w:rsidRPr="004F3579">
        <w:t>II Nr. 194/2014.</w:t>
      </w:r>
    </w:p>
    <w:p w:rsidR="00B868C6" w:rsidRPr="004F3579" w:rsidRDefault="00B868C6" w:rsidP="007E26B3">
      <w:pPr>
        <w:pStyle w:val="81ErlUeberschrZ"/>
      </w:pPr>
      <w:r w:rsidRPr="004F3579">
        <w:t>VI. BILDUNGS- UND LEHRAUFGABEN UND LEHRSTOFFE DER EINZELNEN UNTERRICHTSGEGENSTÄNDE</w:t>
      </w:r>
    </w:p>
    <w:p w:rsidR="00B868C6" w:rsidRPr="004F3579" w:rsidRDefault="00294374" w:rsidP="007E26B3">
      <w:pPr>
        <w:pStyle w:val="81ErlUeberschrZ"/>
      </w:pPr>
      <w:r w:rsidRPr="004F3579">
        <w:t>A.</w:t>
      </w:r>
      <w:r w:rsidR="00C45C3D" w:rsidRPr="004F3579">
        <w:t xml:space="preserve"> </w:t>
      </w:r>
      <w:r w:rsidR="00B868C6" w:rsidRPr="004F3579">
        <w:t>Pflichtgegenstände</w:t>
      </w:r>
    </w:p>
    <w:p w:rsidR="00BC04A3" w:rsidRPr="004F3579" w:rsidRDefault="00BC04A3" w:rsidP="007E26B3">
      <w:pPr>
        <w:pStyle w:val="81ErlUeberschrZ"/>
      </w:pPr>
      <w:r w:rsidRPr="004F3579">
        <w:t>2.</w:t>
      </w:r>
      <w:r w:rsidR="00C45C3D" w:rsidRPr="004F3579">
        <w:t xml:space="preserve"> </w:t>
      </w:r>
      <w:r w:rsidRPr="004F3579">
        <w:t>SPRACHE</w:t>
      </w:r>
      <w:r w:rsidR="00C45C3D" w:rsidRPr="004F3579">
        <w:t xml:space="preserve"> </w:t>
      </w:r>
      <w:r w:rsidRPr="004F3579">
        <w:t>UND</w:t>
      </w:r>
      <w:r w:rsidR="00C45C3D" w:rsidRPr="004F3579">
        <w:t xml:space="preserve"> </w:t>
      </w:r>
      <w:r w:rsidRPr="004F3579">
        <w:t>KOMMUNIKATION</w:t>
      </w:r>
    </w:p>
    <w:p w:rsidR="00A41BB2" w:rsidRPr="004F3579" w:rsidRDefault="00A41BB2" w:rsidP="007E26B3">
      <w:pPr>
        <w:pStyle w:val="81ErlUeberschrZ"/>
      </w:pPr>
      <w:r w:rsidRPr="004F3371">
        <w:rPr>
          <w:b w:val="0"/>
        </w:rPr>
        <w:t>2.1 DEUTSCH</w:t>
      </w:r>
    </w:p>
    <w:p w:rsidR="00A41BB2" w:rsidRPr="004F3579" w:rsidRDefault="00A41BB2" w:rsidP="00695598">
      <w:pPr>
        <w:pStyle w:val="83ErlText"/>
      </w:pPr>
      <w:r w:rsidRPr="004F3371">
        <w:rPr>
          <w:spacing w:val="26"/>
        </w:rPr>
        <w:t>I. Jahrgang:</w:t>
      </w:r>
    </w:p>
    <w:p w:rsidR="00A41BB2" w:rsidRPr="004F3579" w:rsidRDefault="00E34813" w:rsidP="00695598">
      <w:pPr>
        <w:pStyle w:val="83ErlText"/>
      </w:pPr>
      <w:r w:rsidRPr="004F3371">
        <w:rPr>
          <w:spacing w:val="26"/>
        </w:rPr>
        <w:t>1. und 2. Klasse:</w:t>
      </w:r>
    </w:p>
    <w:p w:rsidR="00A41BB2" w:rsidRPr="004F3579" w:rsidRDefault="00A41BB2" w:rsidP="007E26B3">
      <w:pPr>
        <w:pStyle w:val="82ErlUeberschrL"/>
      </w:pPr>
      <w:r w:rsidRPr="004F3579">
        <w:t>Bildungs- und Lehraufgabe:</w:t>
      </w:r>
    </w:p>
    <w:p w:rsidR="00A41BB2" w:rsidRPr="004F3579" w:rsidRDefault="00A41BB2" w:rsidP="00FB622C">
      <w:pPr>
        <w:pStyle w:val="51Abs"/>
      </w:pPr>
      <w:r w:rsidRPr="004F3579">
        <w:t>Die Schülerinnen und Schüler</w:t>
      </w:r>
    </w:p>
    <w:p w:rsidR="00420B0D" w:rsidRPr="004F3579" w:rsidRDefault="009A6060" w:rsidP="003D6C80">
      <w:pPr>
        <w:pStyle w:val="54Subliterae1"/>
      </w:pPr>
      <w:r w:rsidRPr="004F3579">
        <w:tab/>
        <w:t>-</w:t>
      </w:r>
      <w:r w:rsidRPr="004F3579">
        <w:tab/>
      </w:r>
      <w:r w:rsidR="00420B0D" w:rsidRPr="004F3579">
        <w:t>verfügen über angemessene sprachliche Mittel zur Bewältigung alltäglicher, öffentlicher und beruflicher Kommunikationssituationen;</w:t>
      </w:r>
    </w:p>
    <w:p w:rsidR="00420B0D" w:rsidRPr="004F3579" w:rsidRDefault="00D32A97" w:rsidP="003D6C80">
      <w:pPr>
        <w:pStyle w:val="54Subliterae1"/>
      </w:pPr>
      <w:r w:rsidRPr="004F3579">
        <w:tab/>
        <w:t>-</w:t>
      </w:r>
      <w:r w:rsidRPr="004F3579">
        <w:tab/>
      </w:r>
      <w:r w:rsidR="00420B0D" w:rsidRPr="004F3579">
        <w:t>können grundlegende Sprachnormen beschreiben und anwenden;</w:t>
      </w:r>
    </w:p>
    <w:p w:rsidR="00420B0D" w:rsidRPr="004F3579" w:rsidRDefault="00D32A97" w:rsidP="003D6C80">
      <w:pPr>
        <w:pStyle w:val="54Subliterae1"/>
      </w:pPr>
      <w:r w:rsidRPr="004F3579">
        <w:tab/>
        <w:t>-</w:t>
      </w:r>
      <w:r w:rsidRPr="004F3579">
        <w:tab/>
      </w:r>
      <w:r w:rsidR="00420B0D" w:rsidRPr="004F3579">
        <w:t>können Wortarten, Satzglieder und Satzarten erkenne, bestimmen und korrekt anwenden;</w:t>
      </w:r>
    </w:p>
    <w:p w:rsidR="00420B0D" w:rsidRPr="004F3579" w:rsidRDefault="00D32A97" w:rsidP="003D6C80">
      <w:pPr>
        <w:pStyle w:val="54Subliterae1"/>
      </w:pPr>
      <w:r w:rsidRPr="004F3579">
        <w:tab/>
        <w:t>-</w:t>
      </w:r>
      <w:r w:rsidRPr="004F3579">
        <w:tab/>
      </w:r>
      <w:r w:rsidR="00420B0D" w:rsidRPr="004F3579">
        <w:t>können grundlegende Regeln der Zeichensetzung und Rechtschreibung anwenden;</w:t>
      </w:r>
    </w:p>
    <w:p w:rsidR="00420B0D" w:rsidRPr="004F3579" w:rsidRDefault="00D32A97" w:rsidP="003D6C80">
      <w:pPr>
        <w:pStyle w:val="54Subliterae1"/>
      </w:pPr>
      <w:r w:rsidRPr="004F3579">
        <w:tab/>
        <w:t>-</w:t>
      </w:r>
      <w:r w:rsidRPr="004F3579">
        <w:tab/>
      </w:r>
      <w:r w:rsidR="00420B0D" w:rsidRPr="004F3579">
        <w:t>können gängige Fremdwörter verstehen und richtig anwenden;</w:t>
      </w:r>
    </w:p>
    <w:p w:rsidR="00420B0D" w:rsidRPr="004F3579" w:rsidRDefault="00D32A97" w:rsidP="003D6C80">
      <w:pPr>
        <w:pStyle w:val="54Subliterae1"/>
      </w:pPr>
      <w:r w:rsidRPr="004F3579">
        <w:tab/>
        <w:t>-</w:t>
      </w:r>
      <w:r w:rsidRPr="004F3579">
        <w:tab/>
      </w:r>
      <w:r w:rsidR="00420B0D" w:rsidRPr="004F3579">
        <w:t>können das wesentliche Fachvokabular anwenden;</w:t>
      </w:r>
    </w:p>
    <w:p w:rsidR="00420B0D" w:rsidRPr="004F3579" w:rsidRDefault="00D32A97" w:rsidP="003D6C80">
      <w:pPr>
        <w:pStyle w:val="54Subliterae1"/>
      </w:pPr>
      <w:r w:rsidRPr="004F3579">
        <w:tab/>
        <w:t>-</w:t>
      </w:r>
      <w:r w:rsidRPr="004F3579">
        <w:tab/>
      </w:r>
      <w:r w:rsidR="00420B0D" w:rsidRPr="004F3579">
        <w:t>können einfache Texte formal und inhaltlich erschließen;</w:t>
      </w:r>
    </w:p>
    <w:p w:rsidR="00420B0D" w:rsidRPr="004F3579" w:rsidRDefault="00D32A97" w:rsidP="003D6C80">
      <w:pPr>
        <w:pStyle w:val="54Subliterae1"/>
      </w:pPr>
      <w:r w:rsidRPr="004F3579">
        <w:tab/>
        <w:t>-</w:t>
      </w:r>
      <w:r w:rsidRPr="004F3579">
        <w:tab/>
      </w:r>
      <w:r w:rsidR="00420B0D" w:rsidRPr="004F3579">
        <w:t>können Informationen ordnen und wiedergeben;</w:t>
      </w:r>
    </w:p>
    <w:p w:rsidR="00420B0D" w:rsidRPr="004F3579" w:rsidRDefault="00D32A97" w:rsidP="003D6C80">
      <w:pPr>
        <w:pStyle w:val="54Subliterae1"/>
      </w:pPr>
      <w:r w:rsidRPr="004F3579">
        <w:tab/>
        <w:t>-</w:t>
      </w:r>
      <w:r w:rsidRPr="004F3579">
        <w:tab/>
      </w:r>
      <w:r w:rsidR="00420B0D" w:rsidRPr="004F3579">
        <w:t>können Fragen verständlich und angemessen in Standardsprache formulieren und beantworten;</w:t>
      </w:r>
    </w:p>
    <w:p w:rsidR="00420B0D" w:rsidRPr="004F3579" w:rsidRDefault="00D32A97" w:rsidP="003D6C80">
      <w:pPr>
        <w:pStyle w:val="54Subliterae1"/>
      </w:pPr>
      <w:r w:rsidRPr="004F3579">
        <w:tab/>
        <w:t>-</w:t>
      </w:r>
      <w:r w:rsidRPr="004F3579">
        <w:tab/>
      </w:r>
      <w:r w:rsidR="00420B0D" w:rsidRPr="004F3579">
        <w:t>können einfache Sachverhalte berichten, zusammenfasen, erzählen und erklären;</w:t>
      </w:r>
    </w:p>
    <w:p w:rsidR="00420B0D" w:rsidRPr="004F3579" w:rsidRDefault="00D32A97" w:rsidP="003D6C80">
      <w:pPr>
        <w:pStyle w:val="54Subliterae1"/>
      </w:pPr>
      <w:r w:rsidRPr="004F3579">
        <w:tab/>
        <w:t>-</w:t>
      </w:r>
      <w:r w:rsidRPr="004F3579">
        <w:tab/>
      </w:r>
      <w:r w:rsidR="00420B0D" w:rsidRPr="004F3579">
        <w:t>können sinnerfassend lesen;</w:t>
      </w:r>
    </w:p>
    <w:p w:rsidR="00420B0D" w:rsidRPr="004F3579" w:rsidRDefault="00D32A97" w:rsidP="003D6C80">
      <w:pPr>
        <w:pStyle w:val="54Subliterae1"/>
      </w:pPr>
      <w:r w:rsidRPr="004F3579">
        <w:tab/>
        <w:t>-</w:t>
      </w:r>
      <w:r w:rsidRPr="004F3579">
        <w:tab/>
      </w:r>
      <w:r w:rsidR="00420B0D" w:rsidRPr="004F3579">
        <w:t>können Texte mit unterschiedlichen Intentionen und adressatengerecht verfassen und gestalten;</w:t>
      </w:r>
    </w:p>
    <w:p w:rsidR="00420B0D" w:rsidRPr="004F3579" w:rsidRDefault="00D32A97" w:rsidP="003D6C80">
      <w:pPr>
        <w:pStyle w:val="54Subliterae1"/>
      </w:pPr>
      <w:r w:rsidRPr="004F3579">
        <w:tab/>
        <w:t>-</w:t>
      </w:r>
      <w:r w:rsidRPr="004F3579">
        <w:tab/>
      </w:r>
      <w:r w:rsidR="00420B0D" w:rsidRPr="004F3579">
        <w:t>verfügen über das nötige Textsortenwissen;</w:t>
      </w:r>
    </w:p>
    <w:p w:rsidR="00420B0D" w:rsidRPr="004F3579" w:rsidRDefault="00D32A97" w:rsidP="003D6C80">
      <w:pPr>
        <w:pStyle w:val="54Subliterae1"/>
      </w:pPr>
      <w:r w:rsidRPr="004F3579">
        <w:tab/>
        <w:t>-</w:t>
      </w:r>
      <w:r w:rsidRPr="004F3579">
        <w:tab/>
      </w:r>
      <w:r w:rsidR="00420B0D" w:rsidRPr="004F3579">
        <w:t>können eigene Texte planen, schreiben und überarbeiten;</w:t>
      </w:r>
    </w:p>
    <w:p w:rsidR="00420B0D" w:rsidRPr="004F3579" w:rsidRDefault="00D32A97" w:rsidP="003D6C80">
      <w:pPr>
        <w:pStyle w:val="54Subliterae1"/>
      </w:pPr>
      <w:r w:rsidRPr="004F3579">
        <w:tab/>
        <w:t>-</w:t>
      </w:r>
      <w:r w:rsidRPr="004F3579">
        <w:tab/>
      </w:r>
      <w:r w:rsidR="00420B0D" w:rsidRPr="004F3579">
        <w:t>können wesentliche Merkmale von Gattungen erfassen;</w:t>
      </w:r>
    </w:p>
    <w:p w:rsidR="00A41BB2" w:rsidRPr="004F3579" w:rsidRDefault="00D32A97" w:rsidP="003D6C80">
      <w:pPr>
        <w:pStyle w:val="54Subliterae1"/>
      </w:pPr>
      <w:r w:rsidRPr="004F3579">
        <w:tab/>
        <w:t>-</w:t>
      </w:r>
      <w:r w:rsidRPr="004F3579">
        <w:tab/>
      </w:r>
      <w:r w:rsidR="00420B0D" w:rsidRPr="004F3579">
        <w:t>können grundlegende Merkmale der Medien beschreiben und den eigenen Medienkonsum hinterfragen</w:t>
      </w:r>
      <w:r w:rsidR="00A41BB2"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Wortarten, Satzglieder und Satzarten.</w:t>
      </w:r>
    </w:p>
    <w:p w:rsidR="00A41BB2" w:rsidRPr="004F3579" w:rsidRDefault="00A41BB2" w:rsidP="00672F45">
      <w:pPr>
        <w:pStyle w:val="51Abs"/>
      </w:pPr>
      <w:r w:rsidRPr="004F3579">
        <w:t>Grundlegende Regeln der Zeichensetzung.</w:t>
      </w:r>
    </w:p>
    <w:p w:rsidR="00A41BB2" w:rsidRPr="004F3579" w:rsidRDefault="00A41BB2" w:rsidP="00672F45">
      <w:pPr>
        <w:pStyle w:val="51Abs"/>
      </w:pPr>
      <w:r w:rsidRPr="004F3579">
        <w:t>Grundlegende Regeln der Rechtschreibung.</w:t>
      </w:r>
    </w:p>
    <w:p w:rsidR="00A41BB2" w:rsidRPr="004F3579" w:rsidRDefault="00A41BB2" w:rsidP="00672F45">
      <w:pPr>
        <w:pStyle w:val="51Abs"/>
      </w:pPr>
      <w:r w:rsidRPr="004F3579">
        <w:t>Gängige Fremdwörter.</w:t>
      </w:r>
    </w:p>
    <w:p w:rsidR="00A41BB2" w:rsidRPr="004F3579" w:rsidRDefault="00A41BB2" w:rsidP="00672F45">
      <w:pPr>
        <w:pStyle w:val="51Abs"/>
      </w:pPr>
      <w:r w:rsidRPr="004F3579">
        <w:t>Wesentliches Fachvokabular.</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Aktives Zuhören.</w:t>
      </w:r>
    </w:p>
    <w:p w:rsidR="00A41BB2" w:rsidRPr="004F3579" w:rsidRDefault="00A41BB2" w:rsidP="00672F45">
      <w:pPr>
        <w:pStyle w:val="51Abs"/>
      </w:pPr>
      <w:r w:rsidRPr="004F3579">
        <w:t>Fragen in Standardsprache.</w:t>
      </w:r>
    </w:p>
    <w:p w:rsidR="00A41BB2" w:rsidRPr="004F3579" w:rsidRDefault="00A41BB2" w:rsidP="00672F45">
      <w:pPr>
        <w:pStyle w:val="51Abs"/>
      </w:pPr>
      <w:r w:rsidRPr="004F3579">
        <w:t>Einfache Sachverhalte.</w:t>
      </w:r>
    </w:p>
    <w:p w:rsidR="00A41BB2" w:rsidRPr="004F3579" w:rsidRDefault="00A41BB2" w:rsidP="00672F45">
      <w:pPr>
        <w:pStyle w:val="51Abs"/>
      </w:pPr>
      <w:r w:rsidRPr="004F3579">
        <w:t>Erkennen einfacher para- und nonverbaler Äußerungen.</w:t>
      </w:r>
    </w:p>
    <w:p w:rsidR="00F73D91" w:rsidRPr="004F3579" w:rsidRDefault="00A41BB2" w:rsidP="00F73D91">
      <w:pPr>
        <w:pStyle w:val="83ErlText"/>
      </w:pPr>
      <w:r w:rsidRPr="004F3579">
        <w:lastRenderedPageBreak/>
        <w:t>Lesen</w:t>
      </w:r>
      <w:r w:rsidR="00F73D91" w:rsidRPr="004F3579">
        <w:t>:</w:t>
      </w:r>
    </w:p>
    <w:p w:rsidR="000F1862" w:rsidRPr="004F3579" w:rsidRDefault="00A41BB2" w:rsidP="00672F45">
      <w:pPr>
        <w:pStyle w:val="51Abs"/>
      </w:pPr>
      <w:r w:rsidRPr="004F3579">
        <w:t>Lesetechniken und -strategien.</w:t>
      </w:r>
    </w:p>
    <w:p w:rsidR="00A41BB2" w:rsidRPr="004F3579" w:rsidRDefault="00A41BB2" w:rsidP="00672F45">
      <w:pPr>
        <w:pStyle w:val="51Abs"/>
      </w:pPr>
      <w:r w:rsidRPr="004F3579">
        <w:t>Herausfiltern von Einzelinformationen.</w:t>
      </w:r>
    </w:p>
    <w:p w:rsidR="00A41BB2" w:rsidRPr="004F3579" w:rsidRDefault="00A41BB2" w:rsidP="00672F45">
      <w:pPr>
        <w:pStyle w:val="51Abs"/>
      </w:pPr>
      <w:r w:rsidRPr="004F3579">
        <w:t>Erfassen der wichtigsten Inhalte.</w:t>
      </w:r>
    </w:p>
    <w:p w:rsidR="00A41BB2" w:rsidRPr="004F3579" w:rsidRDefault="00A41BB2" w:rsidP="00672F45">
      <w:pPr>
        <w:pStyle w:val="51Abs"/>
      </w:pPr>
      <w:r w:rsidRPr="004F3579">
        <w:t>Verständliches Vorlesen und sinnerfassendes Lesen.</w:t>
      </w:r>
    </w:p>
    <w:p w:rsidR="00A41BB2" w:rsidRPr="004F3579" w:rsidRDefault="00A41BB2" w:rsidP="00672F45">
      <w:pPr>
        <w:pStyle w:val="51Abs"/>
      </w:pPr>
      <w:r w:rsidRPr="004F3579">
        <w:t>Textsortenwissen (Meldung, Bericht, einfaches Protokoll; Gebrauchsanweisung; fiktionale Texte).</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Planen, Schreiben und Überarbeiten von Texten.</w:t>
      </w:r>
    </w:p>
    <w:p w:rsidR="00A41BB2" w:rsidRPr="004F3579" w:rsidRDefault="00A41BB2" w:rsidP="00672F45">
      <w:pPr>
        <w:pStyle w:val="51Abs"/>
      </w:pPr>
      <w:r w:rsidRPr="004F3579">
        <w:t>Informieren und Dokumentieren.</w:t>
      </w:r>
    </w:p>
    <w:p w:rsidR="00A41BB2" w:rsidRPr="004F3579" w:rsidRDefault="00A41BB2" w:rsidP="00672F45">
      <w:pPr>
        <w:pStyle w:val="51Abs"/>
      </w:pPr>
      <w:r w:rsidRPr="004F3579">
        <w:t>Textsortenwissen (Mitschrift in Stichwörtern, einfaches Protokoll, Bericht, Beschreibung, einfache Zusammenfassung und Inhaltsangabe; Privatbrief und Erzählung).</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Reflexion über die persönliche Lebenssituation.</w:t>
      </w:r>
    </w:p>
    <w:p w:rsidR="00A41BB2" w:rsidRPr="004F3579" w:rsidRDefault="00A41BB2" w:rsidP="00672F45">
      <w:pPr>
        <w:pStyle w:val="51Abs"/>
      </w:pPr>
      <w:r w:rsidRPr="004F3579">
        <w:t>Grundlegende literarische Gattungen anhand von Beispielen.</w:t>
      </w:r>
    </w:p>
    <w:p w:rsidR="00A41BB2" w:rsidRPr="004F3579" w:rsidRDefault="00A41BB2" w:rsidP="00672F45">
      <w:pPr>
        <w:pStyle w:val="51Abs"/>
      </w:pPr>
      <w:r w:rsidRPr="004F3579">
        <w:t>Medienkonsum.</w:t>
      </w:r>
    </w:p>
    <w:p w:rsidR="00A41BB2" w:rsidRPr="004F3579" w:rsidRDefault="00A41BB2" w:rsidP="00695598">
      <w:pPr>
        <w:pStyle w:val="83ErlText"/>
      </w:pPr>
      <w:r w:rsidRPr="004F3371">
        <w:rPr>
          <w:spacing w:val="26"/>
        </w:rPr>
        <w:t>II. Jahrgang:</w:t>
      </w:r>
    </w:p>
    <w:p w:rsidR="002C4741" w:rsidRPr="004F3579" w:rsidRDefault="002C4741" w:rsidP="00695598">
      <w:pPr>
        <w:pStyle w:val="83ErlText"/>
      </w:pPr>
      <w:r w:rsidRPr="004F3371">
        <w:rPr>
          <w:spacing w:val="26"/>
        </w:rPr>
        <w:t>3. Semester – Kompetenzmodul 3:</w:t>
      </w:r>
    </w:p>
    <w:p w:rsidR="00A41BB2" w:rsidRPr="004F3579" w:rsidRDefault="00A41BB2" w:rsidP="007E26B3">
      <w:pPr>
        <w:pStyle w:val="82ErlUeberschrL"/>
      </w:pPr>
      <w:r w:rsidRPr="004F3579">
        <w:t>Bildungs- und Lehraufgabe:</w:t>
      </w:r>
    </w:p>
    <w:p w:rsidR="000F186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450650" w:rsidRPr="004F3579">
        <w:t xml:space="preserve">verfügen </w:t>
      </w:r>
      <w:r w:rsidR="00A41BB2" w:rsidRPr="004F3579">
        <w:t>über angemessene sprachliche Mittel zur Bewältigung persönlicher, öffentlicher und beruflicher Kommunikationssituationen</w:t>
      </w:r>
      <w:r w:rsidR="00450650" w:rsidRPr="004F3579">
        <w:t>;</w:t>
      </w:r>
    </w:p>
    <w:p w:rsidR="00450650" w:rsidRPr="004F3579" w:rsidRDefault="00D32A97" w:rsidP="00450650">
      <w:pPr>
        <w:pStyle w:val="54Subliterae1"/>
      </w:pPr>
      <w:r w:rsidRPr="004F3579">
        <w:tab/>
        <w:t>-</w:t>
      </w:r>
      <w:r w:rsidRPr="004F3579">
        <w:tab/>
      </w:r>
      <w:r w:rsidR="00450650" w:rsidRPr="004F3579">
        <w:t>können Stellungnahmen abgeben und einfache Argumente formulieren;</w:t>
      </w:r>
    </w:p>
    <w:p w:rsidR="00450650" w:rsidRPr="004F3579" w:rsidRDefault="00D32A97" w:rsidP="003D6C80">
      <w:pPr>
        <w:pStyle w:val="54Subliterae1"/>
      </w:pPr>
      <w:r w:rsidRPr="004F3579">
        <w:tab/>
        <w:t>-</w:t>
      </w:r>
      <w:r w:rsidRPr="004F3579">
        <w:tab/>
      </w:r>
      <w:r w:rsidR="00450650" w:rsidRPr="004F3579">
        <w:t>können Sprachnormen beschreiben und anwenden;</w:t>
      </w:r>
    </w:p>
    <w:p w:rsidR="00450650" w:rsidRPr="004F3579" w:rsidRDefault="00D32A97" w:rsidP="003D6C80">
      <w:pPr>
        <w:pStyle w:val="54Subliterae1"/>
      </w:pPr>
      <w:r w:rsidRPr="004F3579">
        <w:tab/>
        <w:t>-</w:t>
      </w:r>
      <w:r w:rsidRPr="004F3579">
        <w:tab/>
      </w:r>
      <w:r w:rsidR="00450650" w:rsidRPr="004F3579">
        <w:t>verstehen wesentliche berufsbezogene Fachbegriffe und Fremdwörter und können diese anwenden;</w:t>
      </w:r>
    </w:p>
    <w:p w:rsidR="00450650" w:rsidRPr="004F3579" w:rsidRDefault="00D32A97" w:rsidP="003D6C80">
      <w:pPr>
        <w:pStyle w:val="54Subliterae1"/>
      </w:pPr>
      <w:r w:rsidRPr="004F3579">
        <w:tab/>
        <w:t>-</w:t>
      </w:r>
      <w:r w:rsidRPr="004F3579">
        <w:tab/>
      </w:r>
      <w:r w:rsidR="00450650" w:rsidRPr="004F3579">
        <w:t>können Wortarten, Satzglieder und Satzarten im Kontext erkennen und verwenden;</w:t>
      </w:r>
    </w:p>
    <w:p w:rsidR="00450650" w:rsidRPr="004F3579" w:rsidRDefault="00D32A97" w:rsidP="003D6C80">
      <w:pPr>
        <w:pStyle w:val="54Subliterae1"/>
      </w:pPr>
      <w:r w:rsidRPr="004F3579">
        <w:tab/>
        <w:t>-</w:t>
      </w:r>
      <w:r w:rsidRPr="004F3579">
        <w:tab/>
      </w:r>
      <w:r w:rsidR="00450650" w:rsidRPr="004F3579">
        <w:t>können weitgehend sicher rechtschreiben und Satzzeichen richtig setzen;</w:t>
      </w:r>
    </w:p>
    <w:p w:rsidR="00450650" w:rsidRPr="004F3579" w:rsidRDefault="00D32A97" w:rsidP="003D6C80">
      <w:pPr>
        <w:pStyle w:val="54Subliterae1"/>
      </w:pPr>
      <w:r w:rsidRPr="004F3579">
        <w:tab/>
        <w:t>-</w:t>
      </w:r>
      <w:r w:rsidRPr="004F3579">
        <w:tab/>
      </w:r>
      <w:r w:rsidR="00450650" w:rsidRPr="004F3579">
        <w:t>können Redeabsichten wahrnehmen;</w:t>
      </w:r>
    </w:p>
    <w:p w:rsidR="00450650" w:rsidRPr="004F3579" w:rsidRDefault="00D32A97" w:rsidP="003D6C80">
      <w:pPr>
        <w:pStyle w:val="54Subliterae1"/>
      </w:pPr>
      <w:r w:rsidRPr="004F3579">
        <w:tab/>
        <w:t>-</w:t>
      </w:r>
      <w:r w:rsidRPr="004F3579">
        <w:tab/>
      </w:r>
      <w:r w:rsidR="00450650" w:rsidRPr="004F3579">
        <w:t>können einfache Texte formal und inhaltlich erschließen;</w:t>
      </w:r>
      <w:r w:rsidR="00450650" w:rsidRPr="004F3579">
        <w:tab/>
      </w:r>
    </w:p>
    <w:p w:rsidR="00450650" w:rsidRPr="004F3579" w:rsidRDefault="00D32A97" w:rsidP="003D6C80">
      <w:pPr>
        <w:pStyle w:val="54Subliterae1"/>
      </w:pPr>
      <w:r w:rsidRPr="004F3579">
        <w:tab/>
        <w:t>-</w:t>
      </w:r>
      <w:r w:rsidRPr="004F3579">
        <w:tab/>
      </w:r>
      <w:r w:rsidR="00450650" w:rsidRPr="004F3579">
        <w:t>können Informationen aus elektronischen Medien und Texten entnehmen, gliedern und wiedergeben;</w:t>
      </w:r>
    </w:p>
    <w:p w:rsidR="00450650" w:rsidRPr="004F3579" w:rsidRDefault="00D32A97" w:rsidP="003D6C80">
      <w:pPr>
        <w:pStyle w:val="54Subliterae1"/>
      </w:pPr>
      <w:r w:rsidRPr="004F3579">
        <w:tab/>
        <w:t>-</w:t>
      </w:r>
      <w:r w:rsidRPr="004F3579">
        <w:tab/>
      </w:r>
      <w:r w:rsidR="00450650" w:rsidRPr="004F3579">
        <w:t>können Texte mit unterschiedlichen Intentionen und adressatengerecht verfassen und gestalten;</w:t>
      </w:r>
    </w:p>
    <w:p w:rsidR="00450650" w:rsidRPr="004F3579" w:rsidRDefault="00D32A97" w:rsidP="003D6C80">
      <w:pPr>
        <w:pStyle w:val="54Subliterae1"/>
      </w:pPr>
      <w:r w:rsidRPr="004F3579">
        <w:tab/>
        <w:t>-</w:t>
      </w:r>
      <w:r w:rsidRPr="004F3579">
        <w:tab/>
      </w:r>
      <w:r w:rsidR="00450650" w:rsidRPr="004F3579">
        <w:t>verfügen über das nötige Textsortenwissen;</w:t>
      </w:r>
    </w:p>
    <w:p w:rsidR="00450650" w:rsidRPr="004F3579" w:rsidRDefault="00D32A97" w:rsidP="003D6C80">
      <w:pPr>
        <w:pStyle w:val="54Subliterae1"/>
      </w:pPr>
      <w:r w:rsidRPr="004F3579">
        <w:tab/>
        <w:t>-</w:t>
      </w:r>
      <w:r w:rsidRPr="004F3579">
        <w:tab/>
      </w:r>
      <w:r w:rsidR="00450650" w:rsidRPr="004F3579">
        <w:t>können Texte sprachsensibel verfassen;</w:t>
      </w:r>
      <w:r w:rsidR="00450650" w:rsidRPr="004F3579">
        <w:tab/>
      </w:r>
    </w:p>
    <w:p w:rsidR="00450650" w:rsidRPr="004F3579" w:rsidRDefault="00D32A97" w:rsidP="003D6C80">
      <w:pPr>
        <w:pStyle w:val="54Subliterae1"/>
      </w:pPr>
      <w:r w:rsidRPr="004F3579">
        <w:tab/>
        <w:t>-</w:t>
      </w:r>
      <w:r w:rsidRPr="004F3579">
        <w:tab/>
      </w:r>
      <w:r w:rsidR="00450650" w:rsidRPr="004F3579">
        <w:t>können lineare und nichtlineare Texte beschreiben;</w:t>
      </w:r>
    </w:p>
    <w:p w:rsidR="00450650" w:rsidRPr="004F3579" w:rsidRDefault="00D32A97" w:rsidP="003D6C80">
      <w:pPr>
        <w:pStyle w:val="54Subliterae1"/>
      </w:pPr>
      <w:r w:rsidRPr="004F3579">
        <w:tab/>
        <w:t>-</w:t>
      </w:r>
      <w:r w:rsidRPr="004F3579">
        <w:tab/>
      </w:r>
      <w:r w:rsidR="00450650" w:rsidRPr="004F3579">
        <w:t>können Argumente ordnen, Texte planen, schreiben und überarbeiten;</w:t>
      </w:r>
    </w:p>
    <w:p w:rsidR="00450650" w:rsidRPr="004F3579" w:rsidRDefault="00D32A97" w:rsidP="003D6C80">
      <w:pPr>
        <w:pStyle w:val="54Subliterae1"/>
      </w:pPr>
      <w:r w:rsidRPr="004F3579">
        <w:tab/>
        <w:t>-</w:t>
      </w:r>
      <w:r w:rsidRPr="004F3579">
        <w:tab/>
      </w:r>
      <w:r w:rsidR="00450650" w:rsidRPr="004F3579">
        <w:t>können wesentliche Merkmale von literarischen Gattungen erfassen;</w:t>
      </w:r>
    </w:p>
    <w:p w:rsidR="00A41BB2" w:rsidRPr="004F3579" w:rsidRDefault="00D32A97" w:rsidP="003D6C80">
      <w:pPr>
        <w:pStyle w:val="54Subliterae1"/>
      </w:pPr>
      <w:r w:rsidRPr="004F3579">
        <w:tab/>
        <w:t>-</w:t>
      </w:r>
      <w:r w:rsidRPr="004F3579">
        <w:tab/>
      </w:r>
      <w:r w:rsidR="00450650" w:rsidRPr="004F3579">
        <w:t>können grundlegende Merkmale der Medien und ihre Funktionen erläutern.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Berufsbezogene Fachbegriffe und Fremdwörter</w:t>
      </w:r>
      <w:r w:rsidR="003008D3" w:rsidRPr="004F3579">
        <w:t>.</w:t>
      </w:r>
    </w:p>
    <w:p w:rsidR="00A41BB2" w:rsidRPr="004F3579" w:rsidRDefault="00A41BB2" w:rsidP="00672F45">
      <w:pPr>
        <w:pStyle w:val="51Abs"/>
      </w:pPr>
      <w:r w:rsidRPr="004F3579">
        <w:t>Wortarten, Satzglieder und Satzarten im Kontext.</w:t>
      </w:r>
    </w:p>
    <w:p w:rsidR="00A41BB2" w:rsidRPr="004F3579" w:rsidRDefault="00A41BB2" w:rsidP="00672F45">
      <w:pPr>
        <w:pStyle w:val="51Abs"/>
      </w:pPr>
      <w:r w:rsidRPr="004F3579">
        <w:t>Nebensätze und entsprechende Konjunktionen im Kontext.</w:t>
      </w:r>
    </w:p>
    <w:p w:rsidR="00A41BB2" w:rsidRPr="004F3579" w:rsidRDefault="00A41BB2" w:rsidP="00672F45">
      <w:pPr>
        <w:pStyle w:val="51Abs"/>
      </w:pPr>
      <w:r w:rsidRPr="004F3579">
        <w:t>Rechtschreibung, Satzzeichen.</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Wahrnehmen von Redeabsichten.</w:t>
      </w:r>
    </w:p>
    <w:p w:rsidR="00A41BB2" w:rsidRPr="004F3579" w:rsidRDefault="00A41BB2" w:rsidP="00672F45">
      <w:pPr>
        <w:pStyle w:val="51Abs"/>
      </w:pPr>
      <w:r w:rsidRPr="004F3579">
        <w:t>Einfache Argumente.</w:t>
      </w:r>
    </w:p>
    <w:p w:rsidR="00A41BB2" w:rsidRPr="004F3579" w:rsidRDefault="00A41BB2" w:rsidP="00672F45">
      <w:pPr>
        <w:pStyle w:val="51Abs"/>
      </w:pPr>
      <w:r w:rsidRPr="004F3579">
        <w:t>Kerninformationen aus Medien.</w:t>
      </w:r>
    </w:p>
    <w:p w:rsidR="00F73D91" w:rsidRPr="004F3579" w:rsidRDefault="00A41BB2" w:rsidP="00F73D91">
      <w:pPr>
        <w:pStyle w:val="83ErlText"/>
      </w:pPr>
      <w:r w:rsidRPr="004F3579">
        <w:lastRenderedPageBreak/>
        <w:t>Lesen</w:t>
      </w:r>
      <w:r w:rsidR="00F73D91" w:rsidRPr="004F3579">
        <w:t>:</w:t>
      </w:r>
    </w:p>
    <w:p w:rsidR="00A41BB2" w:rsidRPr="004F3579" w:rsidRDefault="00A41BB2" w:rsidP="00672F45">
      <w:pPr>
        <w:pStyle w:val="51Abs"/>
      </w:pPr>
      <w:r w:rsidRPr="004F3579">
        <w:t>Entnahme wesentlicher Informationen aus Texten.</w:t>
      </w:r>
    </w:p>
    <w:p w:rsidR="00A41BB2" w:rsidRPr="004F3579" w:rsidRDefault="00A41BB2" w:rsidP="00672F45">
      <w:pPr>
        <w:pStyle w:val="51Abs"/>
      </w:pPr>
      <w:r w:rsidRPr="004F3579">
        <w:t>Herausfiltern von Detailinformationen.</w:t>
      </w:r>
    </w:p>
    <w:p w:rsidR="00A41BB2" w:rsidRPr="004F3579" w:rsidRDefault="00A41BB2" w:rsidP="00672F45">
      <w:pPr>
        <w:pStyle w:val="51Abs"/>
      </w:pPr>
      <w:r w:rsidRPr="004F3579">
        <w:t>Textsortenwissen (meinungsbetonte journalistische Textsorten).</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Planen von Texten und Ordnen von Argumenten.</w:t>
      </w:r>
    </w:p>
    <w:p w:rsidR="00A41BB2" w:rsidRPr="004F3579" w:rsidRDefault="00A41BB2" w:rsidP="00672F45">
      <w:pPr>
        <w:pStyle w:val="51Abs"/>
      </w:pPr>
      <w:r w:rsidRPr="004F3579">
        <w:t>Schreiben und Überarbeiten von Texten.</w:t>
      </w:r>
    </w:p>
    <w:p w:rsidR="00A41BB2" w:rsidRPr="004F3579" w:rsidRDefault="00A41BB2" w:rsidP="00672F45">
      <w:pPr>
        <w:pStyle w:val="51Abs"/>
      </w:pPr>
      <w:r w:rsidRPr="004F3579">
        <w:t>Textsortenwissen (Charakteristik; Exzerpt, Kurzfassung).</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Erkennen literarischer Textsorten an Beispielen.</w:t>
      </w:r>
    </w:p>
    <w:p w:rsidR="00A41BB2" w:rsidRPr="004F3579" w:rsidRDefault="00A41BB2" w:rsidP="00672F45">
      <w:pPr>
        <w:pStyle w:val="51Abs"/>
      </w:pPr>
      <w:r w:rsidRPr="004F3579">
        <w:t>Medien und ihre Funktionen.</w:t>
      </w:r>
    </w:p>
    <w:p w:rsidR="002C4741" w:rsidRPr="004F3579" w:rsidRDefault="002C4741" w:rsidP="00695598">
      <w:pPr>
        <w:pStyle w:val="83ErlText"/>
      </w:pPr>
      <w:r w:rsidRPr="004F3371">
        <w:rPr>
          <w:spacing w:val="26"/>
        </w:rPr>
        <w:t>4. Semester – Kompetenzmodul 4:</w:t>
      </w:r>
    </w:p>
    <w:p w:rsidR="000F1862" w:rsidRPr="004F3579" w:rsidRDefault="00A41BB2" w:rsidP="00672F45">
      <w:pPr>
        <w:pStyle w:val="51Abs"/>
      </w:pPr>
      <w:r w:rsidRPr="004F3579">
        <w:t>Die Schülerinnen und Schüler</w:t>
      </w:r>
      <w:r w:rsidR="004F5FD3" w:rsidRPr="004F3579">
        <w:t xml:space="preserve"> können</w:t>
      </w:r>
    </w:p>
    <w:p w:rsidR="00450650" w:rsidRPr="004F3579" w:rsidRDefault="00D32A97" w:rsidP="003D6C80">
      <w:pPr>
        <w:pStyle w:val="54Subliterae1"/>
      </w:pPr>
      <w:r w:rsidRPr="004F3579">
        <w:tab/>
        <w:t>-</w:t>
      </w:r>
      <w:r w:rsidRPr="004F3579">
        <w:tab/>
      </w:r>
      <w:r w:rsidR="00450650" w:rsidRPr="004F3579">
        <w:t>verfügen über angemessene sprachliche Mittel zur Bewältigung alltäglicher, öffentlicher und beruflicher Kommunikationssituationen;</w:t>
      </w:r>
    </w:p>
    <w:p w:rsidR="00450650" w:rsidRPr="004F3579" w:rsidRDefault="00D32A97" w:rsidP="003D6C80">
      <w:pPr>
        <w:pStyle w:val="54Subliterae1"/>
      </w:pPr>
      <w:r w:rsidRPr="004F3579">
        <w:tab/>
        <w:t>-</w:t>
      </w:r>
      <w:r w:rsidRPr="004F3579">
        <w:tab/>
      </w:r>
      <w:r w:rsidR="00450650" w:rsidRPr="004F3579">
        <w:t>können Inhalte präsentieren und vor Publikum sprechen;</w:t>
      </w:r>
    </w:p>
    <w:p w:rsidR="00450650" w:rsidRPr="004F3579" w:rsidRDefault="00D32A97" w:rsidP="003D6C80">
      <w:pPr>
        <w:pStyle w:val="54Subliterae1"/>
      </w:pPr>
      <w:r w:rsidRPr="004F3579">
        <w:tab/>
        <w:t>-</w:t>
      </w:r>
      <w:r w:rsidRPr="004F3579">
        <w:tab/>
      </w:r>
      <w:r w:rsidR="00450650" w:rsidRPr="004F3579">
        <w:t>können an Diskussionen teilnehmen;</w:t>
      </w:r>
    </w:p>
    <w:p w:rsidR="00450650" w:rsidRPr="004F3579" w:rsidRDefault="00D32A97" w:rsidP="003D6C80">
      <w:pPr>
        <w:pStyle w:val="54Subliterae1"/>
      </w:pPr>
      <w:r w:rsidRPr="004F3579">
        <w:tab/>
        <w:t>-</w:t>
      </w:r>
      <w:r w:rsidRPr="004F3579">
        <w:tab/>
      </w:r>
      <w:r w:rsidR="00450650" w:rsidRPr="004F3579">
        <w:t>können Stellungnahmen abgeben und einfache Argumente formulieren;</w:t>
      </w:r>
    </w:p>
    <w:p w:rsidR="00450650" w:rsidRPr="004F3579" w:rsidRDefault="00D32A97" w:rsidP="003D6C80">
      <w:pPr>
        <w:pStyle w:val="54Subliterae1"/>
      </w:pPr>
      <w:r w:rsidRPr="004F3579">
        <w:tab/>
        <w:t>-</w:t>
      </w:r>
      <w:r w:rsidRPr="004F3579">
        <w:tab/>
      </w:r>
      <w:r w:rsidR="00450650" w:rsidRPr="004F3579">
        <w:t>können Sprachnormen beschreiben und anwenden;</w:t>
      </w:r>
    </w:p>
    <w:p w:rsidR="00450650" w:rsidRPr="004F3579" w:rsidRDefault="00D32A97" w:rsidP="003D6C80">
      <w:pPr>
        <w:pStyle w:val="54Subliterae1"/>
      </w:pPr>
      <w:r w:rsidRPr="004F3579">
        <w:tab/>
        <w:t>-</w:t>
      </w:r>
      <w:r w:rsidRPr="004F3579">
        <w:tab/>
      </w:r>
      <w:r w:rsidR="00450650" w:rsidRPr="004F3579">
        <w:t>können wesentliche berufsbezogene Fachbegriffe und Fremdwörter verstehen, schreiben und anwenden;</w:t>
      </w:r>
    </w:p>
    <w:p w:rsidR="00450650" w:rsidRPr="004F3579" w:rsidRDefault="00D32A97" w:rsidP="003D6C80">
      <w:pPr>
        <w:pStyle w:val="54Subliterae1"/>
      </w:pPr>
      <w:r w:rsidRPr="004F3579">
        <w:tab/>
        <w:t>-</w:t>
      </w:r>
      <w:r w:rsidRPr="004F3579">
        <w:tab/>
      </w:r>
      <w:r w:rsidR="00450650" w:rsidRPr="004F3579">
        <w:t>können Wortarten, Satzglieder und Satzarten im Kontext erkennen und verwenden;</w:t>
      </w:r>
    </w:p>
    <w:p w:rsidR="00450650" w:rsidRPr="004F3579" w:rsidRDefault="00D32A97" w:rsidP="003D6C80">
      <w:pPr>
        <w:pStyle w:val="54Subliterae1"/>
      </w:pPr>
      <w:r w:rsidRPr="004F3579">
        <w:tab/>
        <w:t>-</w:t>
      </w:r>
      <w:r w:rsidRPr="004F3579">
        <w:tab/>
      </w:r>
      <w:r w:rsidR="00450650" w:rsidRPr="004F3579">
        <w:t>können weitgehend sicher rechtschreiben und Satzzeichen richtig setzen;</w:t>
      </w:r>
    </w:p>
    <w:p w:rsidR="00450650" w:rsidRPr="004F3579" w:rsidRDefault="00D32A97" w:rsidP="003D6C80">
      <w:pPr>
        <w:pStyle w:val="54Subliterae1"/>
      </w:pPr>
      <w:r w:rsidRPr="004F3579">
        <w:tab/>
        <w:t>-</w:t>
      </w:r>
      <w:r w:rsidRPr="004F3579">
        <w:tab/>
      </w:r>
      <w:r w:rsidR="00450650" w:rsidRPr="004F3579">
        <w:t>können die Erstsprache und ihre Erfahrungen mit weiteren Sprachen zur Entwicklung ihrer Sprachkompetenz nutzen;</w:t>
      </w:r>
    </w:p>
    <w:p w:rsidR="00450650" w:rsidRPr="004F3579" w:rsidRDefault="00D32A97" w:rsidP="003D6C80">
      <w:pPr>
        <w:pStyle w:val="54Subliterae1"/>
      </w:pPr>
      <w:r w:rsidRPr="004F3579">
        <w:tab/>
        <w:t>-</w:t>
      </w:r>
      <w:r w:rsidRPr="004F3579">
        <w:tab/>
      </w:r>
      <w:r w:rsidR="00450650" w:rsidRPr="004F3579">
        <w:t>können sprachliche Varietäten des Deutschen erkennen;</w:t>
      </w:r>
    </w:p>
    <w:p w:rsidR="00450650" w:rsidRPr="004F3579" w:rsidRDefault="00D32A97" w:rsidP="003D6C80">
      <w:pPr>
        <w:pStyle w:val="54Subliterae1"/>
      </w:pPr>
      <w:r w:rsidRPr="004F3579">
        <w:tab/>
        <w:t>-</w:t>
      </w:r>
      <w:r w:rsidRPr="004F3579">
        <w:tab/>
      </w:r>
      <w:r w:rsidR="00450650" w:rsidRPr="004F3579">
        <w:t>können sich mit der eigenen und mit anderen Kulturen auseinandersetzen und Gemeinsamkeiten und Unterschiede erkennen;</w:t>
      </w:r>
    </w:p>
    <w:p w:rsidR="00450650" w:rsidRPr="004F3579" w:rsidRDefault="00D32A97" w:rsidP="003D6C80">
      <w:pPr>
        <w:pStyle w:val="54Subliterae1"/>
      </w:pPr>
      <w:r w:rsidRPr="004F3579">
        <w:tab/>
        <w:t>-</w:t>
      </w:r>
      <w:r w:rsidRPr="004F3579">
        <w:tab/>
      </w:r>
      <w:r w:rsidR="00450650" w:rsidRPr="004F3579">
        <w:t>können Texte formal und inhaltlich erschließen;</w:t>
      </w:r>
    </w:p>
    <w:p w:rsidR="00450650" w:rsidRPr="004F3579" w:rsidRDefault="00D32A97" w:rsidP="003D6C80">
      <w:pPr>
        <w:pStyle w:val="54Subliterae1"/>
      </w:pPr>
      <w:r w:rsidRPr="004F3579">
        <w:tab/>
        <w:t>-</w:t>
      </w:r>
      <w:r w:rsidRPr="004F3579">
        <w:tab/>
      </w:r>
      <w:r w:rsidR="00450650" w:rsidRPr="004F3579">
        <w:t>können Informationen gliedern und wiedergeben;</w:t>
      </w:r>
    </w:p>
    <w:p w:rsidR="00450650" w:rsidRPr="004F3579" w:rsidRDefault="00D32A97" w:rsidP="003D6C80">
      <w:pPr>
        <w:pStyle w:val="54Subliterae1"/>
      </w:pPr>
      <w:r w:rsidRPr="004F3579">
        <w:tab/>
        <w:t>-</w:t>
      </w:r>
      <w:r w:rsidRPr="004F3579">
        <w:tab/>
      </w:r>
      <w:r w:rsidR="00450650" w:rsidRPr="004F3579">
        <w:t>verfügen über das nötige Textsortenwissen;</w:t>
      </w:r>
    </w:p>
    <w:p w:rsidR="00450650" w:rsidRPr="004F3579" w:rsidRDefault="00D32A97" w:rsidP="003D6C80">
      <w:pPr>
        <w:pStyle w:val="54Subliterae1"/>
      </w:pPr>
      <w:r w:rsidRPr="004F3579">
        <w:tab/>
        <w:t>-</w:t>
      </w:r>
      <w:r w:rsidRPr="004F3579">
        <w:tab/>
      </w:r>
      <w:r w:rsidR="00450650" w:rsidRPr="004F3579">
        <w:t>können Texte sprachsensibel verfassen;</w:t>
      </w:r>
    </w:p>
    <w:p w:rsidR="00450650" w:rsidRPr="004F3579" w:rsidRDefault="00D32A97" w:rsidP="003D6C80">
      <w:pPr>
        <w:pStyle w:val="54Subliterae1"/>
      </w:pPr>
      <w:r w:rsidRPr="004F3579">
        <w:tab/>
        <w:t>-</w:t>
      </w:r>
      <w:r w:rsidRPr="004F3579">
        <w:tab/>
      </w:r>
      <w:r w:rsidR="00450650" w:rsidRPr="004F3579">
        <w:t>können lineare und nichtlineare Texte beschreiben und kommentieren;</w:t>
      </w:r>
    </w:p>
    <w:p w:rsidR="00450650" w:rsidRPr="004F3579" w:rsidRDefault="00D32A97" w:rsidP="003D6C80">
      <w:pPr>
        <w:pStyle w:val="54Subliterae1"/>
      </w:pPr>
      <w:r w:rsidRPr="004F3579">
        <w:tab/>
        <w:t>-</w:t>
      </w:r>
      <w:r w:rsidRPr="004F3579">
        <w:tab/>
      </w:r>
      <w:r w:rsidR="00450650" w:rsidRPr="004F3579">
        <w:t>können Texte adressatengerecht planen, schreiben und überarbeiten;</w:t>
      </w:r>
    </w:p>
    <w:p w:rsidR="00450650" w:rsidRPr="004F3579" w:rsidRDefault="00D32A97" w:rsidP="003D6C80">
      <w:pPr>
        <w:pStyle w:val="54Subliterae1"/>
      </w:pPr>
      <w:r w:rsidRPr="004F3579">
        <w:tab/>
        <w:t>-</w:t>
      </w:r>
      <w:r w:rsidRPr="004F3579">
        <w:tab/>
      </w:r>
      <w:r w:rsidR="00450650" w:rsidRPr="004F3579">
        <w:t>können wesentliche Merkmale von literarischen Gattungen erfassen;</w:t>
      </w:r>
    </w:p>
    <w:p w:rsidR="00450650" w:rsidRPr="004F3579" w:rsidRDefault="00D32A97" w:rsidP="003D6C80">
      <w:pPr>
        <w:pStyle w:val="54Subliterae1"/>
      </w:pPr>
      <w:r w:rsidRPr="004F3579">
        <w:tab/>
        <w:t>-</w:t>
      </w:r>
      <w:r w:rsidRPr="004F3579">
        <w:tab/>
      </w:r>
      <w:r w:rsidR="00450650" w:rsidRPr="004F3579">
        <w:t>können literarische Textsorten, Stoffe und Motive an Beispielen erkennen;</w:t>
      </w:r>
    </w:p>
    <w:p w:rsidR="00A41BB2" w:rsidRPr="004F3579" w:rsidRDefault="003D6C80" w:rsidP="003D6C80">
      <w:pPr>
        <w:pStyle w:val="54Subliterae1"/>
      </w:pPr>
      <w:r w:rsidRPr="004F3579">
        <w:tab/>
        <w:t>-</w:t>
      </w:r>
      <w:r w:rsidRPr="004F3579">
        <w:tab/>
      </w:r>
      <w:r w:rsidR="00450650" w:rsidRPr="004F3579">
        <w:t>können die Funktionen von Medien erläutern</w:t>
      </w:r>
      <w:r w:rsidR="00A41BB2" w:rsidRPr="004F3579">
        <w:t>.</w:t>
      </w:r>
    </w:p>
    <w:p w:rsidR="00A41BB2" w:rsidRPr="004F3579" w:rsidRDefault="00A41BB2" w:rsidP="00FB622C">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Wesentliche berufsbezogene Fachbegriffe und Fremdwörter</w:t>
      </w:r>
      <w:r w:rsidR="003008D3" w:rsidRPr="004F3579">
        <w:t>.</w:t>
      </w:r>
      <w:r w:rsidRPr="004F3579">
        <w:t>;</w:t>
      </w:r>
    </w:p>
    <w:p w:rsidR="00A41BB2" w:rsidRPr="004F3579" w:rsidRDefault="00A41BB2" w:rsidP="00672F45">
      <w:pPr>
        <w:pStyle w:val="51Abs"/>
      </w:pPr>
      <w:r w:rsidRPr="004F3579">
        <w:t>Wortarten, Satzglieder und Satzarten im Kontext</w:t>
      </w:r>
      <w:r w:rsidR="003008D3" w:rsidRPr="004F3579">
        <w:t>.</w:t>
      </w:r>
      <w:r w:rsidRPr="004F3579">
        <w:t>;</w:t>
      </w:r>
    </w:p>
    <w:p w:rsidR="00A41BB2" w:rsidRPr="004F3579" w:rsidRDefault="00A41BB2" w:rsidP="00672F45">
      <w:pPr>
        <w:pStyle w:val="51Abs"/>
      </w:pPr>
      <w:r w:rsidRPr="004F3579">
        <w:t>Nebensätze und entsprechende Konjunktionen im Kontext</w:t>
      </w:r>
      <w:r w:rsidR="003008D3" w:rsidRPr="004F3579">
        <w:t>.</w:t>
      </w:r>
      <w:r w:rsidRPr="004F3579">
        <w:t>;</w:t>
      </w:r>
    </w:p>
    <w:p w:rsidR="00A41BB2" w:rsidRPr="004F3579" w:rsidRDefault="0000063A" w:rsidP="00672F45">
      <w:pPr>
        <w:pStyle w:val="51Abs"/>
      </w:pPr>
      <w:r w:rsidRPr="004F3579">
        <w:t>Rechtschreibung</w:t>
      </w:r>
      <w:r w:rsidR="00A41BB2" w:rsidRPr="004F3579">
        <w:t xml:space="preserve"> und Satzzeichen</w:t>
      </w:r>
      <w:r w:rsidR="003008D3" w:rsidRPr="004F3579">
        <w:t>.</w:t>
      </w:r>
      <w:r w:rsidR="00A41BB2" w:rsidRPr="004F3579">
        <w:t>;</w:t>
      </w:r>
    </w:p>
    <w:p w:rsidR="00A41BB2" w:rsidRPr="004F3579" w:rsidRDefault="00A41BB2" w:rsidP="00672F45">
      <w:pPr>
        <w:pStyle w:val="51Abs"/>
      </w:pPr>
      <w:r w:rsidRPr="004F3579">
        <w:t>Sprachliche Varietäten des Deutschen.</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Stellungnahme und Formulierung einfacher Argumente</w:t>
      </w:r>
      <w:r w:rsidR="003008D3" w:rsidRPr="004F3579">
        <w:t>.</w:t>
      </w:r>
      <w:r w:rsidRPr="004F3579">
        <w:t>;</w:t>
      </w:r>
    </w:p>
    <w:p w:rsidR="00A41BB2" w:rsidRPr="004F3579" w:rsidRDefault="00A41BB2" w:rsidP="00672F45">
      <w:pPr>
        <w:pStyle w:val="51Abs"/>
      </w:pPr>
      <w:r w:rsidRPr="004F3579">
        <w:t>Diskussion</w:t>
      </w:r>
      <w:r w:rsidR="003008D3" w:rsidRPr="004F3579">
        <w:t>.</w:t>
      </w:r>
      <w:r w:rsidRPr="004F3579">
        <w:t>;</w:t>
      </w:r>
    </w:p>
    <w:p w:rsidR="00A41BB2" w:rsidRPr="004F3579" w:rsidRDefault="00A41BB2" w:rsidP="00672F45">
      <w:pPr>
        <w:pStyle w:val="51Abs"/>
      </w:pPr>
      <w:r w:rsidRPr="004F3579">
        <w:t>Kurzpräsentationen.</w:t>
      </w:r>
    </w:p>
    <w:p w:rsidR="00F73D91" w:rsidRPr="004F3579" w:rsidRDefault="00A41BB2" w:rsidP="00F73D91">
      <w:pPr>
        <w:pStyle w:val="83ErlText"/>
      </w:pPr>
      <w:r w:rsidRPr="004F3579">
        <w:lastRenderedPageBreak/>
        <w:t>Lesen</w:t>
      </w:r>
      <w:r w:rsidR="00F73D91" w:rsidRPr="004F3579">
        <w:t>:</w:t>
      </w:r>
    </w:p>
    <w:p w:rsidR="00A41BB2" w:rsidRPr="004F3579" w:rsidRDefault="00A41BB2" w:rsidP="00672F45">
      <w:pPr>
        <w:pStyle w:val="51Abs"/>
      </w:pPr>
      <w:r w:rsidRPr="004F3579">
        <w:t>Entnahme von Informationen aus Texten und Gliederung nach Relevanz.</w:t>
      </w:r>
    </w:p>
    <w:p w:rsidR="00A41BB2" w:rsidRPr="004F3579" w:rsidRDefault="00A41BB2" w:rsidP="00672F45">
      <w:pPr>
        <w:pStyle w:val="51Abs"/>
      </w:pPr>
      <w:r w:rsidRPr="004F3579">
        <w:t>Einfache nichtlineare Texte (Grafiken und Tabellen).</w:t>
      </w:r>
    </w:p>
    <w:p w:rsidR="00A41BB2" w:rsidRPr="004F3579" w:rsidRDefault="00A41BB2" w:rsidP="00672F45">
      <w:pPr>
        <w:pStyle w:val="51Abs"/>
      </w:pPr>
      <w:r w:rsidRPr="004F3579">
        <w:t>Textsortenwissen (meinungsbetonte journalistische Textsorten).</w:t>
      </w:r>
    </w:p>
    <w:p w:rsidR="00F73D91" w:rsidRPr="004F3579" w:rsidRDefault="00A41BB2" w:rsidP="00F73D91">
      <w:pPr>
        <w:pStyle w:val="83ErlText"/>
      </w:pPr>
      <w:r w:rsidRPr="004F3579">
        <w:t>Schreiben</w:t>
      </w:r>
      <w:r w:rsidR="00F73D91" w:rsidRPr="004F3579">
        <w:t>:</w:t>
      </w:r>
    </w:p>
    <w:p w:rsidR="000F1862" w:rsidRPr="004F3579" w:rsidRDefault="00A41BB2" w:rsidP="00672F45">
      <w:pPr>
        <w:pStyle w:val="51Abs"/>
      </w:pPr>
      <w:r w:rsidRPr="004F3579">
        <w:t>Planung von Texten und Ordnen von Argumenten.</w:t>
      </w:r>
    </w:p>
    <w:p w:rsidR="00A41BB2" w:rsidRPr="004F3579" w:rsidRDefault="00A41BB2" w:rsidP="00672F45">
      <w:pPr>
        <w:pStyle w:val="51Abs"/>
      </w:pPr>
      <w:r w:rsidRPr="004F3579">
        <w:t>Schreiben und Überarbeiten von Texten.</w:t>
      </w:r>
    </w:p>
    <w:p w:rsidR="00A41BB2" w:rsidRPr="004F3579" w:rsidRDefault="00A41BB2" w:rsidP="00672F45">
      <w:pPr>
        <w:pStyle w:val="51Abs"/>
      </w:pPr>
      <w:r w:rsidRPr="004F3579">
        <w:t>Textsortenwissen (einfache argumentative Texte zB Stellungnahme; Leserbrief).</w:t>
      </w:r>
    </w:p>
    <w:p w:rsidR="00A41BB2" w:rsidRPr="004F3579" w:rsidRDefault="00A41BB2" w:rsidP="00672F45">
      <w:pPr>
        <w:pStyle w:val="51Abs"/>
      </w:pPr>
      <w:r w:rsidRPr="004F3579">
        <w:t>Einfache nichtlineare Texte.</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Literarische Textsorten, Stoffe und Motive.</w:t>
      </w:r>
    </w:p>
    <w:p w:rsidR="00A41BB2" w:rsidRPr="004F3579" w:rsidRDefault="00A41BB2" w:rsidP="00672F45">
      <w:pPr>
        <w:pStyle w:val="51Abs"/>
      </w:pPr>
      <w:r w:rsidRPr="004F3579">
        <w:t>Medien und ihre Funktionen.</w:t>
      </w:r>
    </w:p>
    <w:p w:rsidR="00A41BB2" w:rsidRPr="004F3579" w:rsidRDefault="00A41BB2" w:rsidP="00695598">
      <w:pPr>
        <w:pStyle w:val="83ErlText"/>
      </w:pPr>
      <w:r w:rsidRPr="004F3371">
        <w:rPr>
          <w:spacing w:val="26"/>
        </w:rPr>
        <w:t>III. Jahrgang:</w:t>
      </w:r>
    </w:p>
    <w:p w:rsidR="002C4741" w:rsidRPr="004F3579" w:rsidRDefault="002C4741" w:rsidP="00695598">
      <w:pPr>
        <w:pStyle w:val="83ErlText"/>
      </w:pPr>
      <w:r w:rsidRPr="004F3371">
        <w:rPr>
          <w:spacing w:val="26"/>
        </w:rPr>
        <w:t>5. Semester – Kompetenzmodul 5:</w:t>
      </w:r>
    </w:p>
    <w:p w:rsidR="00A41BB2" w:rsidRPr="004F3579" w:rsidRDefault="00A41BB2" w:rsidP="007E26B3">
      <w:pPr>
        <w:pStyle w:val="82ErlUeberschrL"/>
      </w:pPr>
      <w:r w:rsidRPr="004F3579">
        <w:t>Bildungs- und Lehraufgabe:</w:t>
      </w:r>
    </w:p>
    <w:p w:rsidR="00CE62F4" w:rsidRPr="004F3579" w:rsidRDefault="00A41BB2" w:rsidP="00672F45">
      <w:pPr>
        <w:pStyle w:val="51Abs"/>
      </w:pPr>
      <w:r w:rsidRPr="004F3579">
        <w:t>Die Schülerinnen und Schüler</w:t>
      </w:r>
    </w:p>
    <w:p w:rsidR="00CE62F4" w:rsidRPr="004F3579" w:rsidRDefault="009A6060" w:rsidP="00CE62F4">
      <w:pPr>
        <w:pStyle w:val="54Subliterae1"/>
      </w:pPr>
      <w:r w:rsidRPr="004F3579">
        <w:tab/>
        <w:t>-</w:t>
      </w:r>
      <w:r w:rsidRPr="004F3579">
        <w:tab/>
      </w:r>
      <w:r w:rsidR="00CE62F4" w:rsidRPr="004F3579">
        <w:t>verfügen über angemessene sprachliche Mittel zur Bewältigung alltäglicher, öffentlicher und beruflicher Kommunikationssituationen;</w:t>
      </w:r>
    </w:p>
    <w:p w:rsidR="00CE62F4" w:rsidRPr="004F3579" w:rsidRDefault="00D32A97" w:rsidP="003D6C80">
      <w:pPr>
        <w:pStyle w:val="54Subliterae1"/>
      </w:pPr>
      <w:r w:rsidRPr="004F3579">
        <w:tab/>
        <w:t>-</w:t>
      </w:r>
      <w:r w:rsidRPr="004F3579">
        <w:tab/>
      </w:r>
      <w:r w:rsidR="00CE62F4" w:rsidRPr="004F3579">
        <w:t>können Inhalte präsentieren und vor Publikum sprechen;</w:t>
      </w:r>
    </w:p>
    <w:p w:rsidR="00CE62F4" w:rsidRPr="004F3579" w:rsidRDefault="00D32A97" w:rsidP="003D6C80">
      <w:pPr>
        <w:pStyle w:val="54Subliterae1"/>
      </w:pPr>
      <w:r w:rsidRPr="004F3579">
        <w:tab/>
        <w:t>-</w:t>
      </w:r>
      <w:r w:rsidRPr="004F3579">
        <w:tab/>
      </w:r>
      <w:r w:rsidR="00CE62F4" w:rsidRPr="004F3579">
        <w:t>können Sprachnormen beschreiben und anwenden;</w:t>
      </w:r>
    </w:p>
    <w:p w:rsidR="00CE62F4" w:rsidRPr="004F3579" w:rsidRDefault="00D32A97" w:rsidP="003D6C80">
      <w:pPr>
        <w:pStyle w:val="54Subliterae1"/>
      </w:pPr>
      <w:r w:rsidRPr="004F3579">
        <w:tab/>
        <w:t>-</w:t>
      </w:r>
      <w:r w:rsidRPr="004F3579">
        <w:tab/>
      </w:r>
      <w:r w:rsidR="00CE62F4" w:rsidRPr="004F3579">
        <w:t>können berufsbezogene Fachbegriffe und Fremdwörter verstehen, schreiben und anwenden;</w:t>
      </w:r>
    </w:p>
    <w:p w:rsidR="00CE62F4" w:rsidRPr="004F3579" w:rsidRDefault="00D32A97" w:rsidP="003D6C80">
      <w:pPr>
        <w:pStyle w:val="54Subliterae1"/>
      </w:pPr>
      <w:r w:rsidRPr="004F3579">
        <w:tab/>
        <w:t>-</w:t>
      </w:r>
      <w:r w:rsidRPr="004F3579">
        <w:tab/>
      </w:r>
      <w:r w:rsidR="00CE62F4" w:rsidRPr="004F3579">
        <w:t>können Veränderungen in Sprachnormen und Wortschatz wahrnehmen und sprachliche Varietäten erkennen und vergleichen;</w:t>
      </w:r>
    </w:p>
    <w:p w:rsidR="00CE62F4" w:rsidRPr="004F3579" w:rsidRDefault="00D32A97" w:rsidP="003D6C80">
      <w:pPr>
        <w:pStyle w:val="54Subliterae1"/>
      </w:pPr>
      <w:r w:rsidRPr="004F3579">
        <w:tab/>
        <w:t>-</w:t>
      </w:r>
      <w:r w:rsidRPr="004F3579">
        <w:tab/>
      </w:r>
      <w:r w:rsidR="00CE62F4" w:rsidRPr="004F3579">
        <w:t>können die Erstsprache und ihre Erfahrungen mit weiteren Sprachen zur Entwicklung ihrer Sprachkompetenz nutzen;</w:t>
      </w:r>
    </w:p>
    <w:p w:rsidR="00CE62F4" w:rsidRPr="004F3579" w:rsidRDefault="00D32A97" w:rsidP="003D6C80">
      <w:pPr>
        <w:pStyle w:val="54Subliterae1"/>
      </w:pPr>
      <w:r w:rsidRPr="004F3579">
        <w:tab/>
        <w:t>-</w:t>
      </w:r>
      <w:r w:rsidRPr="004F3579">
        <w:tab/>
      </w:r>
      <w:r w:rsidR="00CE62F4" w:rsidRPr="004F3579">
        <w:t>können sich mit der eigenen und mit anderen Kulturen auseinandersetzen und Gemeinsamkeiten und Unterschiede erkennen;</w:t>
      </w:r>
    </w:p>
    <w:p w:rsidR="00CE62F4" w:rsidRPr="004F3579" w:rsidRDefault="00D32A97" w:rsidP="003D6C80">
      <w:pPr>
        <w:pStyle w:val="54Subliterae1"/>
      </w:pPr>
      <w:r w:rsidRPr="004F3579">
        <w:tab/>
        <w:t>-</w:t>
      </w:r>
      <w:r w:rsidRPr="004F3579">
        <w:tab/>
      </w:r>
      <w:r w:rsidR="00CE62F4" w:rsidRPr="004F3579">
        <w:t>können grundlegende rhetorische Mittel erkennen und bewusst einsetzen;</w:t>
      </w:r>
    </w:p>
    <w:p w:rsidR="00CE62F4" w:rsidRPr="004F3579" w:rsidRDefault="00D32A97" w:rsidP="003D6C80">
      <w:pPr>
        <w:pStyle w:val="54Subliterae1"/>
      </w:pPr>
      <w:r w:rsidRPr="004F3579">
        <w:tab/>
        <w:t>-</w:t>
      </w:r>
      <w:r w:rsidRPr="004F3579">
        <w:tab/>
      </w:r>
      <w:r w:rsidR="00CE62F4" w:rsidRPr="004F3579">
        <w:t>können Texte formal und inhaltlich erschließen;</w:t>
      </w:r>
    </w:p>
    <w:p w:rsidR="00CE62F4" w:rsidRPr="004F3579" w:rsidRDefault="00D32A97" w:rsidP="003D6C80">
      <w:pPr>
        <w:pStyle w:val="54Subliterae1"/>
      </w:pPr>
      <w:r w:rsidRPr="004F3579">
        <w:tab/>
        <w:t>-</w:t>
      </w:r>
      <w:r w:rsidRPr="004F3579">
        <w:tab/>
      </w:r>
      <w:r w:rsidR="00CE62F4" w:rsidRPr="004F3579">
        <w:t>können Merkmale fiktionaler und nichtfiktionaler Texte analysieren;</w:t>
      </w:r>
    </w:p>
    <w:p w:rsidR="00CE62F4" w:rsidRPr="004F3579" w:rsidRDefault="00D32A97" w:rsidP="003D6C80">
      <w:pPr>
        <w:pStyle w:val="54Subliterae1"/>
      </w:pPr>
      <w:r w:rsidRPr="004F3579">
        <w:tab/>
        <w:t>-</w:t>
      </w:r>
      <w:r w:rsidRPr="004F3579">
        <w:tab/>
      </w:r>
      <w:r w:rsidR="00CE62F4" w:rsidRPr="004F3579">
        <w:t>können nichtlineare Texte lesen und analysieren;</w:t>
      </w:r>
    </w:p>
    <w:p w:rsidR="00CE62F4" w:rsidRPr="004F3579" w:rsidRDefault="00D32A97" w:rsidP="003D6C80">
      <w:pPr>
        <w:pStyle w:val="54Subliterae1"/>
      </w:pPr>
      <w:r w:rsidRPr="004F3579">
        <w:tab/>
        <w:t>-</w:t>
      </w:r>
      <w:r w:rsidRPr="004F3579">
        <w:tab/>
      </w:r>
      <w:r w:rsidR="00CE62F4" w:rsidRPr="004F3579">
        <w:t>verstehen Texte in soziokulturellen Zusammenhängen und historischen Kontexten;</w:t>
      </w:r>
    </w:p>
    <w:p w:rsidR="00CE62F4" w:rsidRPr="004F3579" w:rsidRDefault="00D32A97" w:rsidP="003D6C80">
      <w:pPr>
        <w:pStyle w:val="54Subliterae1"/>
      </w:pPr>
      <w:r w:rsidRPr="004F3579">
        <w:tab/>
        <w:t>-</w:t>
      </w:r>
      <w:r w:rsidRPr="004F3579">
        <w:tab/>
      </w:r>
      <w:r w:rsidR="00CE62F4" w:rsidRPr="004F3579">
        <w:t>können Informationen gliedern und wiedergeben;</w:t>
      </w:r>
    </w:p>
    <w:p w:rsidR="00CE62F4" w:rsidRPr="004F3579" w:rsidRDefault="00D32A97" w:rsidP="003D6C80">
      <w:pPr>
        <w:pStyle w:val="54Subliterae1"/>
      </w:pPr>
      <w:r w:rsidRPr="004F3579">
        <w:tab/>
        <w:t>-</w:t>
      </w:r>
      <w:r w:rsidRPr="004F3579">
        <w:tab/>
      </w:r>
      <w:r w:rsidR="00CE62F4" w:rsidRPr="004F3579">
        <w:t>können Argumente formulieren, ordnen und für kohärente Texte nutzen;</w:t>
      </w:r>
    </w:p>
    <w:p w:rsidR="00CE62F4" w:rsidRPr="004F3579" w:rsidRDefault="00D32A97" w:rsidP="003D6C80">
      <w:pPr>
        <w:pStyle w:val="54Subliterae1"/>
      </w:pPr>
      <w:r w:rsidRPr="004F3579">
        <w:tab/>
        <w:t>-</w:t>
      </w:r>
      <w:r w:rsidRPr="004F3579">
        <w:tab/>
      </w:r>
      <w:r w:rsidR="00CE62F4" w:rsidRPr="004F3579">
        <w:t>verfügen über das nötige Textsortenwissen;</w:t>
      </w:r>
    </w:p>
    <w:p w:rsidR="00CE62F4" w:rsidRPr="004F3579" w:rsidRDefault="00D32A97" w:rsidP="003D6C80">
      <w:pPr>
        <w:pStyle w:val="54Subliterae1"/>
      </w:pPr>
      <w:r w:rsidRPr="004F3579">
        <w:tab/>
        <w:t>-</w:t>
      </w:r>
      <w:r w:rsidRPr="004F3579">
        <w:tab/>
      </w:r>
      <w:r w:rsidR="00CE62F4" w:rsidRPr="004F3579">
        <w:t>können Texte sprachsensibel verfassen;</w:t>
      </w:r>
    </w:p>
    <w:p w:rsidR="00CE62F4" w:rsidRPr="004F3579" w:rsidRDefault="00D32A97" w:rsidP="003D6C80">
      <w:pPr>
        <w:pStyle w:val="54Subliterae1"/>
      </w:pPr>
      <w:r w:rsidRPr="004F3579">
        <w:tab/>
        <w:t>-</w:t>
      </w:r>
      <w:r w:rsidRPr="004F3579">
        <w:tab/>
      </w:r>
      <w:r w:rsidR="00CE62F4" w:rsidRPr="004F3579">
        <w:t>können lineare und nichtlineare Texte lesen, beschreiben und analysieren;</w:t>
      </w:r>
    </w:p>
    <w:p w:rsidR="00CE62F4" w:rsidRPr="004F3579" w:rsidRDefault="00D32A97" w:rsidP="003D6C80">
      <w:pPr>
        <w:pStyle w:val="54Subliterae1"/>
      </w:pPr>
      <w:r w:rsidRPr="004F3579">
        <w:tab/>
        <w:t>-</w:t>
      </w:r>
      <w:r w:rsidRPr="004F3579">
        <w:tab/>
      </w:r>
      <w:r w:rsidR="00CE62F4" w:rsidRPr="004F3579">
        <w:t>können Texte adressatengerecht selbstständig planen, formulieren, schreiben und überarbeiten;</w:t>
      </w:r>
    </w:p>
    <w:p w:rsidR="00CE62F4" w:rsidRPr="004F3579" w:rsidRDefault="00D32A97" w:rsidP="003D6C80">
      <w:pPr>
        <w:pStyle w:val="54Subliterae1"/>
      </w:pPr>
      <w:r w:rsidRPr="004F3579">
        <w:tab/>
        <w:t>-</w:t>
      </w:r>
      <w:r w:rsidRPr="004F3579">
        <w:tab/>
      </w:r>
      <w:r w:rsidR="00CE62F4" w:rsidRPr="004F3579">
        <w:t>können einfache Regeln der Textinterpretation anwenden;</w:t>
      </w:r>
    </w:p>
    <w:p w:rsidR="00CE62F4" w:rsidRPr="004F3579" w:rsidRDefault="00D32A97" w:rsidP="003D6C80">
      <w:pPr>
        <w:pStyle w:val="54Subliterae1"/>
      </w:pPr>
      <w:r w:rsidRPr="004F3579">
        <w:tab/>
        <w:t>-</w:t>
      </w:r>
      <w:r w:rsidRPr="004F3579">
        <w:tab/>
      </w:r>
      <w:r w:rsidR="00CE62F4" w:rsidRPr="004F3579">
        <w:t>können ihre Meinung über gesellschaftliche Realität und Konzepte von Realität äußern;</w:t>
      </w:r>
    </w:p>
    <w:p w:rsidR="00CE62F4" w:rsidRPr="004F3579" w:rsidRDefault="00D32A97" w:rsidP="003D6C80">
      <w:pPr>
        <w:pStyle w:val="54Subliterae1"/>
      </w:pPr>
      <w:r w:rsidRPr="004F3579">
        <w:tab/>
        <w:t>-</w:t>
      </w:r>
      <w:r w:rsidRPr="004F3579">
        <w:tab/>
      </w:r>
      <w:r w:rsidR="00CE62F4" w:rsidRPr="004F3579">
        <w:t>können wesentliche Merkmale von Gattungen und Stilrichtungen erfassen und deren Entwicklung beschreiben;</w:t>
      </w:r>
    </w:p>
    <w:p w:rsidR="00CE62F4" w:rsidRPr="004F3579" w:rsidRDefault="00D32A97" w:rsidP="003D6C80">
      <w:pPr>
        <w:pStyle w:val="54Subliterae1"/>
      </w:pPr>
      <w:r w:rsidRPr="004F3579">
        <w:tab/>
        <w:t>-</w:t>
      </w:r>
      <w:r w:rsidRPr="004F3579">
        <w:tab/>
      </w:r>
      <w:r w:rsidR="00CE62F4" w:rsidRPr="004F3579">
        <w:t>können Texte der deutschsprachigen Literatur einordnen und analysieren;</w:t>
      </w:r>
    </w:p>
    <w:p w:rsidR="00A41BB2" w:rsidRPr="004F3579" w:rsidRDefault="009A6060" w:rsidP="003D6C80">
      <w:pPr>
        <w:pStyle w:val="54Subliterae1"/>
      </w:pPr>
      <w:r w:rsidRPr="004F3579">
        <w:tab/>
        <w:t>-</w:t>
      </w:r>
      <w:r w:rsidRPr="004F3579">
        <w:tab/>
      </w:r>
      <w:r w:rsidR="00CE62F4" w:rsidRPr="004F3579">
        <w:t>können sich in der Medienlandschaft orientieren und Medien zielorientiert nut</w:t>
      </w:r>
      <w:r w:rsidR="00D32A97" w:rsidRPr="004F3579">
        <w:t>zen</w:t>
      </w:r>
      <w:r w:rsidR="0000063A"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Berufsbezogene Fachbegriffe und Fremdwörter</w:t>
      </w:r>
      <w:r w:rsidR="003008D3" w:rsidRPr="004F3579">
        <w:t>.</w:t>
      </w:r>
      <w:r w:rsidRPr="004F3579">
        <w:t>;</w:t>
      </w:r>
    </w:p>
    <w:p w:rsidR="00A41BB2" w:rsidRPr="004F3579" w:rsidRDefault="00A41BB2" w:rsidP="00672F45">
      <w:pPr>
        <w:pStyle w:val="51Abs"/>
      </w:pPr>
      <w:r w:rsidRPr="004F3579">
        <w:t>Textsortenadäquater Stil</w:t>
      </w:r>
      <w:r w:rsidR="003008D3" w:rsidRPr="004F3579">
        <w:t>.</w:t>
      </w:r>
      <w:r w:rsidRPr="004F3579">
        <w:t>;</w:t>
      </w:r>
    </w:p>
    <w:p w:rsidR="00A41BB2" w:rsidRPr="004F3579" w:rsidRDefault="00A41BB2" w:rsidP="00672F45">
      <w:pPr>
        <w:pStyle w:val="51Abs"/>
      </w:pPr>
      <w:r w:rsidRPr="004F3579">
        <w:t>Sprachliche Varietäten (</w:t>
      </w:r>
      <w:r w:rsidR="00B128DF" w:rsidRPr="004F3579">
        <w:t>zB</w:t>
      </w:r>
      <w:r w:rsidRPr="004F3579">
        <w:t xml:space="preserve"> Dialekte, Soziolekte).</w:t>
      </w:r>
    </w:p>
    <w:p w:rsidR="00F73D91" w:rsidRPr="004F3579" w:rsidRDefault="00A41BB2" w:rsidP="00F73D91">
      <w:pPr>
        <w:pStyle w:val="83ErlText"/>
      </w:pPr>
      <w:r w:rsidRPr="004F3579">
        <w:lastRenderedPageBreak/>
        <w:t>Zuhören und Sprechen</w:t>
      </w:r>
      <w:r w:rsidR="00F73D91" w:rsidRPr="004F3579">
        <w:t>:</w:t>
      </w:r>
    </w:p>
    <w:p w:rsidR="00A41BB2" w:rsidRPr="004F3579" w:rsidRDefault="00A41BB2" w:rsidP="00672F45">
      <w:pPr>
        <w:pStyle w:val="51Abs"/>
      </w:pPr>
      <w:r w:rsidRPr="004F3579">
        <w:t>Kommentieren und Appellieren</w:t>
      </w:r>
      <w:r w:rsidR="003008D3" w:rsidRPr="004F3579">
        <w:t>.</w:t>
      </w:r>
      <w:r w:rsidRPr="004F3579">
        <w:t>;</w:t>
      </w:r>
    </w:p>
    <w:p w:rsidR="00A41BB2" w:rsidRPr="004F3579" w:rsidRDefault="00A41BB2" w:rsidP="00672F45">
      <w:pPr>
        <w:pStyle w:val="51Abs"/>
      </w:pPr>
      <w:r w:rsidRPr="004F3579">
        <w:t>Grundlegende rhetorische Mittel.</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Entnahme von Informationen aus Texten und Gliederung nach Relevanz</w:t>
      </w:r>
      <w:r w:rsidR="003008D3" w:rsidRPr="004F3579">
        <w:t>.</w:t>
      </w:r>
      <w:r w:rsidRPr="004F3579">
        <w:t>;</w:t>
      </w:r>
    </w:p>
    <w:p w:rsidR="00A41BB2" w:rsidRPr="004F3579" w:rsidRDefault="00A41BB2" w:rsidP="00672F45">
      <w:pPr>
        <w:pStyle w:val="51Abs"/>
      </w:pPr>
      <w:r w:rsidRPr="004F3579">
        <w:t>Merkmale fiktionaler und nichtfiktionaler Texte</w:t>
      </w:r>
      <w:r w:rsidR="003008D3" w:rsidRPr="004F3579">
        <w:t>.</w:t>
      </w:r>
      <w:r w:rsidRPr="004F3579">
        <w:t>;</w:t>
      </w:r>
    </w:p>
    <w:p w:rsidR="00A41BB2" w:rsidRPr="004F3579" w:rsidRDefault="00A41BB2" w:rsidP="00672F45">
      <w:pPr>
        <w:pStyle w:val="51Abs"/>
      </w:pPr>
      <w:r w:rsidRPr="004F3579">
        <w:t>Nichtlineare Texte.</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Teilschritte des Schreibprozesses (Planen, Formulieren, Schreiben, Überarbeiten).</w:t>
      </w:r>
    </w:p>
    <w:p w:rsidR="00A41BB2" w:rsidRPr="004F3579" w:rsidRDefault="00A41BB2" w:rsidP="00672F45">
      <w:pPr>
        <w:pStyle w:val="51Abs"/>
      </w:pPr>
      <w:r w:rsidRPr="004F3579">
        <w:t>Strukturierung von Argumenten</w:t>
      </w:r>
      <w:r w:rsidR="003008D3" w:rsidRPr="004F3579">
        <w:t>.</w:t>
      </w:r>
      <w:r w:rsidRPr="004F3579">
        <w:t>;</w:t>
      </w:r>
    </w:p>
    <w:p w:rsidR="00A41BB2" w:rsidRPr="004F3579" w:rsidRDefault="00A41BB2" w:rsidP="00672F45">
      <w:pPr>
        <w:pStyle w:val="51Abs"/>
      </w:pPr>
      <w:r w:rsidRPr="004F3579">
        <w:t>Lineare und nichtlineare Texte</w:t>
      </w:r>
      <w:r w:rsidR="003008D3" w:rsidRPr="004F3579">
        <w:t>.</w:t>
      </w:r>
      <w:r w:rsidRPr="004F3579">
        <w:t>;</w:t>
      </w:r>
    </w:p>
    <w:p w:rsidR="00A41BB2" w:rsidRPr="004F3579" w:rsidRDefault="00A41BB2" w:rsidP="00672F45">
      <w:pPr>
        <w:pStyle w:val="51Abs"/>
      </w:pPr>
      <w:r w:rsidRPr="004F3579">
        <w:t>Textsortenwissen (Motivationsschreiben, einfache textgebundene Erörterung).</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Einfache Regeln der Textinterpretation.</w:t>
      </w:r>
    </w:p>
    <w:p w:rsidR="00A41BB2" w:rsidRPr="004F3579" w:rsidRDefault="00A41BB2" w:rsidP="00672F45">
      <w:pPr>
        <w:pStyle w:val="51Abs"/>
      </w:pPr>
      <w:r w:rsidRPr="004F3579">
        <w:t>Grundzüge historischer literarischer Epochen bis zur Aufklärung anhand von Texten im literaturgeschichtlichen Zusammenhang.</w:t>
      </w:r>
    </w:p>
    <w:p w:rsidR="00A41BB2" w:rsidRPr="004F3579" w:rsidRDefault="00A41BB2" w:rsidP="00672F45">
      <w:pPr>
        <w:pStyle w:val="51Abs"/>
      </w:pPr>
      <w:r w:rsidRPr="004F3579">
        <w:t>Stellungnahme zu Problemen aus dem Spannungsfeld von Individuum, Gesellschaft, Politik und Wirtschaft anhand von literarischen Texten aus unterschiedlichen Kulturen und Epochen;</w:t>
      </w:r>
    </w:p>
    <w:p w:rsidR="00A41BB2" w:rsidRPr="004F3579" w:rsidRDefault="00A41BB2" w:rsidP="00672F45">
      <w:pPr>
        <w:pStyle w:val="51Abs"/>
      </w:pPr>
      <w:r w:rsidRPr="004F3579">
        <w:t>Medien als Informationsquellen.</w:t>
      </w:r>
    </w:p>
    <w:p w:rsidR="008B7537" w:rsidRPr="004F3579" w:rsidRDefault="008B7537" w:rsidP="00695598">
      <w:pPr>
        <w:pStyle w:val="83ErlText"/>
      </w:pPr>
      <w:r w:rsidRPr="004F3371">
        <w:rPr>
          <w:spacing w:val="26"/>
        </w:rPr>
        <w:t>6. Semester – Kompetenzmodul 6:</w:t>
      </w:r>
    </w:p>
    <w:p w:rsidR="00A41BB2" w:rsidRPr="004F3579" w:rsidRDefault="00A41BB2" w:rsidP="007E26B3">
      <w:pPr>
        <w:pStyle w:val="82ErlUeberschrL"/>
      </w:pPr>
      <w:r w:rsidRPr="004F3579">
        <w:t>Bildungs- und Lehraufgabe:</w:t>
      </w:r>
    </w:p>
    <w:p w:rsidR="000F1862" w:rsidRPr="004F3579" w:rsidRDefault="00A41BB2" w:rsidP="00672F45">
      <w:pPr>
        <w:pStyle w:val="51Abs"/>
      </w:pPr>
      <w:r w:rsidRPr="004F3579">
        <w:t>Die Schülerinnen und Schüler</w:t>
      </w:r>
    </w:p>
    <w:p w:rsidR="00C06071" w:rsidRPr="004F3579" w:rsidRDefault="00D32A97" w:rsidP="003D6C80">
      <w:pPr>
        <w:pStyle w:val="54Subliterae1"/>
      </w:pPr>
      <w:r w:rsidRPr="004F3579">
        <w:tab/>
        <w:t>-</w:t>
      </w:r>
      <w:r w:rsidRPr="004F3579">
        <w:tab/>
      </w:r>
      <w:r w:rsidR="00C06071" w:rsidRPr="004F3579">
        <w:t>verfügen über angemessene sprachliche Mittel zur Bewältigung alltäglicher, öffentlicher und beruflicher Kommunikationssituationen;</w:t>
      </w:r>
    </w:p>
    <w:p w:rsidR="00C06071" w:rsidRPr="004F3579" w:rsidRDefault="00D32A97" w:rsidP="003D6C80">
      <w:pPr>
        <w:pStyle w:val="54Subliterae1"/>
      </w:pPr>
      <w:r w:rsidRPr="004F3579">
        <w:tab/>
        <w:t>-</w:t>
      </w:r>
      <w:r w:rsidRPr="004F3579">
        <w:tab/>
      </w:r>
      <w:r w:rsidR="00C06071" w:rsidRPr="004F3579">
        <w:t>können komplexere Inhalte auch mit Medienunterstützung präsentieren und vor Publikum sprechen;</w:t>
      </w:r>
    </w:p>
    <w:p w:rsidR="00C06071" w:rsidRPr="004F3579" w:rsidRDefault="00D32A97" w:rsidP="003D6C80">
      <w:pPr>
        <w:pStyle w:val="54Subliterae1"/>
      </w:pPr>
      <w:r w:rsidRPr="004F3579">
        <w:tab/>
        <w:t>-</w:t>
      </w:r>
      <w:r w:rsidRPr="004F3579">
        <w:tab/>
      </w:r>
      <w:r w:rsidR="00C06071" w:rsidRPr="004F3579">
        <w:t>können Sprachnormen anwenden;</w:t>
      </w:r>
      <w:r w:rsidR="00C06071" w:rsidRPr="004F3579">
        <w:tab/>
      </w:r>
    </w:p>
    <w:p w:rsidR="00C06071" w:rsidRPr="004F3579" w:rsidRDefault="00D32A97" w:rsidP="003D6C80">
      <w:pPr>
        <w:pStyle w:val="54Subliterae1"/>
      </w:pPr>
      <w:r w:rsidRPr="004F3579">
        <w:tab/>
        <w:t>-</w:t>
      </w:r>
      <w:r w:rsidRPr="004F3579">
        <w:tab/>
      </w:r>
      <w:r w:rsidR="00C06071" w:rsidRPr="004F3579">
        <w:t>können berufsbezogene Fachbegriffe und Fremdwörter verstehen, schreiben und anwenden;</w:t>
      </w:r>
    </w:p>
    <w:p w:rsidR="00C06071" w:rsidRPr="004F3579" w:rsidRDefault="00D32A97" w:rsidP="003D6C80">
      <w:pPr>
        <w:pStyle w:val="54Subliterae1"/>
      </w:pPr>
      <w:r w:rsidRPr="004F3579">
        <w:tab/>
        <w:t>-</w:t>
      </w:r>
      <w:r w:rsidRPr="004F3579">
        <w:tab/>
      </w:r>
      <w:r w:rsidR="00C06071" w:rsidRPr="004F3579">
        <w:t>können Veränderungen in Sprachnormen und Wortschatz wahrnehmen;</w:t>
      </w:r>
    </w:p>
    <w:p w:rsidR="00C06071" w:rsidRPr="004F3579" w:rsidRDefault="00D32A97" w:rsidP="003D6C80">
      <w:pPr>
        <w:pStyle w:val="54Subliterae1"/>
      </w:pPr>
      <w:r w:rsidRPr="004F3579">
        <w:tab/>
        <w:t>-</w:t>
      </w:r>
      <w:r w:rsidRPr="004F3579">
        <w:tab/>
      </w:r>
      <w:r w:rsidR="00C06071" w:rsidRPr="004F3579">
        <w:t>können sprachliche Varietäten erkennen und vergleichen sowie ausgewählte historische Entwicklungen beschreiben;</w:t>
      </w:r>
    </w:p>
    <w:p w:rsidR="00C06071" w:rsidRPr="004F3579" w:rsidRDefault="00D32A97" w:rsidP="003D6C80">
      <w:pPr>
        <w:pStyle w:val="54Subliterae1"/>
      </w:pPr>
      <w:r w:rsidRPr="004F3579">
        <w:tab/>
        <w:t>-</w:t>
      </w:r>
      <w:r w:rsidRPr="004F3579">
        <w:tab/>
      </w:r>
      <w:r w:rsidR="00C06071" w:rsidRPr="004F3579">
        <w:t>können die Erstsprache und ihre Erfahrungen mit weiteren Sprachen zur Entwicklung ihrer Sprachkompetenz nutzen;</w:t>
      </w:r>
    </w:p>
    <w:p w:rsidR="00C06071" w:rsidRPr="004F3579" w:rsidRDefault="00D32A97" w:rsidP="003D6C80">
      <w:pPr>
        <w:pStyle w:val="54Subliterae1"/>
      </w:pPr>
      <w:r w:rsidRPr="004F3579">
        <w:tab/>
        <w:t>-</w:t>
      </w:r>
      <w:r w:rsidRPr="004F3579">
        <w:tab/>
      </w:r>
      <w:r w:rsidR="00C06071" w:rsidRPr="004F3579">
        <w:t>können sich mit der eigenen und mit anderen Kulturen auseinandersetzen und Gemeinsamkeiten und Unterschiede erkennen;</w:t>
      </w:r>
    </w:p>
    <w:p w:rsidR="00C06071" w:rsidRPr="004F3579" w:rsidRDefault="00D32A97" w:rsidP="003D6C80">
      <w:pPr>
        <w:pStyle w:val="54Subliterae1"/>
      </w:pPr>
      <w:r w:rsidRPr="004F3579">
        <w:tab/>
        <w:t>-</w:t>
      </w:r>
      <w:r w:rsidRPr="004F3579">
        <w:tab/>
      </w:r>
      <w:r w:rsidR="00C06071" w:rsidRPr="004F3579">
        <w:t>können Texte formal und inhaltlich erschließen;</w:t>
      </w:r>
    </w:p>
    <w:p w:rsidR="00C06071" w:rsidRPr="004F3579" w:rsidRDefault="00D32A97" w:rsidP="003D6C80">
      <w:pPr>
        <w:pStyle w:val="54Subliterae1"/>
      </w:pPr>
      <w:r w:rsidRPr="004F3579">
        <w:tab/>
        <w:t>-</w:t>
      </w:r>
      <w:r w:rsidRPr="004F3579">
        <w:tab/>
      </w:r>
      <w:r w:rsidR="00C06071" w:rsidRPr="004F3579">
        <w:t>können Merkmale fiktionaler und nichtfiktionaler Texte analysieren;</w:t>
      </w:r>
    </w:p>
    <w:p w:rsidR="00C06071" w:rsidRPr="004F3579" w:rsidRDefault="00D32A97" w:rsidP="003D6C80">
      <w:pPr>
        <w:pStyle w:val="54Subliterae1"/>
      </w:pPr>
      <w:r w:rsidRPr="004F3579">
        <w:tab/>
        <w:t>-</w:t>
      </w:r>
      <w:r w:rsidRPr="004F3579">
        <w:tab/>
      </w:r>
      <w:r w:rsidR="00C06071" w:rsidRPr="004F3579">
        <w:t>können nichtlineare Texte lesen und analysieren;</w:t>
      </w:r>
    </w:p>
    <w:p w:rsidR="00C06071" w:rsidRPr="004F3579" w:rsidRDefault="00D32A97" w:rsidP="003D6C80">
      <w:pPr>
        <w:pStyle w:val="54Subliterae1"/>
      </w:pPr>
      <w:r w:rsidRPr="004F3579">
        <w:tab/>
        <w:t>-</w:t>
      </w:r>
      <w:r w:rsidRPr="004F3579">
        <w:tab/>
      </w:r>
      <w:r w:rsidR="00C06071" w:rsidRPr="004F3579">
        <w:t>verstehen Texte in soziokulturellen Zusammenhängen und historischen Kontexten;</w:t>
      </w:r>
    </w:p>
    <w:p w:rsidR="00C06071" w:rsidRPr="004F3579" w:rsidRDefault="00D32A97" w:rsidP="003D6C80">
      <w:pPr>
        <w:pStyle w:val="54Subliterae1"/>
      </w:pPr>
      <w:r w:rsidRPr="004F3579">
        <w:tab/>
        <w:t>-</w:t>
      </w:r>
      <w:r w:rsidRPr="004F3579">
        <w:tab/>
      </w:r>
      <w:r w:rsidR="00C06071" w:rsidRPr="004F3579">
        <w:t>können Informationen gliedern und wiedergeben;</w:t>
      </w:r>
    </w:p>
    <w:p w:rsidR="00C06071" w:rsidRPr="004F3579" w:rsidRDefault="00D32A97" w:rsidP="003D6C80">
      <w:pPr>
        <w:pStyle w:val="54Subliterae1"/>
      </w:pPr>
      <w:r w:rsidRPr="004F3579">
        <w:tab/>
        <w:t>-</w:t>
      </w:r>
      <w:r w:rsidRPr="004F3579">
        <w:tab/>
      </w:r>
      <w:r w:rsidR="00C06071" w:rsidRPr="004F3579">
        <w:t>verfügen über das nötige Textsortenwissen;</w:t>
      </w:r>
    </w:p>
    <w:p w:rsidR="00C06071" w:rsidRPr="004F3579" w:rsidRDefault="00D32A97" w:rsidP="003D6C80">
      <w:pPr>
        <w:pStyle w:val="54Subliterae1"/>
      </w:pPr>
      <w:r w:rsidRPr="004F3579">
        <w:tab/>
        <w:t>-</w:t>
      </w:r>
      <w:r w:rsidRPr="004F3579">
        <w:tab/>
      </w:r>
      <w:r w:rsidR="00C06071" w:rsidRPr="004F3579">
        <w:t>können Texte sprachsensibel verfassen;</w:t>
      </w:r>
    </w:p>
    <w:p w:rsidR="00C06071" w:rsidRPr="004F3579" w:rsidRDefault="00D32A97" w:rsidP="003D6C80">
      <w:pPr>
        <w:pStyle w:val="54Subliterae1"/>
      </w:pPr>
      <w:r w:rsidRPr="004F3579">
        <w:tab/>
        <w:t>-</w:t>
      </w:r>
      <w:r w:rsidRPr="004F3579">
        <w:tab/>
      </w:r>
      <w:r w:rsidR="00C06071" w:rsidRPr="004F3579">
        <w:t>können lineare und nichtlineare Texte lesen, beschreiben und analysieren;</w:t>
      </w:r>
    </w:p>
    <w:p w:rsidR="00C06071" w:rsidRPr="004F3579" w:rsidRDefault="00D32A97" w:rsidP="003D6C80">
      <w:pPr>
        <w:pStyle w:val="54Subliterae1"/>
      </w:pPr>
      <w:r w:rsidRPr="004F3579">
        <w:tab/>
        <w:t>-</w:t>
      </w:r>
      <w:r w:rsidRPr="004F3579">
        <w:tab/>
      </w:r>
      <w:r w:rsidR="00C06071" w:rsidRPr="004F3579">
        <w:t>können auch komplexere argumentative Texte adressatengerecht selbstständig planen, formulieren, schreiben und überarbeiten;</w:t>
      </w:r>
    </w:p>
    <w:p w:rsidR="00C06071" w:rsidRPr="004F3579" w:rsidRDefault="00D32A97" w:rsidP="003D6C80">
      <w:pPr>
        <w:pStyle w:val="54Subliterae1"/>
      </w:pPr>
      <w:r w:rsidRPr="004F3579">
        <w:tab/>
        <w:t>-</w:t>
      </w:r>
      <w:r w:rsidRPr="004F3579">
        <w:tab/>
      </w:r>
      <w:r w:rsidR="00C06071" w:rsidRPr="004F3579">
        <w:t>können ihre Meinung über gesellschaftliche Realität und Konzepte von Realität äußern;</w:t>
      </w:r>
    </w:p>
    <w:p w:rsidR="00C06071" w:rsidRPr="004F3579" w:rsidRDefault="00D32A97" w:rsidP="003D6C80">
      <w:pPr>
        <w:pStyle w:val="54Subliterae1"/>
      </w:pPr>
      <w:r w:rsidRPr="004F3579">
        <w:tab/>
        <w:t>-</w:t>
      </w:r>
      <w:r w:rsidRPr="004F3579">
        <w:tab/>
      </w:r>
      <w:r w:rsidR="00C06071" w:rsidRPr="004F3579">
        <w:t>können einfache Regeln der Textinterpretation anwenden;</w:t>
      </w:r>
    </w:p>
    <w:p w:rsidR="00C06071" w:rsidRPr="004F3579" w:rsidRDefault="00D32A97" w:rsidP="003D6C80">
      <w:pPr>
        <w:pStyle w:val="54Subliterae1"/>
      </w:pPr>
      <w:r w:rsidRPr="004F3579">
        <w:tab/>
        <w:t>-</w:t>
      </w:r>
      <w:r w:rsidRPr="004F3579">
        <w:tab/>
      </w:r>
      <w:r w:rsidR="00C06071" w:rsidRPr="004F3579">
        <w:t>können wesentliche Merkmale von Gattungen und Stilrichtungen erfassen und deren Entwicklung beschreiben;</w:t>
      </w:r>
    </w:p>
    <w:p w:rsidR="00C06071" w:rsidRPr="004F3579" w:rsidRDefault="00D32A97" w:rsidP="003D6C80">
      <w:pPr>
        <w:pStyle w:val="54Subliterae1"/>
      </w:pPr>
      <w:r w:rsidRPr="004F3579">
        <w:lastRenderedPageBreak/>
        <w:tab/>
        <w:t>-</w:t>
      </w:r>
      <w:r w:rsidRPr="004F3579">
        <w:tab/>
      </w:r>
      <w:r w:rsidR="00C06071" w:rsidRPr="004F3579">
        <w:t>können Texte der deutschsprachigen Literatur einordnen und analysieren;</w:t>
      </w:r>
    </w:p>
    <w:p w:rsidR="00A41BB2" w:rsidRPr="004F3579" w:rsidRDefault="00D32A97" w:rsidP="003D6C80">
      <w:pPr>
        <w:pStyle w:val="54Subliterae1"/>
      </w:pPr>
      <w:r w:rsidRPr="004F3579">
        <w:tab/>
        <w:t>-</w:t>
      </w:r>
      <w:r w:rsidRPr="004F3579">
        <w:tab/>
      </w:r>
      <w:r w:rsidR="00A41BB2" w:rsidRPr="004F3579">
        <w:t>sich in der Medienlandschaft orientieren und Medien zielorientiert nutzen.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Berufsbezogene Fachbegriffe und Fremdwörter</w:t>
      </w:r>
      <w:r w:rsidR="003008D3" w:rsidRPr="004F3579">
        <w:t>.</w:t>
      </w:r>
      <w:r w:rsidRPr="004F3579">
        <w:t>;</w:t>
      </w:r>
    </w:p>
    <w:p w:rsidR="00A41BB2" w:rsidRPr="004F3579" w:rsidRDefault="00A41BB2" w:rsidP="00672F45">
      <w:pPr>
        <w:pStyle w:val="51Abs"/>
      </w:pPr>
      <w:r w:rsidRPr="004F3579">
        <w:t>Verwendung eines textsortenadäquaten Stils</w:t>
      </w:r>
      <w:r w:rsidR="003008D3" w:rsidRPr="004F3579">
        <w:t>.</w:t>
      </w:r>
      <w:r w:rsidRPr="004F3579">
        <w:t>;</w:t>
      </w:r>
    </w:p>
    <w:p w:rsidR="00A41BB2" w:rsidRPr="004F3579" w:rsidRDefault="00A41BB2" w:rsidP="00672F45">
      <w:pPr>
        <w:pStyle w:val="51Abs"/>
      </w:pPr>
      <w:r w:rsidRPr="004F3579">
        <w:t>Sprachlicher Varietäten (</w:t>
      </w:r>
      <w:r w:rsidR="00B128DF" w:rsidRPr="004F3579">
        <w:t>zB</w:t>
      </w:r>
      <w:r w:rsidRPr="004F3579">
        <w:t xml:space="preserve"> Dialekte, Soziolekte); historische Entwicklungen an Beispielen.</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Präsentationen mit Medienunterstützung.</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Entnahme von Informationen aus Texten und Gliederung nach Relevanz.</w:t>
      </w:r>
    </w:p>
    <w:p w:rsidR="00A41BB2" w:rsidRPr="004F3579" w:rsidRDefault="00A41BB2" w:rsidP="00672F45">
      <w:pPr>
        <w:pStyle w:val="51Abs"/>
      </w:pPr>
      <w:r w:rsidRPr="004F3579">
        <w:t>Merkmale fiktionaler und nichtfiktionaler Texte.</w:t>
      </w:r>
    </w:p>
    <w:p w:rsidR="00A41BB2" w:rsidRPr="004F3579" w:rsidRDefault="00A41BB2" w:rsidP="00672F45">
      <w:pPr>
        <w:pStyle w:val="51Abs"/>
      </w:pPr>
      <w:r w:rsidRPr="004F3579">
        <w:t>Textsortenwissen (komplexe meinungsbetonte journalistische Textsorten).</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Teilschritte des Schreibprozesses (Planen, Formulieren, Schreiben, Überarbeiten).</w:t>
      </w:r>
    </w:p>
    <w:p w:rsidR="00A41BB2" w:rsidRPr="004F3579" w:rsidRDefault="00A41BB2" w:rsidP="00672F45">
      <w:pPr>
        <w:pStyle w:val="51Abs"/>
      </w:pPr>
      <w:r w:rsidRPr="004F3579">
        <w:t>Strukturierung von Argumenten.</w:t>
      </w:r>
    </w:p>
    <w:p w:rsidR="00A41BB2" w:rsidRPr="004F3579" w:rsidRDefault="00A41BB2" w:rsidP="00672F45">
      <w:pPr>
        <w:pStyle w:val="51Abs"/>
      </w:pPr>
      <w:r w:rsidRPr="004F3579">
        <w:t>Komplexere argumentative Texte.</w:t>
      </w:r>
    </w:p>
    <w:p w:rsidR="00A41BB2" w:rsidRPr="004F3579" w:rsidRDefault="00A41BB2" w:rsidP="00672F45">
      <w:pPr>
        <w:pStyle w:val="51Abs"/>
      </w:pPr>
      <w:r w:rsidRPr="004F3579">
        <w:t>Adressatenorientiertes und anlassbezogenes Schreiben (</w:t>
      </w:r>
      <w:r w:rsidR="00B128DF" w:rsidRPr="004F3579">
        <w:t>zB</w:t>
      </w:r>
      <w:r w:rsidRPr="004F3579">
        <w:t xml:space="preserve"> Appell).</w:t>
      </w:r>
    </w:p>
    <w:p w:rsidR="00A41BB2" w:rsidRPr="004F3579" w:rsidRDefault="00A41BB2" w:rsidP="00672F45">
      <w:pPr>
        <w:pStyle w:val="51Abs"/>
      </w:pPr>
      <w:r w:rsidRPr="004F3579">
        <w:t>Textsortenwissen (textgebundene Erörterung, Empfehlung).</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Fiktionale und nichtfiktionale Texte</w:t>
      </w:r>
      <w:r w:rsidR="003008D3" w:rsidRPr="004F3579">
        <w:t>.</w:t>
      </w:r>
      <w:r w:rsidRPr="004F3579">
        <w:t>;</w:t>
      </w:r>
    </w:p>
    <w:p w:rsidR="00A41BB2" w:rsidRPr="004F3579" w:rsidRDefault="00A41BB2" w:rsidP="00672F45">
      <w:pPr>
        <w:pStyle w:val="51Abs"/>
      </w:pPr>
      <w:r w:rsidRPr="004F3579">
        <w:t>Einfache Regeln der Textinterpretation</w:t>
      </w:r>
      <w:r w:rsidR="003008D3" w:rsidRPr="004F3579">
        <w:t>.</w:t>
      </w:r>
      <w:r w:rsidRPr="004F3579">
        <w:t>;</w:t>
      </w:r>
    </w:p>
    <w:p w:rsidR="00A41BB2" w:rsidRPr="004F3579" w:rsidRDefault="00A41BB2" w:rsidP="00672F45">
      <w:pPr>
        <w:pStyle w:val="51Abs"/>
      </w:pPr>
      <w:r w:rsidRPr="004F3579">
        <w:t>Grundzüge historischer literarischer Epochen bis zur Klassik anhand von Texten im literaturgeschichtlichen Zusammenhang</w:t>
      </w:r>
      <w:r w:rsidR="003008D3" w:rsidRPr="004F3579">
        <w:t>.</w:t>
      </w:r>
      <w:r w:rsidRPr="004F3579">
        <w:t>;</w:t>
      </w:r>
    </w:p>
    <w:p w:rsidR="00A41BB2" w:rsidRPr="004F3579" w:rsidRDefault="00A41BB2" w:rsidP="00672F45">
      <w:pPr>
        <w:pStyle w:val="51Abs"/>
      </w:pPr>
      <w:r w:rsidRPr="004F3579">
        <w:t>Stellungnahme zu Problemen aus dem Spannungsfeld von Individuum, Gesellschaft, Politik und Wirtschaft anhand von literarischen Texten aus unterschiedlichen Kulturen und Epochen</w:t>
      </w:r>
      <w:r w:rsidR="003008D3" w:rsidRPr="004F3579">
        <w:t>.</w:t>
      </w:r>
      <w:r w:rsidRPr="004F3579">
        <w:t>;</w:t>
      </w:r>
    </w:p>
    <w:p w:rsidR="00A41BB2" w:rsidRPr="004F3579" w:rsidRDefault="00A41BB2" w:rsidP="00672F45">
      <w:pPr>
        <w:pStyle w:val="51Abs"/>
      </w:pPr>
      <w:r w:rsidRPr="004F3579">
        <w:t>Medien als Informationsquellen.</w:t>
      </w:r>
    </w:p>
    <w:p w:rsidR="00A41BB2" w:rsidRPr="004F3579" w:rsidRDefault="00A41BB2" w:rsidP="00695598">
      <w:pPr>
        <w:pStyle w:val="83ErlText"/>
      </w:pPr>
      <w:r w:rsidRPr="004F3371">
        <w:rPr>
          <w:spacing w:val="26"/>
        </w:rPr>
        <w:t>IV. Jahrgang:</w:t>
      </w:r>
    </w:p>
    <w:p w:rsidR="008B7537" w:rsidRPr="004F3579" w:rsidRDefault="008B7537" w:rsidP="00695598">
      <w:pPr>
        <w:pStyle w:val="83ErlText"/>
      </w:pPr>
      <w:r w:rsidRPr="004F3371">
        <w:rPr>
          <w:spacing w:val="26"/>
        </w:rPr>
        <w:t>7. Semester – Kompetenzmodul 7:</w:t>
      </w:r>
    </w:p>
    <w:p w:rsidR="00A41BB2" w:rsidRPr="004F3579" w:rsidRDefault="00A41BB2" w:rsidP="007E26B3">
      <w:pPr>
        <w:pStyle w:val="82ErlUeberschrL"/>
      </w:pPr>
      <w:r w:rsidRPr="004F3579">
        <w:t>Bildungs- und Lehraufgabe:</w:t>
      </w:r>
    </w:p>
    <w:p w:rsidR="000F1862" w:rsidRPr="004F3579" w:rsidRDefault="00A41BB2" w:rsidP="00672F45">
      <w:pPr>
        <w:pStyle w:val="51Abs"/>
      </w:pPr>
      <w:r w:rsidRPr="004F3579">
        <w:t>Die Schülerinnen und Schüler</w:t>
      </w:r>
    </w:p>
    <w:p w:rsidR="005B18DF" w:rsidRPr="004F3579" w:rsidRDefault="003D6C80" w:rsidP="003D6C80">
      <w:pPr>
        <w:pStyle w:val="54Subliterae1"/>
      </w:pPr>
      <w:r w:rsidRPr="004F3579">
        <w:tab/>
        <w:t>-</w:t>
      </w:r>
      <w:r w:rsidRPr="004F3579">
        <w:tab/>
      </w:r>
      <w:r w:rsidR="005B18DF" w:rsidRPr="004F3579">
        <w:t>verfügen über angemessene sprachliche Mittel zur Bewältigung alltäglicher, öffentlicher und beruflicher Kommunikationssituationen;</w:t>
      </w:r>
    </w:p>
    <w:p w:rsidR="005B18DF" w:rsidRPr="004F3579" w:rsidRDefault="00D32A97" w:rsidP="003D6C80">
      <w:pPr>
        <w:pStyle w:val="54Subliterae1"/>
      </w:pPr>
      <w:r w:rsidRPr="004F3579">
        <w:tab/>
        <w:t>-</w:t>
      </w:r>
      <w:r w:rsidRPr="004F3579">
        <w:tab/>
      </w:r>
      <w:r w:rsidR="005B18DF" w:rsidRPr="004F3579">
        <w:t>können komplexere Inhalte präsentieren und vor Publikum sprechen;</w:t>
      </w:r>
    </w:p>
    <w:p w:rsidR="005B18DF" w:rsidRPr="004F3579" w:rsidRDefault="00D32A97" w:rsidP="003D6C80">
      <w:pPr>
        <w:pStyle w:val="54Subliterae1"/>
      </w:pPr>
      <w:r w:rsidRPr="004F3579">
        <w:tab/>
        <w:t>-</w:t>
      </w:r>
      <w:r w:rsidRPr="004F3579">
        <w:tab/>
      </w:r>
      <w:r w:rsidR="005B18DF" w:rsidRPr="004F3579">
        <w:t>können Informationen unter Einbeziehung moderner Kommunikationstechnologie vermitteln;</w:t>
      </w:r>
    </w:p>
    <w:p w:rsidR="005B18DF" w:rsidRPr="004F3579" w:rsidRDefault="00D32A97" w:rsidP="003D6C80">
      <w:pPr>
        <w:pStyle w:val="54Subliterae1"/>
      </w:pPr>
      <w:r w:rsidRPr="004F3579">
        <w:tab/>
        <w:t>-</w:t>
      </w:r>
      <w:r w:rsidRPr="004F3579">
        <w:tab/>
      </w:r>
      <w:r w:rsidR="005B18DF" w:rsidRPr="004F3579">
        <w:t>können Sprachnormen anwenden;</w:t>
      </w:r>
    </w:p>
    <w:p w:rsidR="005B18DF" w:rsidRPr="004F3579" w:rsidRDefault="00D32A97" w:rsidP="003D6C80">
      <w:pPr>
        <w:pStyle w:val="54Subliterae1"/>
      </w:pPr>
      <w:r w:rsidRPr="004F3579">
        <w:tab/>
        <w:t>-</w:t>
      </w:r>
      <w:r w:rsidRPr="004F3579">
        <w:tab/>
      </w:r>
      <w:r w:rsidR="005B18DF" w:rsidRPr="004F3579">
        <w:t>können Stil und Wortschatz adressaten- und anlassorientiert verwenden;</w:t>
      </w:r>
    </w:p>
    <w:p w:rsidR="005B18DF" w:rsidRPr="004F3579" w:rsidRDefault="00D32A97" w:rsidP="003D6C80">
      <w:pPr>
        <w:pStyle w:val="54Subliterae1"/>
      </w:pPr>
      <w:r w:rsidRPr="004F3579">
        <w:tab/>
        <w:t>-</w:t>
      </w:r>
      <w:r w:rsidRPr="004F3579">
        <w:tab/>
      </w:r>
      <w:r w:rsidR="005B18DF" w:rsidRPr="004F3579">
        <w:t>können die Erstsprache und ihre Erfahrungen mit weiteren Sprachen zur Entwicklung ihrer Sprachkompetenz nutzen;</w:t>
      </w:r>
    </w:p>
    <w:p w:rsidR="005B18DF" w:rsidRPr="004F3579" w:rsidRDefault="00D32A97" w:rsidP="003D6C80">
      <w:pPr>
        <w:pStyle w:val="54Subliterae1"/>
      </w:pPr>
      <w:r w:rsidRPr="004F3579">
        <w:tab/>
        <w:t>-</w:t>
      </w:r>
      <w:r w:rsidRPr="004F3579">
        <w:tab/>
      </w:r>
      <w:r w:rsidR="005B18DF" w:rsidRPr="004F3579">
        <w:t>können sich mit der eigenen und mit anderen Kulturen auseinandersetzen und Gemeinsamkeiten und Unterschiede erkennen;</w:t>
      </w:r>
    </w:p>
    <w:p w:rsidR="005B18DF" w:rsidRPr="004F3579" w:rsidRDefault="00D32A97" w:rsidP="003D6C80">
      <w:pPr>
        <w:pStyle w:val="54Subliterae1"/>
      </w:pPr>
      <w:r w:rsidRPr="004F3579">
        <w:tab/>
        <w:t>-</w:t>
      </w:r>
      <w:r w:rsidRPr="004F3579">
        <w:tab/>
      </w:r>
      <w:r w:rsidR="005B18DF" w:rsidRPr="004F3579">
        <w:t>können Veränderungen in Sprachnormen und Wortschatz wahrnehmen;</w:t>
      </w:r>
    </w:p>
    <w:p w:rsidR="005B18DF" w:rsidRPr="004F3579" w:rsidRDefault="00D32A97" w:rsidP="003D6C80">
      <w:pPr>
        <w:pStyle w:val="54Subliterae1"/>
      </w:pPr>
      <w:r w:rsidRPr="004F3579">
        <w:tab/>
        <w:t>-</w:t>
      </w:r>
      <w:r w:rsidRPr="004F3579">
        <w:tab/>
      </w:r>
      <w:r w:rsidR="005B18DF" w:rsidRPr="004F3579">
        <w:t>können Texte formal und inhaltlich erschließen;</w:t>
      </w:r>
    </w:p>
    <w:p w:rsidR="005B18DF" w:rsidRPr="004F3579" w:rsidRDefault="00D32A97" w:rsidP="003D6C80">
      <w:pPr>
        <w:pStyle w:val="54Subliterae1"/>
      </w:pPr>
      <w:r w:rsidRPr="004F3579">
        <w:tab/>
        <w:t>-</w:t>
      </w:r>
      <w:r w:rsidRPr="004F3579">
        <w:tab/>
      </w:r>
      <w:r w:rsidR="005B18DF" w:rsidRPr="004F3579">
        <w:t>verstehen Texte in soziokulturellen Zusammenhängen und historischen Kontexten;</w:t>
      </w:r>
    </w:p>
    <w:p w:rsidR="005B18DF" w:rsidRPr="004F3579" w:rsidRDefault="00D32A97" w:rsidP="003D6C80">
      <w:pPr>
        <w:pStyle w:val="54Subliterae1"/>
      </w:pPr>
      <w:r w:rsidRPr="004F3579">
        <w:tab/>
        <w:t>-</w:t>
      </w:r>
      <w:r w:rsidRPr="004F3579">
        <w:tab/>
      </w:r>
      <w:r w:rsidR="005B18DF" w:rsidRPr="004F3579">
        <w:t>können Informationen entnehmen, gliedern und wiedergeben;</w:t>
      </w:r>
    </w:p>
    <w:p w:rsidR="005B18DF" w:rsidRPr="004F3579" w:rsidRDefault="00D32A97" w:rsidP="003D6C80">
      <w:pPr>
        <w:pStyle w:val="54Subliterae1"/>
      </w:pPr>
      <w:r w:rsidRPr="004F3579">
        <w:tab/>
        <w:t>-</w:t>
      </w:r>
      <w:r w:rsidRPr="004F3579">
        <w:tab/>
      </w:r>
      <w:r w:rsidR="005B18DF" w:rsidRPr="004F3579">
        <w:t>verfügen über das nötige Textsortenwissen;</w:t>
      </w:r>
    </w:p>
    <w:p w:rsidR="005B18DF" w:rsidRPr="004F3579" w:rsidRDefault="00D32A97" w:rsidP="003D6C80">
      <w:pPr>
        <w:pStyle w:val="54Subliterae1"/>
      </w:pPr>
      <w:r w:rsidRPr="004F3579">
        <w:tab/>
        <w:t>-</w:t>
      </w:r>
      <w:r w:rsidRPr="004F3579">
        <w:tab/>
      </w:r>
      <w:r w:rsidR="005B18DF" w:rsidRPr="004F3579">
        <w:t>können Texte sprachsensibel verfassen;</w:t>
      </w:r>
    </w:p>
    <w:p w:rsidR="005B18DF" w:rsidRPr="004F3579" w:rsidRDefault="00D32A97" w:rsidP="003D6C80">
      <w:pPr>
        <w:pStyle w:val="54Subliterae1"/>
      </w:pPr>
      <w:r w:rsidRPr="004F3579">
        <w:tab/>
        <w:t>-</w:t>
      </w:r>
      <w:r w:rsidRPr="004F3579">
        <w:tab/>
      </w:r>
      <w:r w:rsidR="005B18DF" w:rsidRPr="004F3579">
        <w:t>können lineare und nichtlineare Texte lesen, beschreiben, analysieren und interpretieren;</w:t>
      </w:r>
    </w:p>
    <w:p w:rsidR="005B18DF" w:rsidRPr="004F3579" w:rsidRDefault="00D32A97" w:rsidP="003D6C80">
      <w:pPr>
        <w:pStyle w:val="54Subliterae1"/>
      </w:pPr>
      <w:r w:rsidRPr="004F3579">
        <w:lastRenderedPageBreak/>
        <w:tab/>
        <w:t>-</w:t>
      </w:r>
      <w:r w:rsidRPr="004F3579">
        <w:tab/>
      </w:r>
      <w:r w:rsidR="005B18DF" w:rsidRPr="004F3579">
        <w:t>können fiktionale und nichtfiktionale Texte eigenständig lesen, beschreiben, analysieren und kommentieren;</w:t>
      </w:r>
    </w:p>
    <w:p w:rsidR="005B18DF" w:rsidRPr="004F3579" w:rsidRDefault="00D32A97" w:rsidP="003D6C80">
      <w:pPr>
        <w:pStyle w:val="54Subliterae1"/>
      </w:pPr>
      <w:r w:rsidRPr="004F3579">
        <w:tab/>
        <w:t>-</w:t>
      </w:r>
      <w:r w:rsidRPr="004F3579">
        <w:tab/>
      </w:r>
      <w:r w:rsidR="005B18DF" w:rsidRPr="004F3579">
        <w:t>können auch komplexere argumentative Texte adressatengerecht selbstständig planen, formulieren, schreiben und überarbeiten;</w:t>
      </w:r>
    </w:p>
    <w:p w:rsidR="005B18DF" w:rsidRPr="004F3579" w:rsidRDefault="00D32A97" w:rsidP="003D6C80">
      <w:pPr>
        <w:pStyle w:val="54Subliterae1"/>
      </w:pPr>
      <w:r w:rsidRPr="004F3579">
        <w:tab/>
        <w:t>-</w:t>
      </w:r>
      <w:r w:rsidRPr="004F3579">
        <w:tab/>
      </w:r>
      <w:r w:rsidR="005B18DF" w:rsidRPr="004F3579">
        <w:t>können einfache wissenschaftliche Arbeitstechniken anwenden;</w:t>
      </w:r>
    </w:p>
    <w:p w:rsidR="005B18DF" w:rsidRPr="004F3579" w:rsidRDefault="00D32A97" w:rsidP="003D6C80">
      <w:pPr>
        <w:pStyle w:val="54Subliterae1"/>
      </w:pPr>
      <w:r w:rsidRPr="004F3579">
        <w:tab/>
        <w:t>-</w:t>
      </w:r>
      <w:r w:rsidRPr="004F3579">
        <w:tab/>
      </w:r>
      <w:r w:rsidR="005B18DF" w:rsidRPr="004F3579">
        <w:t>können ihre Meinung über gesellschaftliche Realität, Konzepte von Realität und kreative Ausdrucksformen äußern;</w:t>
      </w:r>
    </w:p>
    <w:p w:rsidR="005B18DF" w:rsidRPr="004F3579" w:rsidRDefault="00D32A97" w:rsidP="003D6C80">
      <w:pPr>
        <w:pStyle w:val="54Subliterae1"/>
      </w:pPr>
      <w:r w:rsidRPr="004F3579">
        <w:tab/>
        <w:t>-</w:t>
      </w:r>
      <w:r w:rsidRPr="004F3579">
        <w:tab/>
      </w:r>
      <w:r w:rsidR="005B18DF" w:rsidRPr="004F3579">
        <w:t>können wesentliche Merkmale von Gattungen und Stilrichtungen erfassen und deren Entwicklung beschreiben;</w:t>
      </w:r>
    </w:p>
    <w:p w:rsidR="005B18DF" w:rsidRPr="004F3579" w:rsidRDefault="00D32A97" w:rsidP="003D6C80">
      <w:pPr>
        <w:pStyle w:val="54Subliterae1"/>
      </w:pPr>
      <w:r w:rsidRPr="004F3579">
        <w:tab/>
        <w:t>-</w:t>
      </w:r>
      <w:r w:rsidRPr="004F3579">
        <w:tab/>
      </w:r>
      <w:r w:rsidR="005B18DF" w:rsidRPr="004F3579">
        <w:t>können Texte der deutschsprachigen Literatur einordnen und analysieren;</w:t>
      </w:r>
    </w:p>
    <w:p w:rsidR="005B18DF" w:rsidRPr="004F3579" w:rsidRDefault="00D32A97" w:rsidP="003D6C80">
      <w:pPr>
        <w:pStyle w:val="54Subliterae1"/>
      </w:pPr>
      <w:r w:rsidRPr="004F3579">
        <w:tab/>
        <w:t>-</w:t>
      </w:r>
      <w:r w:rsidRPr="004F3579">
        <w:tab/>
      </w:r>
      <w:r w:rsidR="005B18DF" w:rsidRPr="004F3579">
        <w:t>können sich in der Medienlandschaft orientieren und Texte und Medien kritisch beurteilen;</w:t>
      </w:r>
    </w:p>
    <w:p w:rsidR="00A41BB2" w:rsidRPr="004F3579" w:rsidRDefault="003D6C80" w:rsidP="003D6C80">
      <w:pPr>
        <w:pStyle w:val="54Subliterae1"/>
      </w:pPr>
      <w:r w:rsidRPr="004F3579">
        <w:tab/>
        <w:t>-</w:t>
      </w:r>
      <w:r w:rsidRPr="004F3579">
        <w:tab/>
      </w:r>
      <w:r w:rsidR="005B18DF" w:rsidRPr="004F3579">
        <w:t>können Medien, Kunst- und Literaturbetrieb als Institutionen und Wirtschaftsfaktoren beschreiben</w:t>
      </w:r>
      <w:r w:rsidR="00A41BB2"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Stil und Wortschatz.</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Adressatenorientiert und anlassbezogenes Sprechen.</w:t>
      </w:r>
    </w:p>
    <w:p w:rsidR="00A41BB2" w:rsidRPr="004F3579" w:rsidRDefault="00A41BB2" w:rsidP="00672F45">
      <w:pPr>
        <w:pStyle w:val="51Abs"/>
      </w:pPr>
      <w:r w:rsidRPr="004F3579">
        <w:t>Vermittlung von Informationen.</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Vergleichendes Lesen.</w:t>
      </w:r>
    </w:p>
    <w:p w:rsidR="00A41BB2" w:rsidRPr="004F3579" w:rsidRDefault="00A41BB2" w:rsidP="00672F45">
      <w:pPr>
        <w:pStyle w:val="51Abs"/>
      </w:pPr>
      <w:r w:rsidRPr="004F3579">
        <w:t>Entnehmen, Strukturieren und Organisieren wesentlicher Informationen aus linearen und nichtlinearen Texten.</w:t>
      </w:r>
    </w:p>
    <w:p w:rsidR="00A41BB2" w:rsidRPr="004F3579" w:rsidRDefault="00A41BB2" w:rsidP="00672F45">
      <w:pPr>
        <w:pStyle w:val="51Abs"/>
      </w:pPr>
      <w:r w:rsidRPr="004F3579">
        <w:t>Textsortenwissen (komplexe Textsorten).</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Lineare und nichtlineare Texte.</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Textsortenwissen (Kommentar; Zusammenfassung aus mehreren Quellen; Textanalyse).</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Grundzüge historischer literarischer Epochen bis zum Realismus anhand von Texten im literaturgeschichtlichen Zusammenhang.</w:t>
      </w:r>
    </w:p>
    <w:p w:rsidR="00A41BB2" w:rsidRPr="004F3579" w:rsidRDefault="00A41BB2" w:rsidP="00672F45">
      <w:pPr>
        <w:pStyle w:val="51Abs"/>
      </w:pPr>
      <w:r w:rsidRPr="004F3579">
        <w:t>Stellungnahme zu Problemen aus dem Spannungsfeld von Individuum, Gesellschaft, Politik und Wirtschaft anhand von literarischen Texten aus unterschiedlichen Kulturen und Epochen.</w:t>
      </w:r>
    </w:p>
    <w:p w:rsidR="00A41BB2" w:rsidRPr="004F3579" w:rsidRDefault="00A41BB2" w:rsidP="00672F45">
      <w:pPr>
        <w:pStyle w:val="51Abs"/>
      </w:pPr>
      <w:r w:rsidRPr="004F3579">
        <w:t>Medien als Informationsquellen.</w:t>
      </w:r>
    </w:p>
    <w:p w:rsidR="008B7537" w:rsidRPr="004F3579" w:rsidRDefault="008B7537" w:rsidP="00695598">
      <w:pPr>
        <w:pStyle w:val="83ErlText"/>
      </w:pPr>
      <w:r w:rsidRPr="004F3371">
        <w:rPr>
          <w:spacing w:val="26"/>
        </w:rPr>
        <w:t>8. Semester – Kompetenzmodul 8:</w:t>
      </w:r>
    </w:p>
    <w:p w:rsidR="00A41BB2" w:rsidRPr="004F3579" w:rsidRDefault="00A41BB2" w:rsidP="007E26B3">
      <w:pPr>
        <w:pStyle w:val="82ErlUeberschrL"/>
      </w:pPr>
      <w:r w:rsidRPr="004F3579">
        <w:t>Bildungs- und Lehraufgabe:</w:t>
      </w:r>
    </w:p>
    <w:p w:rsidR="005B18DF" w:rsidRPr="004F3579" w:rsidRDefault="00A41BB2" w:rsidP="00672F45">
      <w:pPr>
        <w:pStyle w:val="51Abs"/>
      </w:pPr>
      <w:r w:rsidRPr="004F3579">
        <w:t>Die Schülerinnen und Schüler</w:t>
      </w:r>
    </w:p>
    <w:p w:rsidR="005B18DF" w:rsidRPr="004F3579" w:rsidRDefault="009A6060" w:rsidP="005B18DF">
      <w:pPr>
        <w:pStyle w:val="54Subliterae1"/>
      </w:pPr>
      <w:r w:rsidRPr="004F3579">
        <w:tab/>
        <w:t>-</w:t>
      </w:r>
      <w:r w:rsidRPr="004F3579">
        <w:tab/>
      </w:r>
      <w:r w:rsidR="005B18DF" w:rsidRPr="004F3579">
        <w:t>verfügen über angemessene sprachliche Mittel zur Bewältigung alltäglicher, öffentlicher und beruflicher Kommunikationssituationen;</w:t>
      </w:r>
    </w:p>
    <w:p w:rsidR="005B18DF" w:rsidRPr="004F3579" w:rsidRDefault="00D32A97" w:rsidP="003D6C80">
      <w:pPr>
        <w:pStyle w:val="54Subliterae1"/>
      </w:pPr>
      <w:r w:rsidRPr="004F3579">
        <w:tab/>
        <w:t>-</w:t>
      </w:r>
      <w:r w:rsidRPr="004F3579">
        <w:tab/>
      </w:r>
      <w:r w:rsidR="005B18DF" w:rsidRPr="004F3579">
        <w:t>können komplexe Inhalte präsentieren und öffentlich sprechen;</w:t>
      </w:r>
    </w:p>
    <w:p w:rsidR="005B18DF" w:rsidRPr="004F3579" w:rsidRDefault="00D32A97" w:rsidP="003D6C80">
      <w:pPr>
        <w:pStyle w:val="54Subliterae1"/>
      </w:pPr>
      <w:r w:rsidRPr="004F3579">
        <w:tab/>
        <w:t>-</w:t>
      </w:r>
      <w:r w:rsidRPr="004F3579">
        <w:tab/>
      </w:r>
      <w:r w:rsidR="005B18DF" w:rsidRPr="004F3579">
        <w:t>können Sprachnormen anwenden;</w:t>
      </w:r>
    </w:p>
    <w:p w:rsidR="005B18DF" w:rsidRPr="004F3579" w:rsidRDefault="00D32A97" w:rsidP="003D6C80">
      <w:pPr>
        <w:pStyle w:val="54Subliterae1"/>
      </w:pPr>
      <w:r w:rsidRPr="004F3579">
        <w:tab/>
        <w:t>-</w:t>
      </w:r>
      <w:r w:rsidRPr="004F3579">
        <w:tab/>
      </w:r>
      <w:r w:rsidR="005B18DF" w:rsidRPr="004F3579">
        <w:t>können Stil und Wortschatz adressaten- und anlassorientiert verwenden;</w:t>
      </w:r>
    </w:p>
    <w:p w:rsidR="005B18DF" w:rsidRPr="004F3579" w:rsidRDefault="00D32A97" w:rsidP="003D6C80">
      <w:pPr>
        <w:pStyle w:val="54Subliterae1"/>
      </w:pPr>
      <w:r w:rsidRPr="004F3579">
        <w:tab/>
        <w:t>-</w:t>
      </w:r>
      <w:r w:rsidRPr="004F3579">
        <w:tab/>
      </w:r>
      <w:r w:rsidR="005B18DF" w:rsidRPr="004F3579">
        <w:t>können die Erstsprache und ihre Erfahrungen mit weiteren Sprachen zur Entwicklung ihrer Sprachkompetenz nutzen;</w:t>
      </w:r>
    </w:p>
    <w:p w:rsidR="005B18DF" w:rsidRPr="004F3579" w:rsidRDefault="00D32A97" w:rsidP="003D6C80">
      <w:pPr>
        <w:pStyle w:val="54Subliterae1"/>
      </w:pPr>
      <w:r w:rsidRPr="004F3579">
        <w:tab/>
        <w:t>-</w:t>
      </w:r>
      <w:r w:rsidRPr="004F3579">
        <w:tab/>
      </w:r>
      <w:r w:rsidR="005B18DF" w:rsidRPr="004F3579">
        <w:t>können sich mit der eigenen und mit anderen Kulturen auseinandersetzen und Gemeinsamkeiten und Unterschiede reflektieren;</w:t>
      </w:r>
    </w:p>
    <w:p w:rsidR="005B18DF" w:rsidRPr="004F3579" w:rsidRDefault="00D32A97" w:rsidP="003D6C80">
      <w:pPr>
        <w:pStyle w:val="54Subliterae1"/>
      </w:pPr>
      <w:r w:rsidRPr="004F3579">
        <w:tab/>
        <w:t>-</w:t>
      </w:r>
      <w:r w:rsidRPr="004F3579">
        <w:tab/>
      </w:r>
      <w:r w:rsidR="005B18DF" w:rsidRPr="004F3579">
        <w:t>können Veränderungen in Sprachnormen und Wortschatz wahrnehmen;</w:t>
      </w:r>
    </w:p>
    <w:p w:rsidR="005B18DF" w:rsidRPr="004F3579" w:rsidRDefault="00D32A97" w:rsidP="003D6C80">
      <w:pPr>
        <w:pStyle w:val="54Subliterae1"/>
      </w:pPr>
      <w:r w:rsidRPr="004F3579">
        <w:tab/>
        <w:t>-</w:t>
      </w:r>
      <w:r w:rsidRPr="004F3579">
        <w:tab/>
      </w:r>
      <w:r w:rsidR="005B18DF" w:rsidRPr="004F3579">
        <w:t>können Texte formal und inhaltlich erschließen;</w:t>
      </w:r>
    </w:p>
    <w:p w:rsidR="005B18DF" w:rsidRPr="004F3579" w:rsidRDefault="00D32A97" w:rsidP="003D6C80">
      <w:pPr>
        <w:pStyle w:val="54Subliterae1"/>
      </w:pPr>
      <w:r w:rsidRPr="004F3579">
        <w:tab/>
        <w:t>-</w:t>
      </w:r>
      <w:r w:rsidRPr="004F3579">
        <w:tab/>
      </w:r>
      <w:r w:rsidR="005B18DF" w:rsidRPr="004F3579">
        <w:t>verstehen Texte in soziokulturellen Zusammenhängen und historischen Kontexten;</w:t>
      </w:r>
    </w:p>
    <w:p w:rsidR="005B18DF" w:rsidRPr="004F3579" w:rsidRDefault="00D32A97" w:rsidP="003D6C80">
      <w:pPr>
        <w:pStyle w:val="54Subliterae1"/>
      </w:pPr>
      <w:r w:rsidRPr="004F3579">
        <w:lastRenderedPageBreak/>
        <w:tab/>
        <w:t>-</w:t>
      </w:r>
      <w:r w:rsidRPr="004F3579">
        <w:tab/>
      </w:r>
      <w:r w:rsidR="005B18DF" w:rsidRPr="004F3579">
        <w:t>können Informationen gliedern und wiedergeben;</w:t>
      </w:r>
    </w:p>
    <w:p w:rsidR="005B18DF" w:rsidRPr="004F3579" w:rsidRDefault="00D32A97" w:rsidP="003D6C80">
      <w:pPr>
        <w:pStyle w:val="54Subliterae1"/>
      </w:pPr>
      <w:r w:rsidRPr="004F3579">
        <w:tab/>
        <w:t>-</w:t>
      </w:r>
      <w:r w:rsidRPr="004F3579">
        <w:tab/>
      </w:r>
      <w:r w:rsidR="005B18DF" w:rsidRPr="004F3579">
        <w:t>können Texte mit unterschiedlichen Intentionen und adressatengerecht verfassen und gestalten;</w:t>
      </w:r>
    </w:p>
    <w:p w:rsidR="005B18DF" w:rsidRPr="004F3579" w:rsidRDefault="00D32A97" w:rsidP="003D6C80">
      <w:pPr>
        <w:pStyle w:val="54Subliterae1"/>
      </w:pPr>
      <w:r w:rsidRPr="004F3579">
        <w:tab/>
        <w:t>-</w:t>
      </w:r>
      <w:r w:rsidRPr="004F3579">
        <w:tab/>
      </w:r>
      <w:r w:rsidR="005B18DF" w:rsidRPr="004F3579">
        <w:t>verfügen über das nötige Textsortenwissen;</w:t>
      </w:r>
    </w:p>
    <w:p w:rsidR="005B18DF" w:rsidRPr="004F3579" w:rsidRDefault="00D32A97" w:rsidP="003D6C80">
      <w:pPr>
        <w:pStyle w:val="54Subliterae1"/>
      </w:pPr>
      <w:r w:rsidRPr="004F3579">
        <w:tab/>
        <w:t>-</w:t>
      </w:r>
      <w:r w:rsidRPr="004F3579">
        <w:tab/>
      </w:r>
      <w:r w:rsidR="005B18DF" w:rsidRPr="004F3579">
        <w:t>können Texte sprachsensibel verfassen;</w:t>
      </w:r>
    </w:p>
    <w:p w:rsidR="005B18DF" w:rsidRPr="004F3579" w:rsidRDefault="00D32A97" w:rsidP="003D6C80">
      <w:pPr>
        <w:pStyle w:val="54Subliterae1"/>
      </w:pPr>
      <w:r w:rsidRPr="004F3579">
        <w:tab/>
        <w:t>-</w:t>
      </w:r>
      <w:r w:rsidRPr="004F3579">
        <w:tab/>
      </w:r>
      <w:r w:rsidR="005B18DF" w:rsidRPr="004F3579">
        <w:t>können einfache wissenschaftliche Arbeitstechniken anwenden;</w:t>
      </w:r>
    </w:p>
    <w:p w:rsidR="005B18DF" w:rsidRPr="004F3579" w:rsidRDefault="00D32A97" w:rsidP="003D6C80">
      <w:pPr>
        <w:pStyle w:val="54Subliterae1"/>
      </w:pPr>
      <w:r w:rsidRPr="004F3579">
        <w:tab/>
        <w:t>-</w:t>
      </w:r>
      <w:r w:rsidRPr="004F3579">
        <w:tab/>
      </w:r>
      <w:r w:rsidR="005B18DF" w:rsidRPr="004F3579">
        <w:t>können lineare und nichtlineare Texte beschreiben, analysieren, kommentieren und interpretieren;</w:t>
      </w:r>
    </w:p>
    <w:p w:rsidR="005B18DF" w:rsidRPr="004F3579" w:rsidRDefault="00D32A97" w:rsidP="003D6C80">
      <w:pPr>
        <w:pStyle w:val="54Subliterae1"/>
      </w:pPr>
      <w:r w:rsidRPr="004F3579">
        <w:tab/>
        <w:t>-</w:t>
      </w:r>
      <w:r w:rsidRPr="004F3579">
        <w:tab/>
      </w:r>
      <w:r w:rsidR="005B18DF" w:rsidRPr="004F3579">
        <w:t>können auch komplexere argumentative Texte adressatengerecht selbstständig planen, formulieren, schreiben und überarbeiten;</w:t>
      </w:r>
    </w:p>
    <w:p w:rsidR="005B18DF" w:rsidRPr="004F3579" w:rsidRDefault="00D32A97" w:rsidP="003D6C80">
      <w:pPr>
        <w:pStyle w:val="54Subliterae1"/>
      </w:pPr>
      <w:r w:rsidRPr="004F3579">
        <w:tab/>
        <w:t>-</w:t>
      </w:r>
      <w:r w:rsidRPr="004F3579">
        <w:tab/>
      </w:r>
      <w:r w:rsidR="005B18DF" w:rsidRPr="004F3579">
        <w:t>können fiktionale und nichtfiktionale Texte eigenständig lesen, beschreiben, analysieren und interpretieren;</w:t>
      </w:r>
    </w:p>
    <w:p w:rsidR="005B18DF" w:rsidRPr="004F3579" w:rsidRDefault="00D32A97" w:rsidP="003D6C80">
      <w:pPr>
        <w:pStyle w:val="54Subliterae1"/>
      </w:pPr>
      <w:r w:rsidRPr="004F3579">
        <w:tab/>
        <w:t>-</w:t>
      </w:r>
      <w:r w:rsidRPr="004F3579">
        <w:tab/>
      </w:r>
      <w:r w:rsidR="005B18DF" w:rsidRPr="004F3579">
        <w:t>können ihre Meinung über gesellschaftliche Realität, Konzepte von Realität und kreative Ausdrucksformen äußern;</w:t>
      </w:r>
    </w:p>
    <w:p w:rsidR="005B18DF" w:rsidRPr="004F3579" w:rsidRDefault="00D32A97" w:rsidP="003D6C80">
      <w:pPr>
        <w:pStyle w:val="54Subliterae1"/>
      </w:pPr>
      <w:r w:rsidRPr="004F3579">
        <w:tab/>
        <w:t>-</w:t>
      </w:r>
      <w:r w:rsidRPr="004F3579">
        <w:tab/>
      </w:r>
      <w:r w:rsidR="005B18DF" w:rsidRPr="004F3579">
        <w:t>können wesentliche Merkmale von Gattungen und Stilrichtungen erfassen und deren Entwicklung beschreiben;</w:t>
      </w:r>
    </w:p>
    <w:p w:rsidR="005B18DF" w:rsidRPr="004F3579" w:rsidRDefault="00D32A97" w:rsidP="003D6C80">
      <w:pPr>
        <w:pStyle w:val="54Subliterae1"/>
      </w:pPr>
      <w:r w:rsidRPr="004F3579">
        <w:tab/>
        <w:t>-</w:t>
      </w:r>
      <w:r w:rsidRPr="004F3579">
        <w:tab/>
      </w:r>
      <w:r w:rsidR="005B18DF" w:rsidRPr="004F3579">
        <w:t>können Texte der deutschsprachigen Literatur einordnen und analysieren;</w:t>
      </w:r>
    </w:p>
    <w:p w:rsidR="005B18DF" w:rsidRPr="004F3579" w:rsidRDefault="00D32A97" w:rsidP="003D6C80">
      <w:pPr>
        <w:pStyle w:val="54Subliterae1"/>
      </w:pPr>
      <w:r w:rsidRPr="004F3579">
        <w:tab/>
        <w:t>-</w:t>
      </w:r>
      <w:r w:rsidRPr="004F3579">
        <w:tab/>
      </w:r>
      <w:r w:rsidR="005B18DF" w:rsidRPr="004F3579">
        <w:t>können sich in der Medienlandschaft orientieren und Texte und Medien kritisch beurteilen;</w:t>
      </w:r>
    </w:p>
    <w:p w:rsidR="00A41BB2" w:rsidRPr="004F3579" w:rsidRDefault="009A6060" w:rsidP="003D6C80">
      <w:pPr>
        <w:pStyle w:val="54Subliterae1"/>
      </w:pPr>
      <w:r w:rsidRPr="004F3579">
        <w:tab/>
        <w:t>-</w:t>
      </w:r>
      <w:r w:rsidRPr="004F3579">
        <w:tab/>
      </w:r>
      <w:r w:rsidR="000919EB" w:rsidRPr="004F3579">
        <w:t>Medien, Kunst- und Literaturbetrieb als Institutionen und Wirtschaftsfaktoren beschreiben</w:t>
      </w:r>
      <w:r w:rsidR="00A41BB2"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A41BB2" w:rsidP="00672F45">
      <w:pPr>
        <w:pStyle w:val="51Abs"/>
      </w:pPr>
      <w:r w:rsidRPr="004F3579">
        <w:t>Stil und Wortschatz.</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Adressatenorientiertes und anlassbezogenes Sprechen.</w:t>
      </w:r>
    </w:p>
    <w:p w:rsidR="00A41BB2" w:rsidRPr="004F3579" w:rsidRDefault="00A41BB2" w:rsidP="00672F45">
      <w:pPr>
        <w:pStyle w:val="51Abs"/>
      </w:pPr>
      <w:r w:rsidRPr="004F3579">
        <w:t>Vermittlung von Informationen unter Einbeziehung moderner Kommunikationstechnologie.</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Vergleichendes Lesen.</w:t>
      </w:r>
    </w:p>
    <w:p w:rsidR="00A41BB2" w:rsidRPr="004F3579" w:rsidRDefault="00A41BB2" w:rsidP="00672F45">
      <w:pPr>
        <w:pStyle w:val="51Abs"/>
      </w:pPr>
      <w:r w:rsidRPr="004F3579">
        <w:t>Entnehmen, Strukturieren und Organisieren wesentlicher Informationen aus linearen und nichtlinearen Texten.</w:t>
      </w:r>
    </w:p>
    <w:p w:rsidR="00A41BB2" w:rsidRPr="004F3579" w:rsidRDefault="00A41BB2" w:rsidP="00672F45">
      <w:pPr>
        <w:pStyle w:val="51Abs"/>
      </w:pPr>
      <w:r w:rsidRPr="004F3579">
        <w:t>Textsortenwissen (komplexe Textsorten).</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Lineare und nichtlineare Texte.</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Textsortenwissen (Offener Brief, Interpretation).</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Grundzüge historischer literarischer Epochen bis zum Expressionismus anhand von Texten im literaturgeschichtlichen Zusammenhang.</w:t>
      </w:r>
    </w:p>
    <w:p w:rsidR="00A41BB2" w:rsidRPr="004F3579" w:rsidRDefault="00A41BB2" w:rsidP="00672F45">
      <w:pPr>
        <w:pStyle w:val="51Abs"/>
      </w:pPr>
      <w:r w:rsidRPr="004F3579">
        <w:t>Stellungnahme zu Problemen aus dem Spannungsfeld von Individuum, Gesellschaft, Politik und Wirtschaft anhand von literarischen Texten aus unterschiedlichen Kulturen und Epochen.</w:t>
      </w:r>
    </w:p>
    <w:p w:rsidR="00A41BB2" w:rsidRPr="004F3579" w:rsidRDefault="00A41BB2" w:rsidP="00672F45">
      <w:pPr>
        <w:pStyle w:val="51Abs"/>
      </w:pPr>
      <w:r w:rsidRPr="004F3579">
        <w:t>Medien als Informationsquellen.</w:t>
      </w:r>
    </w:p>
    <w:p w:rsidR="00A41BB2" w:rsidRPr="004F3579" w:rsidRDefault="00A41BB2" w:rsidP="00695598">
      <w:pPr>
        <w:pStyle w:val="83ErlText"/>
      </w:pPr>
      <w:r w:rsidRPr="004F3371">
        <w:rPr>
          <w:spacing w:val="26"/>
        </w:rPr>
        <w:t>V. Jahrgang</w:t>
      </w:r>
      <w:r w:rsidR="000F457A" w:rsidRPr="004F3371">
        <w:rPr>
          <w:spacing w:val="26"/>
        </w:rPr>
        <w:t xml:space="preserve"> – Kompetenzmodul 9</w:t>
      </w:r>
      <w:r w:rsidRPr="004F3371">
        <w:rPr>
          <w:spacing w:val="26"/>
        </w:rPr>
        <w:t>:</w:t>
      </w:r>
    </w:p>
    <w:p w:rsidR="008B7537" w:rsidRPr="004F3579" w:rsidRDefault="008B7537" w:rsidP="00695598">
      <w:pPr>
        <w:pStyle w:val="83ErlText"/>
      </w:pPr>
      <w:r w:rsidRPr="004F3371">
        <w:rPr>
          <w:spacing w:val="26"/>
        </w:rPr>
        <w:t>9. Semester:</w:t>
      </w:r>
    </w:p>
    <w:p w:rsidR="00A41BB2" w:rsidRPr="004F3579" w:rsidRDefault="00A41BB2" w:rsidP="007E26B3">
      <w:pPr>
        <w:pStyle w:val="82ErlUeberschrL"/>
      </w:pPr>
      <w:r w:rsidRPr="004F3579">
        <w:t>Bildungs- und Lehraufgabe:</w:t>
      </w:r>
    </w:p>
    <w:p w:rsidR="00685542" w:rsidRPr="004F3579" w:rsidRDefault="00A41BB2" w:rsidP="00672F45">
      <w:pPr>
        <w:pStyle w:val="51Abs"/>
      </w:pPr>
      <w:r w:rsidRPr="004F3579">
        <w:t>Die Schülerinnen und Schüler</w:t>
      </w:r>
    </w:p>
    <w:p w:rsidR="00685542" w:rsidRPr="004F3579" w:rsidRDefault="00D32A97" w:rsidP="003D6C80">
      <w:pPr>
        <w:pStyle w:val="54Subliterae1"/>
      </w:pPr>
      <w:r w:rsidRPr="004F3579">
        <w:tab/>
        <w:t>-</w:t>
      </w:r>
      <w:r w:rsidRPr="004F3579">
        <w:tab/>
      </w:r>
      <w:r w:rsidR="00685542" w:rsidRPr="004F3579">
        <w:t>verfügen über angemessene sprachliche Mittel zur Bewältigung alltäglicher, öffentlicher und beruflicher Kommunikationssituationen;</w:t>
      </w:r>
    </w:p>
    <w:p w:rsidR="00685542" w:rsidRPr="004F3579" w:rsidRDefault="00D32A97" w:rsidP="003D6C80">
      <w:pPr>
        <w:pStyle w:val="54Subliterae1"/>
      </w:pPr>
      <w:r w:rsidRPr="004F3579">
        <w:tab/>
        <w:t>-</w:t>
      </w:r>
      <w:r w:rsidRPr="004F3579">
        <w:tab/>
      </w:r>
      <w:r w:rsidR="00685542" w:rsidRPr="004F3579">
        <w:t>können komplexe Inhalte präsentieren und öffentlich sprechen;</w:t>
      </w:r>
    </w:p>
    <w:p w:rsidR="00685542" w:rsidRPr="004F3579" w:rsidRDefault="00D32A97" w:rsidP="003D6C80">
      <w:pPr>
        <w:pStyle w:val="54Subliterae1"/>
      </w:pPr>
      <w:r w:rsidRPr="004F3579">
        <w:tab/>
        <w:t>-</w:t>
      </w:r>
      <w:r w:rsidRPr="004F3579">
        <w:tab/>
      </w:r>
      <w:r w:rsidR="00685542" w:rsidRPr="004F3579">
        <w:t>können rhetorische Mittel beurteilen und bewusst einsetzen;</w:t>
      </w:r>
    </w:p>
    <w:p w:rsidR="00685542" w:rsidRPr="004F3579" w:rsidRDefault="00D32A97" w:rsidP="003D6C80">
      <w:pPr>
        <w:pStyle w:val="54Subliterae1"/>
      </w:pPr>
      <w:r w:rsidRPr="004F3579">
        <w:tab/>
        <w:t>-</w:t>
      </w:r>
      <w:r w:rsidRPr="004F3579">
        <w:tab/>
      </w:r>
      <w:r w:rsidR="00685542" w:rsidRPr="004F3579">
        <w:t>können Gespräche moderieren;</w:t>
      </w:r>
    </w:p>
    <w:p w:rsidR="00685542" w:rsidRPr="004F3579" w:rsidRDefault="00D32A97" w:rsidP="003D6C80">
      <w:pPr>
        <w:pStyle w:val="54Subliterae1"/>
      </w:pPr>
      <w:r w:rsidRPr="004F3579">
        <w:lastRenderedPageBreak/>
        <w:tab/>
        <w:t>-</w:t>
      </w:r>
      <w:r w:rsidRPr="004F3579">
        <w:tab/>
      </w:r>
      <w:r w:rsidR="00685542" w:rsidRPr="004F3579">
        <w:t>können Sprachnormen beschreiben und anwenden;</w:t>
      </w:r>
    </w:p>
    <w:p w:rsidR="00685542" w:rsidRPr="004F3579" w:rsidRDefault="00D32A97" w:rsidP="003D6C80">
      <w:pPr>
        <w:pStyle w:val="54Subliterae1"/>
      </w:pPr>
      <w:r w:rsidRPr="004F3579">
        <w:tab/>
        <w:t>-</w:t>
      </w:r>
      <w:r w:rsidRPr="004F3579">
        <w:tab/>
      </w:r>
      <w:r w:rsidR="00685542" w:rsidRPr="004F3579">
        <w:t>können Stil und Wortschatz adressaten- und anlassorientiert variieren;</w:t>
      </w:r>
    </w:p>
    <w:p w:rsidR="00685542" w:rsidRPr="004F3579" w:rsidRDefault="00D32A97" w:rsidP="003D6C80">
      <w:pPr>
        <w:pStyle w:val="54Subliterae1"/>
      </w:pPr>
      <w:r w:rsidRPr="004F3579">
        <w:tab/>
        <w:t>-</w:t>
      </w:r>
      <w:r w:rsidRPr="004F3579">
        <w:tab/>
      </w:r>
      <w:r w:rsidR="00685542" w:rsidRPr="004F3579">
        <w:t>können über den eigenen und fremden Sprachgebrauch reflektieren;</w:t>
      </w:r>
    </w:p>
    <w:p w:rsidR="00685542" w:rsidRPr="004F3579" w:rsidRDefault="00D32A97" w:rsidP="003D6C80">
      <w:pPr>
        <w:pStyle w:val="54Subliterae1"/>
      </w:pPr>
      <w:r w:rsidRPr="004F3579">
        <w:tab/>
        <w:t>-</w:t>
      </w:r>
      <w:r w:rsidRPr="004F3579">
        <w:tab/>
      </w:r>
      <w:r w:rsidR="00685542" w:rsidRPr="004F3579">
        <w:t>können die Erstsprache und ihre Erfahrungen mit weiteren Sprachen zur Entwicklung ihrer Mehrsprachigkeit nutzen;</w:t>
      </w:r>
    </w:p>
    <w:p w:rsidR="00685542" w:rsidRPr="004F3579" w:rsidRDefault="00D32A97" w:rsidP="003D6C80">
      <w:pPr>
        <w:pStyle w:val="54Subliterae1"/>
      </w:pPr>
      <w:r w:rsidRPr="004F3579">
        <w:tab/>
        <w:t>-</w:t>
      </w:r>
      <w:r w:rsidRPr="004F3579">
        <w:tab/>
      </w:r>
      <w:r w:rsidR="00685542" w:rsidRPr="004F3579">
        <w:t>können sich mit der eigenen und mit anderen Kulturen auseinandersetzen und Gemeinsamkeiten und Unterschiede erkennen;</w:t>
      </w:r>
    </w:p>
    <w:p w:rsidR="00685542" w:rsidRPr="004F3579" w:rsidRDefault="00D32A97" w:rsidP="003D6C80">
      <w:pPr>
        <w:pStyle w:val="54Subliterae1"/>
      </w:pPr>
      <w:r w:rsidRPr="004F3579">
        <w:tab/>
        <w:t>-</w:t>
      </w:r>
      <w:r w:rsidRPr="004F3579">
        <w:tab/>
      </w:r>
      <w:r w:rsidR="00685542" w:rsidRPr="004F3579">
        <w:t>können Veränderungen in Sprachnormen und Wortschatz wahrnehmen;</w:t>
      </w:r>
    </w:p>
    <w:p w:rsidR="00685542" w:rsidRPr="004F3579" w:rsidRDefault="00D32A97" w:rsidP="003D6C80">
      <w:pPr>
        <w:pStyle w:val="54Subliterae1"/>
      </w:pPr>
      <w:r w:rsidRPr="004F3579">
        <w:tab/>
        <w:t>-</w:t>
      </w:r>
      <w:r w:rsidRPr="004F3579">
        <w:tab/>
      </w:r>
      <w:r w:rsidR="00685542" w:rsidRPr="004F3579">
        <w:t>können Texte formal und inhaltlich erschließen;</w:t>
      </w:r>
    </w:p>
    <w:p w:rsidR="00685542" w:rsidRPr="004F3579" w:rsidRDefault="00D32A97" w:rsidP="003D6C80">
      <w:pPr>
        <w:pStyle w:val="54Subliterae1"/>
      </w:pPr>
      <w:r w:rsidRPr="004F3579">
        <w:tab/>
        <w:t>-</w:t>
      </w:r>
      <w:r w:rsidRPr="004F3579">
        <w:tab/>
      </w:r>
      <w:r w:rsidR="00685542" w:rsidRPr="004F3579">
        <w:t>verstehen Texte in soziokulturellen Zusammenhängen und historischen Kontexten;</w:t>
      </w:r>
    </w:p>
    <w:p w:rsidR="00685542" w:rsidRPr="004F3579" w:rsidRDefault="00D32A97" w:rsidP="003D6C80">
      <w:pPr>
        <w:pStyle w:val="54Subliterae1"/>
      </w:pPr>
      <w:r w:rsidRPr="004F3579">
        <w:tab/>
        <w:t>-</w:t>
      </w:r>
      <w:r w:rsidRPr="004F3579">
        <w:tab/>
      </w:r>
      <w:r w:rsidR="00685542" w:rsidRPr="004F3579">
        <w:t>können Informationen gliedern und wiedergeben;</w:t>
      </w:r>
    </w:p>
    <w:p w:rsidR="00685542" w:rsidRPr="004F3579" w:rsidRDefault="00D32A97" w:rsidP="003D6C80">
      <w:pPr>
        <w:pStyle w:val="54Subliterae1"/>
      </w:pPr>
      <w:r w:rsidRPr="004F3579">
        <w:tab/>
        <w:t>-</w:t>
      </w:r>
      <w:r w:rsidRPr="004F3579">
        <w:tab/>
      </w:r>
      <w:r w:rsidR="00685542" w:rsidRPr="004F3579">
        <w:t>verfügen über das nötige Textsortenwissen;</w:t>
      </w:r>
    </w:p>
    <w:p w:rsidR="00685542" w:rsidRPr="004F3579" w:rsidRDefault="00D32A97" w:rsidP="003D6C80">
      <w:pPr>
        <w:pStyle w:val="54Subliterae1"/>
      </w:pPr>
      <w:r w:rsidRPr="004F3579">
        <w:tab/>
        <w:t>-</w:t>
      </w:r>
      <w:r w:rsidRPr="004F3579">
        <w:tab/>
      </w:r>
      <w:r w:rsidR="00685542" w:rsidRPr="004F3579">
        <w:t>können Texte sprachsensibel verfassen;</w:t>
      </w:r>
    </w:p>
    <w:p w:rsidR="00685542" w:rsidRPr="004F3579" w:rsidRDefault="00D32A97" w:rsidP="003D6C80">
      <w:pPr>
        <w:pStyle w:val="54Subliterae1"/>
      </w:pPr>
      <w:r w:rsidRPr="004F3579">
        <w:tab/>
        <w:t>-</w:t>
      </w:r>
      <w:r w:rsidRPr="004F3579">
        <w:tab/>
      </w:r>
      <w:r w:rsidR="00685542" w:rsidRPr="004F3579">
        <w:t>können lineare und nichtlineare Texte (zB Filme, Bilder, Informationsgrafiken) beschreiben, analysieren und interpretieren;</w:t>
      </w:r>
    </w:p>
    <w:p w:rsidR="00685542" w:rsidRPr="004F3579" w:rsidRDefault="00D32A97" w:rsidP="003D6C80">
      <w:pPr>
        <w:pStyle w:val="54Subliterae1"/>
      </w:pPr>
      <w:r w:rsidRPr="004F3579">
        <w:tab/>
        <w:t>-</w:t>
      </w:r>
      <w:r w:rsidRPr="004F3579">
        <w:tab/>
      </w:r>
      <w:r w:rsidR="00685542" w:rsidRPr="004F3579">
        <w:t>können einfache wissenschaftliche Arbeitstechniken anwenden;</w:t>
      </w:r>
    </w:p>
    <w:p w:rsidR="00685542" w:rsidRPr="004F3579" w:rsidRDefault="00D32A97" w:rsidP="003D6C80">
      <w:pPr>
        <w:pStyle w:val="54Subliterae1"/>
      </w:pPr>
      <w:r w:rsidRPr="004F3579">
        <w:tab/>
        <w:t>-</w:t>
      </w:r>
      <w:r w:rsidRPr="004F3579">
        <w:tab/>
      </w:r>
      <w:r w:rsidR="00685542" w:rsidRPr="004F3579">
        <w:t>können lineare und nichtlineare Texte beschreiben, analysieren, kommentieren und interpretieren;</w:t>
      </w:r>
    </w:p>
    <w:p w:rsidR="00685542" w:rsidRPr="004F3579" w:rsidRDefault="00D32A97" w:rsidP="003D6C80">
      <w:pPr>
        <w:pStyle w:val="54Subliterae1"/>
      </w:pPr>
      <w:r w:rsidRPr="004F3579">
        <w:tab/>
        <w:t>-</w:t>
      </w:r>
      <w:r w:rsidRPr="004F3579">
        <w:tab/>
      </w:r>
      <w:r w:rsidR="00685542" w:rsidRPr="004F3579">
        <w:t>können auch komplexere argumentative Texte adressatengerecht selbstständig planen, formulieren, schreiben und überarbeiten;</w:t>
      </w:r>
    </w:p>
    <w:p w:rsidR="00685542" w:rsidRPr="004F3579" w:rsidRDefault="00D32A97" w:rsidP="003D6C80">
      <w:pPr>
        <w:pStyle w:val="54Subliterae1"/>
      </w:pPr>
      <w:r w:rsidRPr="004F3579">
        <w:tab/>
        <w:t>-</w:t>
      </w:r>
      <w:r w:rsidRPr="004F3579">
        <w:tab/>
      </w:r>
      <w:r w:rsidR="00685542" w:rsidRPr="004F3579">
        <w:t>können fiktionale und nichtfiktionale Texte eigenständig lesen, beschreiben, analysieren und interpretieren;</w:t>
      </w:r>
    </w:p>
    <w:p w:rsidR="00685542" w:rsidRPr="004F3579" w:rsidRDefault="00D32A97" w:rsidP="003D6C80">
      <w:pPr>
        <w:pStyle w:val="54Subliterae1"/>
      </w:pPr>
      <w:r w:rsidRPr="004F3579">
        <w:tab/>
        <w:t>-</w:t>
      </w:r>
      <w:r w:rsidRPr="004F3579">
        <w:tab/>
      </w:r>
      <w:r w:rsidR="00685542" w:rsidRPr="004F3579">
        <w:t>können ihre Meinung über gesellschaftliche Realität, Konzepte von Realität und kreative Ausdrucksformen äußern;</w:t>
      </w:r>
    </w:p>
    <w:p w:rsidR="00685542" w:rsidRPr="004F3579" w:rsidRDefault="00D32A97" w:rsidP="003D6C80">
      <w:pPr>
        <w:pStyle w:val="54Subliterae1"/>
      </w:pPr>
      <w:r w:rsidRPr="004F3579">
        <w:tab/>
        <w:t>-</w:t>
      </w:r>
      <w:r w:rsidRPr="004F3579">
        <w:tab/>
      </w:r>
      <w:r w:rsidR="00685542" w:rsidRPr="004F3579">
        <w:t>können wesentliche Merkmale von Gattungen und Stilrichtungen erfassen und deren Entwicklung beschreiben;</w:t>
      </w:r>
    </w:p>
    <w:p w:rsidR="00685542" w:rsidRPr="004F3579" w:rsidRDefault="00D32A97" w:rsidP="003D6C80">
      <w:pPr>
        <w:pStyle w:val="54Subliterae1"/>
      </w:pPr>
      <w:r w:rsidRPr="004F3579">
        <w:tab/>
        <w:t>-</w:t>
      </w:r>
      <w:r w:rsidRPr="004F3579">
        <w:tab/>
      </w:r>
      <w:r w:rsidR="00685542" w:rsidRPr="004F3579">
        <w:t>können Texte der deutschsprachigen Literatur eigenständig lesen, interpretieren, einordnen und analysieren;</w:t>
      </w:r>
    </w:p>
    <w:p w:rsidR="00A41BB2" w:rsidRPr="004F3579" w:rsidRDefault="00D32A97" w:rsidP="003D6C80">
      <w:pPr>
        <w:pStyle w:val="54Subliterae1"/>
      </w:pPr>
      <w:r w:rsidRPr="004F3579">
        <w:tab/>
        <w:t>-</w:t>
      </w:r>
      <w:r w:rsidRPr="004F3579">
        <w:tab/>
      </w:r>
      <w:r w:rsidR="00685542" w:rsidRPr="004F3579">
        <w:t>können sich in der Medienlandschaft orientieren und Texte und Medien kritisch beurteilen;</w:t>
      </w:r>
    </w:p>
    <w:p w:rsidR="00A41BB2" w:rsidRPr="004F3579" w:rsidRDefault="00D32A97" w:rsidP="003D6C80">
      <w:pPr>
        <w:pStyle w:val="54Subliterae1"/>
      </w:pPr>
      <w:r w:rsidRPr="004F3579">
        <w:tab/>
        <w:t>-</w:t>
      </w:r>
      <w:r w:rsidRPr="004F3579">
        <w:tab/>
      </w:r>
      <w:r w:rsidR="008D36A3" w:rsidRPr="004F3579">
        <w:t>Medien, Kunst- und Literaturbetrieb als Institutionen und Wirtschaftsfaktoren beschreiben</w:t>
      </w:r>
      <w:r w:rsidR="00A41BB2"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A41BB2" w:rsidRPr="004F3579" w:rsidRDefault="00746B2F" w:rsidP="00672F45">
      <w:pPr>
        <w:pStyle w:val="51Abs"/>
      </w:pPr>
      <w:r w:rsidRPr="004F3579">
        <w:t xml:space="preserve">Variation in </w:t>
      </w:r>
      <w:r w:rsidR="00A41BB2" w:rsidRPr="004F3579">
        <w:t>Stil und Wortschatz.</w:t>
      </w:r>
    </w:p>
    <w:p w:rsidR="00A41BB2" w:rsidRPr="004F3579" w:rsidRDefault="00A41BB2" w:rsidP="00672F45">
      <w:pPr>
        <w:pStyle w:val="51Abs"/>
      </w:pPr>
      <w:r w:rsidRPr="004F3579">
        <w:t>Eigener und fremder Sprachgebrauch.</w:t>
      </w:r>
    </w:p>
    <w:p w:rsidR="00F73D91" w:rsidRPr="004F3579" w:rsidRDefault="00A41BB2" w:rsidP="00F73D91">
      <w:pPr>
        <w:pStyle w:val="83ErlText"/>
      </w:pPr>
      <w:r w:rsidRPr="004F3579">
        <w:t>Zuhören und Sprechen</w:t>
      </w:r>
      <w:r w:rsidR="00F73D91" w:rsidRPr="004F3579">
        <w:t>:</w:t>
      </w:r>
    </w:p>
    <w:p w:rsidR="00A41BB2" w:rsidRPr="004F3579" w:rsidRDefault="00A41BB2" w:rsidP="00672F45">
      <w:pPr>
        <w:pStyle w:val="51Abs"/>
      </w:pPr>
      <w:r w:rsidRPr="004F3579">
        <w:t>Rhetorische Mittel.</w:t>
      </w:r>
    </w:p>
    <w:p w:rsidR="00A41BB2" w:rsidRPr="004F3579" w:rsidRDefault="00A41BB2" w:rsidP="00672F45">
      <w:pPr>
        <w:pStyle w:val="51Abs"/>
      </w:pPr>
      <w:r w:rsidRPr="004F3579">
        <w:t>Moderation von Gesprächen.</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Synchron und diachron vergleichendes Lesen.</w:t>
      </w:r>
    </w:p>
    <w:p w:rsidR="00F73D91" w:rsidRPr="004F3579" w:rsidRDefault="00A41BB2" w:rsidP="00F73D91">
      <w:pPr>
        <w:pStyle w:val="83ErlText"/>
      </w:pPr>
      <w:r w:rsidRPr="004F3579">
        <w:t>Schreiben</w:t>
      </w:r>
      <w:r w:rsidR="00F73D91" w:rsidRPr="004F3579">
        <w:t>:</w:t>
      </w:r>
    </w:p>
    <w:p w:rsidR="00A41BB2" w:rsidRPr="004F3579" w:rsidRDefault="00A41BB2" w:rsidP="00672F45">
      <w:pPr>
        <w:pStyle w:val="51Abs"/>
      </w:pPr>
      <w:r w:rsidRPr="004F3579">
        <w:t>Fiktionale und nichtfiktionale Texte.</w:t>
      </w:r>
    </w:p>
    <w:p w:rsidR="00A41BB2" w:rsidRPr="004F3579" w:rsidRDefault="00A41BB2" w:rsidP="00672F45">
      <w:pPr>
        <w:pStyle w:val="51Abs"/>
      </w:pPr>
      <w:r w:rsidRPr="004F3579">
        <w:t>Rhetorische Mittel.</w:t>
      </w:r>
    </w:p>
    <w:p w:rsidR="00A41BB2" w:rsidRPr="004F3579" w:rsidRDefault="00A41BB2" w:rsidP="00672F45">
      <w:pPr>
        <w:pStyle w:val="51Abs"/>
      </w:pPr>
      <w:r w:rsidRPr="004F3579">
        <w:t>Textsortenwissen</w:t>
      </w:r>
      <w:r w:rsidR="005959A3" w:rsidRPr="004F3579">
        <w:t xml:space="preserve"> (Thesenpapier, Manuskript für Meinungsr</w:t>
      </w:r>
      <w:r w:rsidRPr="004F3579">
        <w:t>ede).</w:t>
      </w:r>
    </w:p>
    <w:p w:rsidR="00A41BB2" w:rsidRPr="004F3579" w:rsidRDefault="00A41BB2" w:rsidP="00672F45">
      <w:pPr>
        <w:pStyle w:val="51Abs"/>
      </w:pPr>
      <w:r w:rsidRPr="004F3579">
        <w:t>Textsortenüberblick.</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Literatur bis zur Gegenwart.</w:t>
      </w:r>
    </w:p>
    <w:p w:rsidR="00A41BB2" w:rsidRPr="004F3579" w:rsidRDefault="00A41BB2" w:rsidP="00672F45">
      <w:pPr>
        <w:pStyle w:val="51Abs"/>
      </w:pPr>
      <w:r w:rsidRPr="004F3579">
        <w:t>Stellungnahme zu Problemen aus dem Spannungsfeld von Individuum, Gesellschaft, Politik und Wirtschaft anhand von literarischen Texten aus unterschiedlichen Kulturen und Epochen.</w:t>
      </w:r>
    </w:p>
    <w:p w:rsidR="00A41BB2" w:rsidRPr="004F3579" w:rsidRDefault="00A41BB2" w:rsidP="00672F45">
      <w:pPr>
        <w:pStyle w:val="51Abs"/>
      </w:pPr>
      <w:r w:rsidRPr="004F3579">
        <w:t>Medienkritik.</w:t>
      </w:r>
    </w:p>
    <w:p w:rsidR="008B7537" w:rsidRPr="004F3579" w:rsidRDefault="008B7537" w:rsidP="00695598">
      <w:pPr>
        <w:pStyle w:val="83ErlText"/>
      </w:pPr>
      <w:r w:rsidRPr="004F3371">
        <w:rPr>
          <w:spacing w:val="26"/>
        </w:rPr>
        <w:t>10. Semester:</w:t>
      </w:r>
    </w:p>
    <w:p w:rsidR="00746B2F" w:rsidRPr="004F3579" w:rsidRDefault="00746B2F" w:rsidP="007E26B3">
      <w:pPr>
        <w:pStyle w:val="82ErlUeberschrL"/>
      </w:pPr>
      <w:r w:rsidRPr="004F3579">
        <w:lastRenderedPageBreak/>
        <w:t>Bildungs- und Lehraufgabe:</w:t>
      </w:r>
    </w:p>
    <w:p w:rsidR="003D6C80" w:rsidRPr="004F3579" w:rsidRDefault="00746B2F" w:rsidP="00672F45">
      <w:pPr>
        <w:pStyle w:val="51Abs"/>
      </w:pPr>
      <w:r w:rsidRPr="004F3579">
        <w:t>Die Schülerinnen und Schüler</w:t>
      </w:r>
    </w:p>
    <w:p w:rsidR="00470D3E" w:rsidRPr="004F3579" w:rsidRDefault="003D6C80" w:rsidP="00470D3E">
      <w:pPr>
        <w:pStyle w:val="54Subliterae1"/>
      </w:pPr>
      <w:r w:rsidRPr="004F3579">
        <w:tab/>
        <w:t>-</w:t>
      </w:r>
      <w:r w:rsidRPr="004F3579">
        <w:tab/>
      </w:r>
      <w:r w:rsidR="00470D3E" w:rsidRPr="004F3579">
        <w:t>verfügen über angemessene sprachliche Mittel zur Bewältigung alltäglicher, öffentlicher und beruflicher Kommunikationssituationen;</w:t>
      </w:r>
    </w:p>
    <w:p w:rsidR="00470D3E" w:rsidRPr="004F3579" w:rsidRDefault="00D32A97" w:rsidP="003D6C80">
      <w:pPr>
        <w:pStyle w:val="54Subliterae1"/>
      </w:pPr>
      <w:r w:rsidRPr="004F3579">
        <w:tab/>
        <w:t>-</w:t>
      </w:r>
      <w:r w:rsidRPr="004F3579">
        <w:tab/>
      </w:r>
      <w:r w:rsidR="00470D3E" w:rsidRPr="004F3579">
        <w:t>können komplexe Inhalte präsentieren und öffentlich sprechen;</w:t>
      </w:r>
    </w:p>
    <w:p w:rsidR="00470D3E" w:rsidRPr="004F3579" w:rsidRDefault="00D32A97" w:rsidP="003D6C80">
      <w:pPr>
        <w:pStyle w:val="54Subliterae1"/>
      </w:pPr>
      <w:r w:rsidRPr="004F3579">
        <w:tab/>
        <w:t>-</w:t>
      </w:r>
      <w:r w:rsidRPr="004F3579">
        <w:tab/>
      </w:r>
      <w:r w:rsidR="00470D3E" w:rsidRPr="004F3579">
        <w:t>können rhetorische Mittel beurteilen und bewusst einsetzen;</w:t>
      </w:r>
    </w:p>
    <w:p w:rsidR="00470D3E" w:rsidRPr="004F3579" w:rsidRDefault="00D32A97" w:rsidP="003D6C80">
      <w:pPr>
        <w:pStyle w:val="54Subliterae1"/>
      </w:pPr>
      <w:r w:rsidRPr="004F3579">
        <w:tab/>
        <w:t>-</w:t>
      </w:r>
      <w:r w:rsidRPr="004F3579">
        <w:tab/>
      </w:r>
      <w:r w:rsidR="00470D3E" w:rsidRPr="004F3579">
        <w:t>können Gespräche moderieren;</w:t>
      </w:r>
    </w:p>
    <w:p w:rsidR="00470D3E" w:rsidRPr="004F3579" w:rsidRDefault="00D32A97" w:rsidP="003D6C80">
      <w:pPr>
        <w:pStyle w:val="54Subliterae1"/>
      </w:pPr>
      <w:r w:rsidRPr="004F3579">
        <w:tab/>
        <w:t>-</w:t>
      </w:r>
      <w:r w:rsidRPr="004F3579">
        <w:tab/>
      </w:r>
      <w:r w:rsidR="00470D3E" w:rsidRPr="004F3579">
        <w:t>können Sprachnormen beschreiben und anwenden;</w:t>
      </w:r>
    </w:p>
    <w:p w:rsidR="00470D3E" w:rsidRPr="004F3579" w:rsidRDefault="00D32A97" w:rsidP="003D6C80">
      <w:pPr>
        <w:pStyle w:val="54Subliterae1"/>
      </w:pPr>
      <w:r w:rsidRPr="004F3579">
        <w:tab/>
        <w:t>-</w:t>
      </w:r>
      <w:r w:rsidRPr="004F3579">
        <w:tab/>
      </w:r>
      <w:r w:rsidR="00470D3E" w:rsidRPr="004F3579">
        <w:t>können Stil und Wortschatz adressaten- und anlassorientiert variieren;</w:t>
      </w:r>
    </w:p>
    <w:p w:rsidR="00470D3E" w:rsidRPr="004F3579" w:rsidRDefault="00D32A97" w:rsidP="003D6C80">
      <w:pPr>
        <w:pStyle w:val="54Subliterae1"/>
      </w:pPr>
      <w:r w:rsidRPr="004F3579">
        <w:tab/>
        <w:t>-</w:t>
      </w:r>
      <w:r w:rsidRPr="004F3579">
        <w:tab/>
      </w:r>
      <w:r w:rsidR="00470D3E" w:rsidRPr="004F3579">
        <w:t>können über den eigenen und fremden Sprachgebrauch reflektieren;</w:t>
      </w:r>
    </w:p>
    <w:p w:rsidR="00470D3E" w:rsidRPr="004F3579" w:rsidRDefault="00D32A97" w:rsidP="003D6C80">
      <w:pPr>
        <w:pStyle w:val="54Subliterae1"/>
      </w:pPr>
      <w:r w:rsidRPr="004F3579">
        <w:tab/>
        <w:t>-</w:t>
      </w:r>
      <w:r w:rsidRPr="004F3579">
        <w:tab/>
      </w:r>
      <w:r w:rsidR="00470D3E" w:rsidRPr="004F3579">
        <w:t>können die Erstsprache und ihre Erfahrungen mit weiteren Sprachen zur Entwicklung ihrer Mehrsprachigkeit nutzen;</w:t>
      </w:r>
    </w:p>
    <w:p w:rsidR="00470D3E" w:rsidRPr="004F3579" w:rsidRDefault="00D32A97" w:rsidP="003D6C80">
      <w:pPr>
        <w:pStyle w:val="54Subliterae1"/>
      </w:pPr>
      <w:r w:rsidRPr="004F3579">
        <w:tab/>
        <w:t>-</w:t>
      </w:r>
      <w:r w:rsidRPr="004F3579">
        <w:tab/>
      </w:r>
      <w:r w:rsidR="00470D3E" w:rsidRPr="004F3579">
        <w:t>können sich mit der eigenen und mit anderen Kulturen auseinandersetzen und Gemeinsamkeiten und Unterschiede erkennen;</w:t>
      </w:r>
    </w:p>
    <w:p w:rsidR="00470D3E" w:rsidRPr="004F3579" w:rsidRDefault="00D32A97" w:rsidP="003D6C80">
      <w:pPr>
        <w:pStyle w:val="54Subliterae1"/>
      </w:pPr>
      <w:r w:rsidRPr="004F3579">
        <w:tab/>
        <w:t>-</w:t>
      </w:r>
      <w:r w:rsidRPr="004F3579">
        <w:tab/>
      </w:r>
      <w:r w:rsidR="00470D3E" w:rsidRPr="004F3579">
        <w:t>können Veränderungen in Sprachnormen und Wortschatz wahrnehmen;</w:t>
      </w:r>
    </w:p>
    <w:p w:rsidR="00470D3E" w:rsidRPr="004F3579" w:rsidRDefault="00D32A97" w:rsidP="003D6C80">
      <w:pPr>
        <w:pStyle w:val="54Subliterae1"/>
      </w:pPr>
      <w:r w:rsidRPr="004F3579">
        <w:tab/>
        <w:t>-</w:t>
      </w:r>
      <w:r w:rsidRPr="004F3579">
        <w:tab/>
      </w:r>
      <w:r w:rsidR="00470D3E" w:rsidRPr="004F3579">
        <w:t>können Texte formal und inhaltlich erschließen;</w:t>
      </w:r>
    </w:p>
    <w:p w:rsidR="00470D3E" w:rsidRPr="004F3579" w:rsidRDefault="00D32A97" w:rsidP="003D6C80">
      <w:pPr>
        <w:pStyle w:val="54Subliterae1"/>
      </w:pPr>
      <w:r w:rsidRPr="004F3579">
        <w:tab/>
        <w:t>-</w:t>
      </w:r>
      <w:r w:rsidRPr="004F3579">
        <w:tab/>
      </w:r>
      <w:r w:rsidR="00470D3E" w:rsidRPr="004F3579">
        <w:t>können Texte in soziokulturellen Zusammenhängen und historischen Kontexten verstehen;</w:t>
      </w:r>
    </w:p>
    <w:p w:rsidR="00470D3E" w:rsidRPr="004F3579" w:rsidRDefault="00D32A97" w:rsidP="003D6C80">
      <w:pPr>
        <w:pStyle w:val="54Subliterae1"/>
      </w:pPr>
      <w:r w:rsidRPr="004F3579">
        <w:tab/>
        <w:t>-</w:t>
      </w:r>
      <w:r w:rsidRPr="004F3579">
        <w:tab/>
      </w:r>
      <w:r w:rsidR="00470D3E" w:rsidRPr="004F3579">
        <w:t>können Informationen gliedern und wiedergeben;</w:t>
      </w:r>
    </w:p>
    <w:p w:rsidR="00470D3E" w:rsidRPr="004F3579" w:rsidRDefault="00D32A97" w:rsidP="003D6C80">
      <w:pPr>
        <w:pStyle w:val="54Subliterae1"/>
      </w:pPr>
      <w:r w:rsidRPr="004F3579">
        <w:tab/>
        <w:t>-</w:t>
      </w:r>
      <w:r w:rsidRPr="004F3579">
        <w:tab/>
      </w:r>
      <w:r w:rsidR="00470D3E" w:rsidRPr="004F3579">
        <w:t>verfügen über das nötige Textsortenwissen;</w:t>
      </w:r>
    </w:p>
    <w:p w:rsidR="00470D3E" w:rsidRPr="004F3579" w:rsidRDefault="00D32A97" w:rsidP="003D6C80">
      <w:pPr>
        <w:pStyle w:val="54Subliterae1"/>
      </w:pPr>
      <w:r w:rsidRPr="004F3579">
        <w:tab/>
        <w:t>-</w:t>
      </w:r>
      <w:r w:rsidRPr="004F3579">
        <w:tab/>
      </w:r>
      <w:r w:rsidR="00470D3E" w:rsidRPr="004F3579">
        <w:t>können Texte sprachsensibel verfassen;</w:t>
      </w:r>
    </w:p>
    <w:p w:rsidR="00470D3E" w:rsidRPr="004F3579" w:rsidRDefault="00D32A97" w:rsidP="003D6C80">
      <w:pPr>
        <w:pStyle w:val="54Subliterae1"/>
      </w:pPr>
      <w:r w:rsidRPr="004F3579">
        <w:tab/>
        <w:t>-</w:t>
      </w:r>
      <w:r w:rsidRPr="004F3579">
        <w:tab/>
      </w:r>
      <w:r w:rsidR="00470D3E" w:rsidRPr="004F3579">
        <w:t>können lineare und nichtlineare Texte (zB Filme, Bilder, Informationsgrafiken) beschreiben, analysieren und interpretieren;</w:t>
      </w:r>
    </w:p>
    <w:p w:rsidR="00470D3E" w:rsidRPr="004F3579" w:rsidRDefault="00D32A97" w:rsidP="003D6C80">
      <w:pPr>
        <w:pStyle w:val="54Subliterae1"/>
      </w:pPr>
      <w:r w:rsidRPr="004F3579">
        <w:tab/>
        <w:t>-</w:t>
      </w:r>
      <w:r w:rsidRPr="004F3579">
        <w:tab/>
      </w:r>
      <w:r w:rsidR="00470D3E" w:rsidRPr="004F3579">
        <w:t>können einfache wissenschaftliche Arbeitstechniken anwenden;</w:t>
      </w:r>
    </w:p>
    <w:p w:rsidR="00470D3E" w:rsidRPr="004F3579" w:rsidRDefault="00D32A97" w:rsidP="003D6C80">
      <w:pPr>
        <w:pStyle w:val="54Subliterae1"/>
      </w:pPr>
      <w:r w:rsidRPr="004F3579">
        <w:tab/>
        <w:t>-</w:t>
      </w:r>
      <w:r w:rsidRPr="004F3579">
        <w:tab/>
      </w:r>
      <w:r w:rsidR="00470D3E" w:rsidRPr="004F3579">
        <w:t>können lineare und nichtlineare Texte beschreiben, analysieren, kommentieren und interpretieren;</w:t>
      </w:r>
    </w:p>
    <w:p w:rsidR="00470D3E" w:rsidRPr="004F3579" w:rsidRDefault="00D32A97" w:rsidP="003D6C80">
      <w:pPr>
        <w:pStyle w:val="54Subliterae1"/>
      </w:pPr>
      <w:r w:rsidRPr="004F3579">
        <w:tab/>
        <w:t>-</w:t>
      </w:r>
      <w:r w:rsidRPr="004F3579">
        <w:tab/>
      </w:r>
      <w:r w:rsidR="00470D3E" w:rsidRPr="004F3579">
        <w:t>können auch komplexere argumentative Texte adressatengerecht selbstständig planen, formulieren, schreiben und überarbeiten;</w:t>
      </w:r>
    </w:p>
    <w:p w:rsidR="00470D3E" w:rsidRPr="004F3579" w:rsidRDefault="00D32A97" w:rsidP="003D6C80">
      <w:pPr>
        <w:pStyle w:val="54Subliterae1"/>
      </w:pPr>
      <w:r w:rsidRPr="004F3579">
        <w:tab/>
        <w:t>-</w:t>
      </w:r>
      <w:r w:rsidRPr="004F3579">
        <w:tab/>
      </w:r>
      <w:r w:rsidR="00470D3E" w:rsidRPr="004F3579">
        <w:t>können fiktionale und nichtfiktionale Texte eigenständig lesen, beschreiben, analysieren und interpretieren;</w:t>
      </w:r>
    </w:p>
    <w:p w:rsidR="00470D3E" w:rsidRPr="004F3579" w:rsidRDefault="00D32A97" w:rsidP="003D6C80">
      <w:pPr>
        <w:pStyle w:val="54Subliterae1"/>
      </w:pPr>
      <w:r w:rsidRPr="004F3579">
        <w:tab/>
        <w:t>-</w:t>
      </w:r>
      <w:r w:rsidRPr="004F3579">
        <w:tab/>
      </w:r>
      <w:r w:rsidR="00470D3E" w:rsidRPr="004F3579">
        <w:t>können ihre Meinung über gesellschaftliche Realität, Konzepte von Realität und kreative Ausdrucksformen äußern;</w:t>
      </w:r>
    </w:p>
    <w:p w:rsidR="00470D3E" w:rsidRPr="004F3579" w:rsidRDefault="00D32A97" w:rsidP="003D6C80">
      <w:pPr>
        <w:pStyle w:val="54Subliterae1"/>
      </w:pPr>
      <w:r w:rsidRPr="004F3579">
        <w:tab/>
        <w:t>-</w:t>
      </w:r>
      <w:r w:rsidRPr="004F3579">
        <w:tab/>
      </w:r>
      <w:r w:rsidR="00470D3E" w:rsidRPr="004F3579">
        <w:t>können wesentliche Merkmale von Gattungen und Stilrichtungen erfassen und deren Entwicklung beschreiben;</w:t>
      </w:r>
    </w:p>
    <w:p w:rsidR="00470D3E" w:rsidRPr="004F3579" w:rsidRDefault="00D32A97" w:rsidP="003D6C80">
      <w:pPr>
        <w:pStyle w:val="54Subliterae1"/>
      </w:pPr>
      <w:r w:rsidRPr="004F3579">
        <w:tab/>
        <w:t>-</w:t>
      </w:r>
      <w:r w:rsidRPr="004F3579">
        <w:tab/>
      </w:r>
      <w:r w:rsidR="00470D3E" w:rsidRPr="004F3579">
        <w:t>können Texte der deutschsprachigen Literatur eigenständig lesen, interpretieren, einordnen und analysieren;</w:t>
      </w:r>
    </w:p>
    <w:p w:rsidR="00746B2F" w:rsidRPr="004F3579" w:rsidRDefault="00D32A97" w:rsidP="003D6C80">
      <w:pPr>
        <w:pStyle w:val="54Subliterae1"/>
      </w:pPr>
      <w:r w:rsidRPr="004F3579">
        <w:tab/>
        <w:t>-</w:t>
      </w:r>
      <w:r w:rsidRPr="004F3579">
        <w:tab/>
      </w:r>
      <w:r w:rsidR="00470D3E" w:rsidRPr="004F3579">
        <w:t>können sich in der Medienlandschaft orientieren und Texte und Medien kritisch beurteilen</w:t>
      </w:r>
      <w:r w:rsidR="00746B2F" w:rsidRPr="004F3579">
        <w:t>;</w:t>
      </w:r>
    </w:p>
    <w:p w:rsidR="00746B2F" w:rsidRPr="004F3579" w:rsidRDefault="00D32A97" w:rsidP="003D6C80">
      <w:pPr>
        <w:pStyle w:val="54Subliterae1"/>
      </w:pPr>
      <w:r w:rsidRPr="004F3579">
        <w:tab/>
        <w:t>-</w:t>
      </w:r>
      <w:r w:rsidRPr="004F3579">
        <w:tab/>
      </w:r>
      <w:r w:rsidR="00EF79DF" w:rsidRPr="004F3579">
        <w:t>Medien, Kunst- und Literaturbetrieb als Institutionen und Wirtschaftsfaktoren beschreiben</w:t>
      </w:r>
      <w:r w:rsidR="00746B2F" w:rsidRPr="004F3579">
        <w:t>.</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Sprachbewusstsein</w:t>
      </w:r>
      <w:r w:rsidR="00F73D91" w:rsidRPr="004F3579">
        <w:t>:</w:t>
      </w:r>
    </w:p>
    <w:p w:rsidR="000F1862" w:rsidRPr="004F3579" w:rsidRDefault="00746B2F" w:rsidP="00672F45">
      <w:pPr>
        <w:pStyle w:val="51Abs"/>
      </w:pPr>
      <w:r w:rsidRPr="004F3579">
        <w:t xml:space="preserve">Variation in </w:t>
      </w:r>
      <w:r w:rsidR="00A41BB2" w:rsidRPr="004F3579">
        <w:t>Stil und Wortschatz.</w:t>
      </w:r>
    </w:p>
    <w:p w:rsidR="00A41BB2" w:rsidRPr="004F3579" w:rsidRDefault="00746B2F" w:rsidP="00672F45">
      <w:pPr>
        <w:pStyle w:val="51Abs"/>
      </w:pPr>
      <w:r w:rsidRPr="004F3579">
        <w:t>E</w:t>
      </w:r>
      <w:r w:rsidR="00A41BB2" w:rsidRPr="004F3579">
        <w:t>igene</w:t>
      </w:r>
      <w:r w:rsidRPr="004F3579">
        <w:t>r</w:t>
      </w:r>
      <w:r w:rsidR="00A41BB2" w:rsidRPr="004F3579">
        <w:t xml:space="preserve"> und fremde</w:t>
      </w:r>
      <w:r w:rsidRPr="004F3579">
        <w:t>r</w:t>
      </w:r>
      <w:r w:rsidR="00A41BB2" w:rsidRPr="004F3579">
        <w:t xml:space="preserve"> Sprachgebrauch.</w:t>
      </w:r>
    </w:p>
    <w:p w:rsidR="00F73D91" w:rsidRPr="004F3579" w:rsidRDefault="00A41BB2" w:rsidP="00F73D91">
      <w:pPr>
        <w:pStyle w:val="83ErlText"/>
      </w:pPr>
      <w:r w:rsidRPr="004F3579">
        <w:t>Zuhören und Sprechen</w:t>
      </w:r>
      <w:r w:rsidR="00F73D91" w:rsidRPr="004F3579">
        <w:t>:</w:t>
      </w:r>
    </w:p>
    <w:p w:rsidR="00A41BB2" w:rsidRPr="004F3579" w:rsidRDefault="00746B2F" w:rsidP="00672F45">
      <w:pPr>
        <w:pStyle w:val="51Abs"/>
      </w:pPr>
      <w:r w:rsidRPr="004F3579">
        <w:t>R</w:t>
      </w:r>
      <w:r w:rsidR="00A41BB2" w:rsidRPr="004F3579">
        <w:t>hetorische Mittel.</w:t>
      </w:r>
    </w:p>
    <w:p w:rsidR="00F73D91" w:rsidRPr="004F3579" w:rsidRDefault="00A41BB2" w:rsidP="00F73D91">
      <w:pPr>
        <w:pStyle w:val="83ErlText"/>
      </w:pPr>
      <w:r w:rsidRPr="004F3579">
        <w:t>Lesen</w:t>
      </w:r>
      <w:r w:rsidR="00F73D91" w:rsidRPr="004F3579">
        <w:t>:</w:t>
      </w:r>
    </w:p>
    <w:p w:rsidR="00A41BB2" w:rsidRPr="004F3579" w:rsidRDefault="00A41BB2" w:rsidP="00672F45">
      <w:pPr>
        <w:pStyle w:val="51Abs"/>
      </w:pPr>
      <w:r w:rsidRPr="004F3579">
        <w:t>Synchron und diachron vergleichendes Lesen.</w:t>
      </w:r>
    </w:p>
    <w:p w:rsidR="00F73D91" w:rsidRPr="004F3579" w:rsidRDefault="00A41BB2" w:rsidP="00F73D91">
      <w:pPr>
        <w:pStyle w:val="83ErlText"/>
      </w:pPr>
      <w:r w:rsidRPr="004F3579">
        <w:t>Schreiben</w:t>
      </w:r>
      <w:r w:rsidR="00F73D91" w:rsidRPr="004F3579">
        <w:t>:</w:t>
      </w:r>
    </w:p>
    <w:p w:rsidR="00A41BB2" w:rsidRPr="004F3579" w:rsidRDefault="00746B2F" w:rsidP="00672F45">
      <w:pPr>
        <w:pStyle w:val="51Abs"/>
      </w:pPr>
      <w:r w:rsidRPr="004F3579">
        <w:t>F</w:t>
      </w:r>
      <w:r w:rsidR="00A41BB2" w:rsidRPr="004F3579">
        <w:t>iktionale und nichtfiktionale Texte.</w:t>
      </w:r>
    </w:p>
    <w:p w:rsidR="00A41BB2" w:rsidRPr="004F3579" w:rsidRDefault="00746B2F" w:rsidP="00672F45">
      <w:pPr>
        <w:pStyle w:val="51Abs"/>
      </w:pPr>
      <w:r w:rsidRPr="004F3579">
        <w:t>Rhetorische Mittel</w:t>
      </w:r>
      <w:r w:rsidR="00A41BB2" w:rsidRPr="004F3579">
        <w:t>.</w:t>
      </w:r>
    </w:p>
    <w:p w:rsidR="00A41BB2" w:rsidRPr="004F3579" w:rsidRDefault="00A41BB2" w:rsidP="00672F45">
      <w:pPr>
        <w:pStyle w:val="51Abs"/>
      </w:pPr>
      <w:r w:rsidRPr="004F3579">
        <w:t>Textsortenwissen (Thesenpapier, Manuskript</w:t>
      </w:r>
      <w:r w:rsidR="005959A3" w:rsidRPr="004F3579">
        <w:t xml:space="preserve"> für Meinungsr</w:t>
      </w:r>
      <w:r w:rsidRPr="004F3579">
        <w:t>ede).</w:t>
      </w:r>
    </w:p>
    <w:p w:rsidR="00F73D91" w:rsidRPr="004F3579" w:rsidRDefault="00A41BB2" w:rsidP="00F73D91">
      <w:pPr>
        <w:pStyle w:val="83ErlText"/>
      </w:pPr>
      <w:r w:rsidRPr="004F3579">
        <w:t>Reflexion</w:t>
      </w:r>
      <w:r w:rsidR="00F73D91" w:rsidRPr="004F3579">
        <w:t>:</w:t>
      </w:r>
    </w:p>
    <w:p w:rsidR="00A41BB2" w:rsidRPr="004F3579" w:rsidRDefault="00A41BB2" w:rsidP="00672F45">
      <w:pPr>
        <w:pStyle w:val="51Abs"/>
      </w:pPr>
      <w:r w:rsidRPr="004F3579">
        <w:t>Literatur bis zur Gegenwart</w:t>
      </w:r>
      <w:r w:rsidR="009B62AF" w:rsidRPr="004F3579">
        <w:t>.</w:t>
      </w:r>
    </w:p>
    <w:p w:rsidR="00A41BB2" w:rsidRPr="004F3579" w:rsidRDefault="00A41BB2" w:rsidP="00672F45">
      <w:pPr>
        <w:pStyle w:val="51Abs"/>
      </w:pPr>
      <w:r w:rsidRPr="004F3579">
        <w:lastRenderedPageBreak/>
        <w:t>Stellungnahme zu Problemen aus dem Spannungsfeld von Individuum, Gesellschaft, Politik und Wirtschaft anhand von literarischen Texten aus unterschiedlichen Kulturen und Epochen.</w:t>
      </w:r>
    </w:p>
    <w:p w:rsidR="00A41BB2" w:rsidRPr="004F3579" w:rsidRDefault="006977A0" w:rsidP="00672F45">
      <w:pPr>
        <w:pStyle w:val="51Abs"/>
      </w:pPr>
      <w:r w:rsidRPr="004F3579">
        <w:t>Medienkritik</w:t>
      </w:r>
      <w:r w:rsidR="00A41BB2" w:rsidRPr="004F3579">
        <w:t>.</w:t>
      </w:r>
    </w:p>
    <w:p w:rsidR="00A41BB2" w:rsidRPr="004F3579" w:rsidRDefault="00A41BB2" w:rsidP="007E26B3">
      <w:pPr>
        <w:pStyle w:val="82ErlUeberschrL"/>
      </w:pPr>
      <w:r w:rsidRPr="004F3579">
        <w:t>Schularbeiten:</w:t>
      </w:r>
    </w:p>
    <w:p w:rsidR="00A41BB2" w:rsidRPr="004F3579" w:rsidRDefault="00A41BB2" w:rsidP="00672F45">
      <w:pPr>
        <w:pStyle w:val="51Abs"/>
      </w:pPr>
      <w:r w:rsidRPr="004F3579">
        <w:t>I. Jahrgang: 2 einstündige Schularbeiten.</w:t>
      </w:r>
    </w:p>
    <w:p w:rsidR="00A41BB2" w:rsidRPr="004F3579" w:rsidRDefault="00A41BB2" w:rsidP="00672F45">
      <w:pPr>
        <w:pStyle w:val="51Abs"/>
      </w:pPr>
      <w:r w:rsidRPr="004F3579">
        <w:t>II. Jahrgang: 1 einstündige Schularbeit im 3. Semester, 1 einstündige Schularbeit im 4. Semester.</w:t>
      </w:r>
    </w:p>
    <w:p w:rsidR="00A41BB2" w:rsidRPr="004F3579" w:rsidRDefault="00A41BB2" w:rsidP="00672F45">
      <w:pPr>
        <w:pStyle w:val="51Abs"/>
      </w:pPr>
      <w:r w:rsidRPr="004F3579">
        <w:t>III. Jahrgang: 1 ein- oder zweistündige Schularbeit im 5. Semester, 1 ein- oder zweistündige Schularbeit im 6. Semester.</w:t>
      </w:r>
    </w:p>
    <w:p w:rsidR="00A41BB2" w:rsidRPr="004F3579" w:rsidRDefault="00A41BB2" w:rsidP="00672F45">
      <w:pPr>
        <w:pStyle w:val="51Abs"/>
      </w:pPr>
      <w:r w:rsidRPr="004F3579">
        <w:t>IV. Jahrgang: 1 zweistündige Schularbeit im 7. Semester, 1 zweistündige Schularbeit im 8.</w:t>
      </w:r>
      <w:r w:rsidR="003008D3" w:rsidRPr="004F3579">
        <w:t> </w:t>
      </w:r>
      <w:r w:rsidRPr="004F3579">
        <w:t>Semester.</w:t>
      </w:r>
    </w:p>
    <w:p w:rsidR="00A41BB2" w:rsidRPr="004F3579" w:rsidRDefault="00A41BB2" w:rsidP="00672F45">
      <w:pPr>
        <w:pStyle w:val="51Abs"/>
      </w:pPr>
      <w:r w:rsidRPr="004F3579">
        <w:t>V. Jahrgang: 2 dreistündige Schularbeiten.</w:t>
      </w:r>
    </w:p>
    <w:p w:rsidR="00A41BB2" w:rsidRPr="004F3579" w:rsidRDefault="00A41BB2" w:rsidP="007E26B3">
      <w:pPr>
        <w:pStyle w:val="81ErlUeberschrZ"/>
      </w:pPr>
      <w:r w:rsidRPr="004F3371">
        <w:rPr>
          <w:b w:val="0"/>
        </w:rPr>
        <w:t>2.2 ENGLISCH</w:t>
      </w:r>
    </w:p>
    <w:p w:rsidR="006F5DC6" w:rsidRPr="004F3579" w:rsidRDefault="00A41BB2" w:rsidP="00695598">
      <w:pPr>
        <w:pStyle w:val="83ErlText"/>
      </w:pPr>
      <w:r w:rsidRPr="004F3371">
        <w:rPr>
          <w:spacing w:val="26"/>
        </w:rPr>
        <w:t xml:space="preserve">I. </w:t>
      </w:r>
      <w:r w:rsidR="006F5DC6" w:rsidRPr="004F3371">
        <w:rPr>
          <w:spacing w:val="26"/>
        </w:rPr>
        <w:t>Jahrgang:</w:t>
      </w:r>
    </w:p>
    <w:p w:rsidR="00A41BB2" w:rsidRPr="004F3579" w:rsidRDefault="004C672F" w:rsidP="00695598">
      <w:pPr>
        <w:pStyle w:val="83ErlText"/>
      </w:pPr>
      <w:r w:rsidRPr="004F3371">
        <w:rPr>
          <w:spacing w:val="26"/>
        </w:rPr>
        <w:t>1. und 2. Semester:</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470D3E" w:rsidRPr="004F3579" w:rsidRDefault="00D32A97" w:rsidP="003D6C80">
      <w:pPr>
        <w:pStyle w:val="54Subliterae1"/>
      </w:pPr>
      <w:r w:rsidRPr="004F3579">
        <w:tab/>
        <w:t>-</w:t>
      </w:r>
      <w:r w:rsidRPr="004F3579">
        <w:tab/>
      </w:r>
      <w:r w:rsidR="00470D3E" w:rsidRPr="004F3579">
        <w:t>verstehen mündliche Kommunikation in alltäglichen und vertrauten Situationen, wenn in deutlich artikulierter Standardsprache gesprochen wird;</w:t>
      </w:r>
    </w:p>
    <w:p w:rsidR="00470D3E" w:rsidRPr="004F3579" w:rsidRDefault="00D32A97" w:rsidP="003D6C80">
      <w:pPr>
        <w:pStyle w:val="54Subliterae1"/>
      </w:pPr>
      <w:r w:rsidRPr="004F3579">
        <w:tab/>
        <w:t>-</w:t>
      </w:r>
      <w:r w:rsidRPr="004F3579">
        <w:tab/>
      </w:r>
      <w:r w:rsidR="00470D3E" w:rsidRPr="004F3579">
        <w:t>verstehen in einfachen Tonaufnahmen, Podcasts, Radionachrichten sowie Videos über vertraute Themen die Hauptpunkte, wenn relativ langsam und deutlich gesprochen wird;</w:t>
      </w:r>
    </w:p>
    <w:p w:rsidR="00470D3E" w:rsidRPr="004F3579" w:rsidRDefault="00D32A97" w:rsidP="003D6C80">
      <w:pPr>
        <w:pStyle w:val="54Subliterae1"/>
      </w:pPr>
      <w:r w:rsidRPr="004F3579">
        <w:tab/>
        <w:t>-</w:t>
      </w:r>
      <w:r w:rsidRPr="004F3579">
        <w:tab/>
      </w:r>
      <w:r w:rsidR="00470D3E" w:rsidRPr="004F3579">
        <w:t>können einfachen Alltagstexten und unkomplizierten Sachtexten zu vertrauten Themen konkrete Informationen entnehmen und einfache Geschichten verstehen;</w:t>
      </w:r>
    </w:p>
    <w:p w:rsidR="00470D3E" w:rsidRPr="004F3579" w:rsidRDefault="00D32A97" w:rsidP="003D6C80">
      <w:pPr>
        <w:pStyle w:val="54Subliterae1"/>
      </w:pPr>
      <w:r w:rsidRPr="004F3579">
        <w:tab/>
        <w:t>-</w:t>
      </w:r>
      <w:r w:rsidRPr="004F3579">
        <w:tab/>
      </w:r>
      <w:r w:rsidR="00470D3E" w:rsidRPr="004F3579">
        <w:t>verstehen klar formulierte, einfache Vorschriften und Anleitungen;</w:t>
      </w:r>
    </w:p>
    <w:p w:rsidR="00470D3E" w:rsidRPr="004F3579" w:rsidRDefault="00D32A97" w:rsidP="003D6C80">
      <w:pPr>
        <w:pStyle w:val="54Subliterae1"/>
      </w:pPr>
      <w:r w:rsidRPr="004F3579">
        <w:tab/>
        <w:t>-</w:t>
      </w:r>
      <w:r w:rsidRPr="004F3579">
        <w:tab/>
      </w:r>
      <w:r w:rsidR="00470D3E" w:rsidRPr="004F3579">
        <w:t>verstehen E-Mails, SMS, Einträge in sozialen Netzwerken, Briefe usw., in denen auch Gefühle, Wünsche und Erlebnisse beschrieben werden;</w:t>
      </w:r>
    </w:p>
    <w:p w:rsidR="00470D3E" w:rsidRPr="004F3579" w:rsidRDefault="00D32A97" w:rsidP="003D6C80">
      <w:pPr>
        <w:pStyle w:val="54Subliterae1"/>
      </w:pPr>
      <w:r w:rsidRPr="004F3579">
        <w:tab/>
        <w:t>-</w:t>
      </w:r>
      <w:r w:rsidRPr="004F3579">
        <w:tab/>
      </w:r>
      <w:r w:rsidR="00470D3E" w:rsidRPr="004F3579">
        <w:t>können sich in einfachen, routinemäßigen Situationen verständigen, in denen es um einen unkomplizierten und direkten Austausch von Informationen in Zusammenhang mit Familie, sozialen Beziehungen, Schule und Freizeit geht;</w:t>
      </w:r>
    </w:p>
    <w:p w:rsidR="00470D3E" w:rsidRPr="004F3579" w:rsidRDefault="00D32A97" w:rsidP="003D6C80">
      <w:pPr>
        <w:pStyle w:val="54Subliterae1"/>
      </w:pPr>
      <w:r w:rsidRPr="004F3579">
        <w:tab/>
        <w:t>-</w:t>
      </w:r>
      <w:r w:rsidRPr="004F3579">
        <w:tab/>
      </w:r>
      <w:r w:rsidR="00470D3E" w:rsidRPr="004F3579">
        <w:t>können einfache Mittel anwenden, um ein kurzes Gespräch zu beginnen, kurze Zeit in Gang zu halten und zu beenden;</w:t>
      </w:r>
    </w:p>
    <w:p w:rsidR="00470D3E" w:rsidRPr="004F3579" w:rsidRDefault="00D32A97" w:rsidP="003D6C80">
      <w:pPr>
        <w:pStyle w:val="54Subliterae1"/>
      </w:pPr>
      <w:r w:rsidRPr="004F3579">
        <w:tab/>
        <w:t>-</w:t>
      </w:r>
      <w:r w:rsidRPr="004F3579">
        <w:tab/>
      </w:r>
      <w:r w:rsidR="00470D3E" w:rsidRPr="004F3579">
        <w:t>können sowohl mündlich als auch schriftlich eine einfache Beschreibung von Menschen, Lebens- oder Arbeitsbedingungen, Alltagsroutinen, Vorlieben oder Abneigungen usw. geben sowie auf einfache Art über Ereignisse, Erlebnisse und Erfahrungen berichten;</w:t>
      </w:r>
    </w:p>
    <w:p w:rsidR="00470D3E" w:rsidRPr="004F3579" w:rsidRDefault="00D32A97" w:rsidP="003D6C80">
      <w:pPr>
        <w:pStyle w:val="54Subliterae1"/>
      </w:pPr>
      <w:r w:rsidRPr="004F3579">
        <w:tab/>
        <w:t>-</w:t>
      </w:r>
      <w:r w:rsidRPr="004F3579">
        <w:tab/>
      </w:r>
      <w:r w:rsidR="00470D3E" w:rsidRPr="004F3579">
        <w:t>können auf sehr einfache Art ihre Meinung ausdrücken;</w:t>
      </w:r>
    </w:p>
    <w:p w:rsidR="00470D3E" w:rsidRPr="004F3579" w:rsidRDefault="00D32A97" w:rsidP="003D6C80">
      <w:pPr>
        <w:pStyle w:val="54Subliterae1"/>
      </w:pPr>
      <w:r w:rsidRPr="004F3579">
        <w:tab/>
        <w:t>-</w:t>
      </w:r>
      <w:r w:rsidRPr="004F3579">
        <w:tab/>
      </w:r>
      <w:r w:rsidR="00470D3E" w:rsidRPr="004F3579">
        <w:t>können einfache Texte zu vertrauten Themen verfassen und dabei die Sätze mit den häufigsten Konnektoren verbinden;</w:t>
      </w:r>
    </w:p>
    <w:p w:rsidR="00470D3E" w:rsidRPr="004F3579" w:rsidRDefault="00D32A97" w:rsidP="003D6C80">
      <w:pPr>
        <w:pStyle w:val="54Subliterae1"/>
      </w:pPr>
      <w:r w:rsidRPr="004F3579">
        <w:tab/>
        <w:t>-</w:t>
      </w:r>
      <w:r w:rsidRPr="004F3579">
        <w:tab/>
      </w:r>
      <w:r w:rsidR="00470D3E" w:rsidRPr="004F3579">
        <w:t>können Analogien und erstsprachliches Wissen bzw. Kenntnisse aus anderen Sprachen nutzen, um sich Texte zu erschließen;</w:t>
      </w:r>
    </w:p>
    <w:p w:rsidR="00B11AE5" w:rsidRPr="004F3579" w:rsidRDefault="00D32A97" w:rsidP="003D6C80">
      <w:pPr>
        <w:pStyle w:val="54Subliterae1"/>
      </w:pPr>
      <w:r w:rsidRPr="004F3579">
        <w:tab/>
        <w:t>-</w:t>
      </w:r>
      <w:r w:rsidRPr="004F3579">
        <w:tab/>
      </w:r>
      <w:r w:rsidR="00470D3E" w:rsidRPr="004F3579">
        <w:t xml:space="preserve">verfügen über die der Ausbildungshöhe angemessenen </w:t>
      </w:r>
      <w:r w:rsidR="00B11AE5" w:rsidRPr="004F3579">
        <w:t>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sprachlichen Kompetenzen teilweise vernetzt anwenden.</w:t>
      </w:r>
    </w:p>
    <w:p w:rsidR="00A41BB2" w:rsidRPr="004F3579" w:rsidRDefault="00A41BB2" w:rsidP="007E26B3">
      <w:pPr>
        <w:pStyle w:val="82ErlUeberschrL"/>
      </w:pPr>
      <w:r w:rsidRPr="004F3579">
        <w:t>Lehrstoff:</w:t>
      </w:r>
    </w:p>
    <w:p w:rsidR="00F73D91" w:rsidRPr="004F3579" w:rsidRDefault="00A41BB2" w:rsidP="00F73D91">
      <w:pPr>
        <w:pStyle w:val="51Abs"/>
      </w:pPr>
      <w:r w:rsidRPr="004F3579">
        <w:t xml:space="preserve">Themen aus </w:t>
      </w:r>
      <w:r w:rsidR="002310E6" w:rsidRPr="004F3579">
        <w:t xml:space="preserve">dem Erfahrungsbereich </w:t>
      </w:r>
      <w:r w:rsidRPr="004F3579">
        <w:t>der Schülerinnen und Schüler</w:t>
      </w:r>
      <w:r w:rsidR="00F73D91" w:rsidRPr="004F3579">
        <w:t>:</w:t>
      </w:r>
    </w:p>
    <w:p w:rsidR="00A41BB2" w:rsidRPr="004F3579" w:rsidRDefault="00A41BB2" w:rsidP="00672F45">
      <w:pPr>
        <w:pStyle w:val="51Abs"/>
      </w:pPr>
      <w:r w:rsidRPr="004F3579">
        <w:t>zB Familie, Freundeskreis und soziale Beziehungen, Tagesablauf, Freizeitaktivitäten, Wohnen, Kleidung, Schule, Einkaufen, Berufe.</w:t>
      </w:r>
    </w:p>
    <w:p w:rsidR="00F73D91" w:rsidRPr="004F3579" w:rsidRDefault="00A41BB2" w:rsidP="00F73D91">
      <w:pPr>
        <w:pStyle w:val="83ErlText"/>
      </w:pPr>
      <w:r w:rsidRPr="004F3579">
        <w:t>Persönliche mündliche und schriftliche Kommunikation</w:t>
      </w:r>
      <w:r w:rsidR="00F73D91" w:rsidRPr="004F3579">
        <w:t>:</w:t>
      </w:r>
    </w:p>
    <w:p w:rsidR="00A41BB2" w:rsidRPr="004F3579" w:rsidRDefault="00A41BB2" w:rsidP="00672F45">
      <w:pPr>
        <w:pStyle w:val="51Abs"/>
      </w:pPr>
      <w:r w:rsidRPr="004F3579">
        <w:t xml:space="preserve">zB Mail, Kommunikation in sozialen Netzwerken, Notizen, Mitteilungen, persönliche Gespräche, Dienstleistungsgespräche, Einkaufsgespräche, </w:t>
      </w:r>
      <w:r w:rsidR="00470D3E" w:rsidRPr="004F3579">
        <w:t>Vereinbarung von Terminen und Treffen</w:t>
      </w:r>
      <w:r w:rsidRPr="004F3579">
        <w:t>, Wegbeschreibung.</w:t>
      </w:r>
    </w:p>
    <w:p w:rsidR="00F73D91" w:rsidRPr="004F3579" w:rsidRDefault="00A41BB2" w:rsidP="00F73D91">
      <w:pPr>
        <w:pStyle w:val="83ErlText"/>
      </w:pPr>
      <w:r w:rsidRPr="004F3579">
        <w:t>Alltagstexte</w:t>
      </w:r>
      <w:r w:rsidR="00F73D91" w:rsidRPr="004F3579">
        <w:t>:</w:t>
      </w:r>
    </w:p>
    <w:p w:rsidR="00A41BB2" w:rsidRPr="004F3579" w:rsidRDefault="00A41BB2" w:rsidP="00672F45">
      <w:pPr>
        <w:pStyle w:val="51Abs"/>
      </w:pPr>
      <w:r w:rsidRPr="004F3579">
        <w:lastRenderedPageBreak/>
        <w:t>zB Anzeigen, Informationsbroschüren, Speisekarten, Gebotsschilder.</w:t>
      </w:r>
    </w:p>
    <w:p w:rsidR="00F73D91" w:rsidRPr="004F3579" w:rsidRDefault="00A41BB2" w:rsidP="00F73D91">
      <w:pPr>
        <w:pStyle w:val="83ErlText"/>
      </w:pPr>
      <w:r w:rsidRPr="004F3579">
        <w:t>Einfache Formulare</w:t>
      </w:r>
      <w:r w:rsidR="00F73D91" w:rsidRPr="004F3579">
        <w:t>:</w:t>
      </w:r>
    </w:p>
    <w:p w:rsidR="00A41BB2" w:rsidRPr="004F3579" w:rsidRDefault="00A41BB2" w:rsidP="00672F45">
      <w:pPr>
        <w:pStyle w:val="51Abs"/>
      </w:pPr>
      <w:r w:rsidRPr="004F3579">
        <w:t>zB Anmeldezettel im Hotel oder bei der Einreise, Anmeldung zu einem Kurs/einer Veranstaltung, Log-in auf einer Website.</w:t>
      </w:r>
    </w:p>
    <w:p w:rsidR="00A41BB2" w:rsidRPr="004F3579" w:rsidRDefault="00A41BB2" w:rsidP="00672F45">
      <w:pPr>
        <w:pStyle w:val="51Abs"/>
      </w:pPr>
      <w:r w:rsidRPr="004F3579">
        <w:t>Die behandelten Kommunikationssituationen bilden die Basis für die systematische Erweiterung des Umfangs und der Qualität des sprachlichen Repertoires.</w:t>
      </w:r>
    </w:p>
    <w:p w:rsidR="00A41BB2" w:rsidRPr="004F3579" w:rsidRDefault="00A41BB2" w:rsidP="00695598">
      <w:pPr>
        <w:pStyle w:val="83ErlText"/>
      </w:pPr>
      <w:r w:rsidRPr="004F3371">
        <w:rPr>
          <w:spacing w:val="26"/>
        </w:rPr>
        <w:t>II. Jahrgang</w:t>
      </w:r>
      <w:r w:rsidR="00FA3518" w:rsidRPr="004F3371">
        <w:rPr>
          <w:spacing w:val="26"/>
        </w:rPr>
        <w:t>:</w:t>
      </w:r>
    </w:p>
    <w:p w:rsidR="008B7537" w:rsidRPr="004F3579" w:rsidRDefault="008B7537" w:rsidP="00695598">
      <w:pPr>
        <w:pStyle w:val="83ErlText"/>
      </w:pPr>
      <w:r w:rsidRPr="004F3371">
        <w:rPr>
          <w:spacing w:val="26"/>
        </w:rPr>
        <w:t>3. Semester – Kompetenzmodul 3:</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9A6060" w:rsidP="003D6C80">
      <w:pPr>
        <w:pStyle w:val="54Subliterae1"/>
      </w:pPr>
      <w:r w:rsidRPr="004F3579">
        <w:tab/>
        <w:t>-</w:t>
      </w:r>
      <w:r w:rsidRPr="004F3579">
        <w:tab/>
      </w:r>
      <w:r w:rsidR="00A41BB2" w:rsidRPr="004F3579">
        <w:t>verstehen mündliche Kommunikation in alltäglichen und vertrauten Situationen, wenn in deutlich artikulierter Standardsprache gesprochen wird;</w:t>
      </w:r>
    </w:p>
    <w:p w:rsidR="00470D3E" w:rsidRPr="004F3579" w:rsidRDefault="009A6060" w:rsidP="00470D3E">
      <w:pPr>
        <w:pStyle w:val="54Subliterae1"/>
      </w:pPr>
      <w:r w:rsidRPr="004F3579">
        <w:tab/>
        <w:t>-</w:t>
      </w:r>
      <w:r w:rsidRPr="004F3579">
        <w:tab/>
      </w:r>
      <w:r w:rsidR="00470D3E" w:rsidRPr="004F3579">
        <w:t>verstehen in einfachen Tonaufnahmen, Podcasts, Radionachrichten sowie Videos über vertraute Themen die Hauptpunkte, wenn in deutlich artikulierter Standardsprache gesprochen wird;</w:t>
      </w:r>
    </w:p>
    <w:p w:rsidR="00470D3E" w:rsidRPr="004F3579" w:rsidRDefault="00D32A97" w:rsidP="003D6C80">
      <w:pPr>
        <w:pStyle w:val="54Subliterae1"/>
      </w:pPr>
      <w:r w:rsidRPr="004F3579">
        <w:tab/>
        <w:t>-</w:t>
      </w:r>
      <w:r w:rsidRPr="004F3579">
        <w:tab/>
      </w:r>
      <w:r w:rsidR="00470D3E" w:rsidRPr="004F3579">
        <w:t>können einfachen Alltagstexten und unkomplizierten Sachtexten zu vertrauten Themen konkrete Informationen entnehmen und einfache Geschichten verstehen;</w:t>
      </w:r>
    </w:p>
    <w:p w:rsidR="00470D3E" w:rsidRPr="004F3579" w:rsidRDefault="00D32A97" w:rsidP="003D6C80">
      <w:pPr>
        <w:pStyle w:val="54Subliterae1"/>
      </w:pPr>
      <w:r w:rsidRPr="004F3579">
        <w:tab/>
        <w:t>-</w:t>
      </w:r>
      <w:r w:rsidRPr="004F3579">
        <w:tab/>
      </w:r>
      <w:r w:rsidR="00470D3E" w:rsidRPr="004F3579">
        <w:t>verstehen klar formulierte, einfache Vorschriften und Anleitungen;</w:t>
      </w:r>
    </w:p>
    <w:p w:rsidR="00470D3E" w:rsidRPr="004F3579" w:rsidRDefault="00D32A97" w:rsidP="003D6C80">
      <w:pPr>
        <w:pStyle w:val="54Subliterae1"/>
      </w:pPr>
      <w:r w:rsidRPr="004F3579">
        <w:tab/>
        <w:t>-</w:t>
      </w:r>
      <w:r w:rsidRPr="004F3579">
        <w:tab/>
      </w:r>
      <w:r w:rsidR="00470D3E" w:rsidRPr="004F3579">
        <w:t>verstehen E-Mails, SMS, Einträge in sozialen Netzwerken, Briefe usw. im alltäglichen Bereich und in einfachen Situationen der Arbeitswelt;</w:t>
      </w:r>
    </w:p>
    <w:p w:rsidR="00470D3E" w:rsidRPr="004F3579" w:rsidRDefault="00D32A97" w:rsidP="003D6C80">
      <w:pPr>
        <w:pStyle w:val="54Subliterae1"/>
      </w:pPr>
      <w:r w:rsidRPr="004F3579">
        <w:tab/>
        <w:t>-</w:t>
      </w:r>
      <w:r w:rsidRPr="004F3579">
        <w:tab/>
      </w:r>
      <w:r w:rsidR="00470D3E" w:rsidRPr="004F3579">
        <w:t>können sich in einfachen, routinemäßigen Situationen verständigen, in denen es um einen unkomplizierten und direkten Austausch von Informationen in Zusammenhang mit Familie, sozialen Beziehungen, Schule, Arbeit und Freizeit geht;</w:t>
      </w:r>
    </w:p>
    <w:p w:rsidR="00470D3E" w:rsidRPr="004F3579" w:rsidRDefault="00D32A97" w:rsidP="003D6C80">
      <w:pPr>
        <w:pStyle w:val="54Subliterae1"/>
      </w:pPr>
      <w:r w:rsidRPr="004F3579">
        <w:tab/>
        <w:t>-</w:t>
      </w:r>
      <w:r w:rsidRPr="004F3579">
        <w:tab/>
      </w:r>
      <w:r w:rsidR="00470D3E" w:rsidRPr="004F3579">
        <w:t>können einfache Mittel anwenden, um ein Gespräch zu beginnen, kurze Zeit in Gang zu halten und zu beenden;</w:t>
      </w:r>
    </w:p>
    <w:p w:rsidR="00470D3E" w:rsidRPr="004F3579" w:rsidRDefault="00D32A97" w:rsidP="003D6C80">
      <w:pPr>
        <w:pStyle w:val="54Subliterae1"/>
      </w:pPr>
      <w:r w:rsidRPr="004F3579">
        <w:tab/>
        <w:t>-</w:t>
      </w:r>
      <w:r w:rsidRPr="004F3579">
        <w:tab/>
      </w:r>
      <w:r w:rsidR="00470D3E" w:rsidRPr="004F3579">
        <w:t>können sowohl mündlich als auch schriftlich eine einfache Beschreibung von Menschen, Lebens- oder Arbeitsbedingungen, Alltagsroutinen, Vorlieben oder Abneigungen usw. geben sowie auf einfache Art über Ereignisse, Erlebnisse und Erfahrungen berichten;</w:t>
      </w:r>
    </w:p>
    <w:p w:rsidR="00470D3E" w:rsidRPr="004F3579" w:rsidRDefault="00D32A97" w:rsidP="003D6C80">
      <w:pPr>
        <w:pStyle w:val="54Subliterae1"/>
      </w:pPr>
      <w:r w:rsidRPr="004F3579">
        <w:tab/>
        <w:t>-</w:t>
      </w:r>
      <w:r w:rsidRPr="004F3579">
        <w:tab/>
      </w:r>
      <w:r w:rsidR="00470D3E" w:rsidRPr="004F3579">
        <w:t>können auf einfache Art ihre Meinung ausdrücken;</w:t>
      </w:r>
    </w:p>
    <w:p w:rsidR="00470D3E" w:rsidRPr="004F3579" w:rsidRDefault="00D32A97" w:rsidP="003D6C80">
      <w:pPr>
        <w:pStyle w:val="54Subliterae1"/>
      </w:pPr>
      <w:r w:rsidRPr="004F3579">
        <w:tab/>
        <w:t>-</w:t>
      </w:r>
      <w:r w:rsidRPr="004F3579">
        <w:tab/>
      </w:r>
      <w:r w:rsidR="00470D3E" w:rsidRPr="004F3579">
        <w:t>können einfache Texte zu vertrauten Themen verfassen und dabei die Sätze mit den häufigsten Konnektoren verbinden;</w:t>
      </w:r>
    </w:p>
    <w:p w:rsidR="00470D3E" w:rsidRPr="004F3579" w:rsidRDefault="00D32A97" w:rsidP="003D6C80">
      <w:pPr>
        <w:pStyle w:val="54Subliterae1"/>
      </w:pPr>
      <w:r w:rsidRPr="004F3579">
        <w:tab/>
        <w:t>-</w:t>
      </w:r>
      <w:r w:rsidRPr="004F3579">
        <w:tab/>
      </w:r>
      <w:r w:rsidR="00470D3E" w:rsidRPr="004F3579">
        <w:t>können Analogien und erstsprachliches Wissen bzw. Kenntnisse aus anderen Sprachen nutzen, um sich Texte zu erschließen;</w:t>
      </w:r>
    </w:p>
    <w:p w:rsidR="00470D3E" w:rsidRPr="004F3579" w:rsidRDefault="00D32A97" w:rsidP="003D6C80">
      <w:pPr>
        <w:pStyle w:val="54Subliterae1"/>
      </w:pPr>
      <w:r w:rsidRPr="004F3579">
        <w:tab/>
        <w:t>-</w:t>
      </w:r>
      <w:r w:rsidRPr="004F3579">
        <w:tab/>
      </w:r>
      <w:r w:rsidR="00470D3E"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sprachlichen und fachlichen Kompetenzen teilweise vernetzt anwenden.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 xml:space="preserve">Themen aus </w:t>
      </w:r>
      <w:r w:rsidR="002310E6" w:rsidRPr="004F3579">
        <w:t xml:space="preserve">dem Erfahrungsbereich </w:t>
      </w:r>
      <w:r w:rsidRPr="004F3579">
        <w:t>der Schülerinnen und Schüler und einfache gesellschaftliche und berufliche Themen</w:t>
      </w:r>
      <w:r w:rsidR="00F73D91" w:rsidRPr="004F3579">
        <w:t>:</w:t>
      </w:r>
    </w:p>
    <w:p w:rsidR="00A41BB2" w:rsidRPr="004F3579" w:rsidRDefault="00B128DF" w:rsidP="00672F45">
      <w:pPr>
        <w:pStyle w:val="51Abs"/>
      </w:pPr>
      <w:r w:rsidRPr="004F3579">
        <w:t>zB</w:t>
      </w:r>
      <w:r w:rsidR="00A41BB2" w:rsidRPr="004F3579">
        <w:t xml:space="preserve"> zwischenmenschliche Beziehungen, Freizeitaktivitäten, Wohnen, Bildung, Speisen und Ernährung, Gesundheit.</w:t>
      </w:r>
    </w:p>
    <w:p w:rsidR="00F73D91" w:rsidRPr="004F3579" w:rsidRDefault="00A41BB2" w:rsidP="00F73D91">
      <w:pPr>
        <w:pStyle w:val="83ErlText"/>
      </w:pPr>
      <w:r w:rsidRPr="004F3579">
        <w:t>Persönliche mündliche und schriftliche Kommunikation</w:t>
      </w:r>
      <w:r w:rsidR="00F73D91" w:rsidRPr="004F3579">
        <w:t>:</w:t>
      </w:r>
    </w:p>
    <w:p w:rsidR="00A41BB2" w:rsidRPr="004F3579" w:rsidRDefault="00A41BB2" w:rsidP="00672F45">
      <w:pPr>
        <w:pStyle w:val="51Abs"/>
      </w:pPr>
      <w:r w:rsidRPr="004F3579">
        <w:t>Vertiefung und Erweiterung.</w:t>
      </w:r>
    </w:p>
    <w:p w:rsidR="00A41BB2" w:rsidRPr="004F3579" w:rsidRDefault="00A41BB2" w:rsidP="00672F45">
      <w:pPr>
        <w:pStyle w:val="51Abs"/>
      </w:pPr>
      <w:r w:rsidRPr="004F3579">
        <w:t>Mündliche und schriftliche Kommunikation in einfac</w:t>
      </w:r>
      <w:r w:rsidR="00BD108C" w:rsidRPr="004F3579">
        <w:t>hen Situationen der Arbeitswelt</w:t>
      </w:r>
      <w:r w:rsidRPr="004F3579">
        <w:t>. Einfache Telefonate.</w:t>
      </w:r>
      <w:r w:rsidR="00B11AE5" w:rsidRPr="004F3579">
        <w:t xml:space="preserve"> Erstellen einfacher Informationsmaterialien (zB Flugblatt).</w:t>
      </w:r>
    </w:p>
    <w:p w:rsidR="00A41BB2" w:rsidRPr="004F3579" w:rsidRDefault="00A41BB2" w:rsidP="00672F45">
      <w:pPr>
        <w:pStyle w:val="51Abs"/>
      </w:pPr>
      <w:r w:rsidRPr="004F3579">
        <w:t>Die behandelten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4. Semester – Kompetenzmodul 4:</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A41BB2" w:rsidRPr="004F3579">
        <w:t>verstehen mündliche Kommunikation in alltäglichen und vertrauten Situationen, wenn in deutlich artikulierter Standardsprache gesprochen wird;</w:t>
      </w:r>
    </w:p>
    <w:p w:rsidR="00A41BB2" w:rsidRPr="004F3579" w:rsidRDefault="00D32A97" w:rsidP="003D6C80">
      <w:pPr>
        <w:pStyle w:val="54Subliterae1"/>
      </w:pPr>
      <w:r w:rsidRPr="004F3579">
        <w:lastRenderedPageBreak/>
        <w:tab/>
        <w:t>-</w:t>
      </w:r>
      <w:r w:rsidRPr="004F3579">
        <w:tab/>
      </w:r>
      <w:r w:rsidR="00A41BB2" w:rsidRPr="004F3579">
        <w:t>verstehen in einfacheren Tonaufnahmen, Podcasts, Radionachrichten sowie Videos über vertraute Themen die Hauptpunkte und wichtige Einzelinformationen, wenn in deutlich artikulierter Standardsprache gesprochen wird;</w:t>
      </w:r>
    </w:p>
    <w:p w:rsidR="00A41BB2" w:rsidRPr="004F3579" w:rsidRDefault="00D32A97" w:rsidP="003D6C80">
      <w:pPr>
        <w:pStyle w:val="54Subliterae1"/>
      </w:pPr>
      <w:r w:rsidRPr="004F3579">
        <w:tab/>
        <w:t>-</w:t>
      </w:r>
      <w:r w:rsidRPr="004F3579">
        <w:tab/>
      </w:r>
      <w:r w:rsidR="00A41BB2" w:rsidRPr="004F3579">
        <w:t>können einfachen Alltagstexten und unkomplizierten Sachtexten zu vertrauten Themen konkrete Informationen entnehmen und einfache Geschichten verstehen;</w:t>
      </w:r>
    </w:p>
    <w:p w:rsidR="00A41BB2" w:rsidRPr="004F3579" w:rsidRDefault="00D32A97" w:rsidP="003D6C80">
      <w:pPr>
        <w:pStyle w:val="54Subliterae1"/>
      </w:pPr>
      <w:r w:rsidRPr="004F3579">
        <w:tab/>
        <w:t>-</w:t>
      </w:r>
      <w:r w:rsidRPr="004F3579">
        <w:tab/>
      </w:r>
      <w:r w:rsidR="00A41BB2" w:rsidRPr="004F3579">
        <w:t>verstehen klar formulierte, unkomplizierte Vorschriften und Anleitungen;</w:t>
      </w:r>
    </w:p>
    <w:p w:rsidR="00A41BB2" w:rsidRPr="004F3579" w:rsidRDefault="00D32A97" w:rsidP="003D6C80">
      <w:pPr>
        <w:pStyle w:val="54Subliterae1"/>
      </w:pPr>
      <w:r w:rsidRPr="004F3579">
        <w:tab/>
        <w:t>-</w:t>
      </w:r>
      <w:r w:rsidRPr="004F3579">
        <w:tab/>
      </w:r>
      <w:r w:rsidR="00A41BB2" w:rsidRPr="004F3579">
        <w:t xml:space="preserve">verstehen E-Mails, SMS, Einträge in </w:t>
      </w:r>
      <w:r w:rsidR="00FA3518" w:rsidRPr="004F3579">
        <w:t>sozialen Netzwerken</w:t>
      </w:r>
      <w:r w:rsidR="00A41BB2" w:rsidRPr="004F3579">
        <w:t xml:space="preserve">, Briefe </w:t>
      </w:r>
      <w:r w:rsidR="00470D3E" w:rsidRPr="004F3579">
        <w:t>usw</w:t>
      </w:r>
      <w:r w:rsidR="00A41BB2" w:rsidRPr="004F3579">
        <w:t xml:space="preserve">. </w:t>
      </w:r>
      <w:r w:rsidR="00BD6497" w:rsidRPr="004F3579">
        <w:t xml:space="preserve">aus ihrem Lebensumfeld </w:t>
      </w:r>
      <w:r w:rsidR="00A41BB2" w:rsidRPr="004F3579">
        <w:t>und in einfachen Situationen in der Arbeitswelt und können adressaten- und situationsadäquat darauf reagieren;</w:t>
      </w:r>
    </w:p>
    <w:p w:rsidR="00A41BB2" w:rsidRPr="004F3579" w:rsidRDefault="00D32A97" w:rsidP="003D6C80">
      <w:pPr>
        <w:pStyle w:val="54Subliterae1"/>
      </w:pPr>
      <w:r w:rsidRPr="004F3579">
        <w:tab/>
        <w:t>-</w:t>
      </w:r>
      <w:r w:rsidRPr="004F3579">
        <w:tab/>
      </w:r>
      <w:r w:rsidR="00A41BB2" w:rsidRPr="004F3579">
        <w:t>können sich in einfachen Situationen verständigen, in denen es um einen Austausch von Informationen und Meinungen in Zusammenhang mit Familie, sozialen Beziehungen, Schule, Arbeit und Freizeit geht;</w:t>
      </w:r>
    </w:p>
    <w:p w:rsidR="00A41BB2" w:rsidRPr="004F3579" w:rsidRDefault="00D32A97" w:rsidP="003D6C80">
      <w:pPr>
        <w:pStyle w:val="54Subliterae1"/>
      </w:pPr>
      <w:r w:rsidRPr="004F3579">
        <w:tab/>
        <w:t>-</w:t>
      </w:r>
      <w:r w:rsidRPr="004F3579">
        <w:tab/>
      </w:r>
      <w:r w:rsidR="00A41BB2" w:rsidRPr="004F3579">
        <w:t>können eine Reihe einfacher Mittel anwenden, um ein Gespräch zu beginnen, kurze Zeit in Gang zu halten und zu beenden;</w:t>
      </w:r>
    </w:p>
    <w:p w:rsidR="00A41BB2" w:rsidRPr="004F3579" w:rsidRDefault="00D32A97" w:rsidP="003D6C80">
      <w:pPr>
        <w:pStyle w:val="54Subliterae1"/>
      </w:pPr>
      <w:r w:rsidRPr="004F3579">
        <w:tab/>
        <w:t>-</w:t>
      </w:r>
      <w:r w:rsidRPr="004F3579">
        <w:tab/>
      </w:r>
      <w:r w:rsidR="00A41BB2" w:rsidRPr="004F3579">
        <w:t>können sowohl mündlich als auch schriftlich eine unkomplizierte, detaillierte Beschreibung von Menschen, Lebens- oder Arbeitsbedingungen, Alltagsroutinen, Vorlieben oder Abneigungen usw. geben sowie auf einfache Art über Ereignisse, Erlebnisse und Erfahrungen berichten;</w:t>
      </w:r>
    </w:p>
    <w:p w:rsidR="00A41BB2" w:rsidRPr="004F3579" w:rsidRDefault="00D32A97" w:rsidP="003D6C80">
      <w:pPr>
        <w:pStyle w:val="54Subliterae1"/>
      </w:pPr>
      <w:r w:rsidRPr="004F3579">
        <w:tab/>
        <w:t>-</w:t>
      </w:r>
      <w:r w:rsidRPr="004F3579">
        <w:tab/>
      </w:r>
      <w:r w:rsidR="00A41BB2" w:rsidRPr="004F3579">
        <w:t>können unkomplizierte Texte zu vertrauten Themen verfassen und dabei die Sätze mit einer Auswahl an Konnektoren verbinden;</w:t>
      </w:r>
    </w:p>
    <w:p w:rsidR="000F1862" w:rsidRPr="004F3579" w:rsidRDefault="00D32A97" w:rsidP="003D6C80">
      <w:pPr>
        <w:pStyle w:val="54Subliterae1"/>
      </w:pPr>
      <w:r w:rsidRPr="004F3579">
        <w:tab/>
        <w:t>-</w:t>
      </w:r>
      <w:r w:rsidRPr="004F3579">
        <w:tab/>
      </w:r>
      <w:r w:rsidR="00A41BB2" w:rsidRPr="004F3579">
        <w:t>können ihre sprachlichen Fähigkeiten einschätzen und verfügen über einige Strategien zum Spracherwerb;</w:t>
      </w:r>
    </w:p>
    <w:p w:rsidR="00B11AE5" w:rsidRPr="004F3579" w:rsidRDefault="00D32A97" w:rsidP="003D6C80">
      <w:pPr>
        <w:pStyle w:val="54Subliterae1"/>
      </w:pPr>
      <w:r w:rsidRPr="004F3579">
        <w:tab/>
        <w:t>-</w:t>
      </w:r>
      <w:r w:rsidRPr="004F3579">
        <w:tab/>
      </w:r>
      <w:r w:rsidR="00B11AE5"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sprachlichen und fachlichen Kompetenzen teilweise vernetzt anwenden.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 xml:space="preserve">Themen aus dem </w:t>
      </w:r>
      <w:r w:rsidR="002310E6" w:rsidRPr="004F3579">
        <w:t xml:space="preserve">Erfahrungsbereich </w:t>
      </w:r>
      <w:r w:rsidRPr="004F3579">
        <w:t>der Schülerinnen und Schüler und einfache gesellschaftliche und berufliche Themen</w:t>
      </w:r>
      <w:r w:rsidR="00F73D91" w:rsidRPr="004F3579">
        <w:t>:</w:t>
      </w:r>
    </w:p>
    <w:p w:rsidR="00A41BB2" w:rsidRPr="004F3579" w:rsidRDefault="00B128DF" w:rsidP="00672F45">
      <w:pPr>
        <w:pStyle w:val="51Abs"/>
      </w:pPr>
      <w:r w:rsidRPr="004F3579">
        <w:t>zB</w:t>
      </w:r>
      <w:r w:rsidR="00A41BB2" w:rsidRPr="004F3579">
        <w:t xml:space="preserve"> zwischenmenschliche Beziehungen, Freizeitaktivitäten, Wohnen, Bildung, Speisen und Ernährung, Gesundheit.</w:t>
      </w:r>
    </w:p>
    <w:p w:rsidR="00F73D91" w:rsidRPr="004F3579" w:rsidRDefault="00A41BB2" w:rsidP="00F73D91">
      <w:pPr>
        <w:pStyle w:val="83ErlText"/>
      </w:pPr>
      <w:r w:rsidRPr="004F3579">
        <w:t>Persönliche mündliche und schriftliche Kommunikation</w:t>
      </w:r>
      <w:r w:rsidR="00F73D91" w:rsidRPr="004F3579">
        <w:t>:</w:t>
      </w:r>
    </w:p>
    <w:p w:rsidR="00A41BB2" w:rsidRPr="004F3579" w:rsidRDefault="00A41BB2" w:rsidP="00672F45">
      <w:pPr>
        <w:pStyle w:val="51Abs"/>
      </w:pPr>
      <w:r w:rsidRPr="004F3579">
        <w:t>Vertiefung und Erweiterung.</w:t>
      </w:r>
    </w:p>
    <w:p w:rsidR="00A41BB2" w:rsidRPr="004F3579" w:rsidRDefault="00A41BB2" w:rsidP="00672F45">
      <w:pPr>
        <w:pStyle w:val="51Abs"/>
      </w:pPr>
      <w:r w:rsidRPr="004F3579">
        <w:t>Darlegen und einfaches Begründen von Meinungen (</w:t>
      </w:r>
      <w:r w:rsidR="00B128DF" w:rsidRPr="004F3579">
        <w:t>zB</w:t>
      </w:r>
      <w:r w:rsidRPr="004F3579">
        <w:t xml:space="preserve"> einfache Diskussionen).</w:t>
      </w:r>
    </w:p>
    <w:p w:rsidR="00A41BB2" w:rsidRPr="004F3579" w:rsidRDefault="00A41BB2" w:rsidP="00672F45">
      <w:pPr>
        <w:pStyle w:val="51Abs"/>
      </w:pPr>
      <w:r w:rsidRPr="004F3579">
        <w:t>Mündliche und schriftliche Kommunikation in einfachen</w:t>
      </w:r>
      <w:r w:rsidR="00BD108C" w:rsidRPr="004F3579">
        <w:t xml:space="preserve"> Situationen in der Arbeitswelt</w:t>
      </w:r>
      <w:r w:rsidRPr="004F3579">
        <w:t>. Einfache Telefonate.</w:t>
      </w:r>
    </w:p>
    <w:p w:rsidR="00A41BB2" w:rsidRPr="004F3579" w:rsidRDefault="00A41BB2" w:rsidP="00672F45">
      <w:pPr>
        <w:pStyle w:val="51Abs"/>
      </w:pPr>
      <w:r w:rsidRPr="004F3579">
        <w:t>Die behandelten Kommunikationssituationen bilden die Basis für die systematische Erweiterung des Umfangs und der Qualität des sprachlichen Repertoires.</w:t>
      </w:r>
    </w:p>
    <w:p w:rsidR="00A41BB2" w:rsidRPr="004F3579" w:rsidRDefault="00A41BB2" w:rsidP="00695598">
      <w:pPr>
        <w:pStyle w:val="83ErlText"/>
      </w:pPr>
      <w:r w:rsidRPr="004F3371">
        <w:rPr>
          <w:spacing w:val="26"/>
        </w:rPr>
        <w:t>III. Jahrgang</w:t>
      </w:r>
      <w:r w:rsidR="00B74996" w:rsidRPr="004F3371">
        <w:rPr>
          <w:spacing w:val="26"/>
        </w:rPr>
        <w:t>:</w:t>
      </w:r>
    </w:p>
    <w:p w:rsidR="008B7537" w:rsidRPr="004F3579" w:rsidRDefault="008B7537" w:rsidP="00695598">
      <w:pPr>
        <w:pStyle w:val="83ErlText"/>
      </w:pPr>
      <w:r w:rsidRPr="004F3371">
        <w:rPr>
          <w:spacing w:val="26"/>
        </w:rPr>
        <w:t>5. Semester – Kompetenzmodul 5:</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A41BB2" w:rsidRPr="004F3579">
        <w:t xml:space="preserve">verstehen mündliche Kommunikation in einer Reihe von Situationen </w:t>
      </w:r>
      <w:r w:rsidR="00BD6497" w:rsidRPr="004F3579">
        <w:t xml:space="preserve">aus ihrem Lebensumfeld und dem </w:t>
      </w:r>
      <w:r w:rsidR="00A41BB2" w:rsidRPr="004F3579">
        <w:t>beruflichen Bereich, wenn in deutlich artikulierter Standardsprache gesprochen wird;</w:t>
      </w:r>
    </w:p>
    <w:p w:rsidR="00A41BB2" w:rsidRPr="004F3579" w:rsidRDefault="00D32A97" w:rsidP="003D6C80">
      <w:pPr>
        <w:pStyle w:val="54Subliterae1"/>
      </w:pPr>
      <w:r w:rsidRPr="004F3579">
        <w:tab/>
        <w:t>-</w:t>
      </w:r>
      <w:r w:rsidRPr="004F3579">
        <w:tab/>
      </w:r>
      <w:r w:rsidR="00A41BB2" w:rsidRPr="004F3579">
        <w:t>verstehen in Tonaufnahmen, Podcasts,</w:t>
      </w:r>
      <w:r w:rsidR="00DD7CFF" w:rsidRPr="004F3579">
        <w:t xml:space="preserve"> </w:t>
      </w:r>
      <w:r w:rsidR="00A41BB2" w:rsidRPr="004F3579">
        <w:t>Radionachrichten sowie Videos über vertraute Themen die Hauptaussagen und wichtige Einzelinformationen, wenn in deutlich artikulierter Standardsprache gesprochen wird;</w:t>
      </w:r>
    </w:p>
    <w:p w:rsidR="00A41BB2" w:rsidRPr="004F3579" w:rsidRDefault="00D32A97" w:rsidP="003D6C80">
      <w:pPr>
        <w:pStyle w:val="54Subliterae1"/>
      </w:pPr>
      <w:r w:rsidRPr="004F3579">
        <w:tab/>
        <w:t>-</w:t>
      </w:r>
      <w:r w:rsidRPr="004F3579">
        <w:tab/>
      </w:r>
      <w:r w:rsidR="00A41BB2" w:rsidRPr="004F3579">
        <w:t>können einfachen Alltags- und Sachtexten zu vertrauten Themen wichtige Informationen entnehmen und in unkomplizierten Zeitungsartikeln zu vertrauten Themen die wesentlichen Punkte erfassen;</w:t>
      </w:r>
    </w:p>
    <w:p w:rsidR="00A41BB2" w:rsidRPr="004F3579" w:rsidRDefault="00D32A97" w:rsidP="003D6C80">
      <w:pPr>
        <w:pStyle w:val="54Subliterae1"/>
      </w:pPr>
      <w:r w:rsidRPr="004F3579">
        <w:tab/>
        <w:t>-</w:t>
      </w:r>
      <w:r w:rsidRPr="004F3579">
        <w:tab/>
      </w:r>
      <w:r w:rsidR="00A41BB2" w:rsidRPr="004F3579">
        <w:t>verstehen klar formulierte, unkomplizierte Vorschriften und Anleitungen;</w:t>
      </w:r>
    </w:p>
    <w:p w:rsidR="00A41BB2" w:rsidRPr="004F3579" w:rsidRDefault="00D32A97" w:rsidP="003D6C80">
      <w:pPr>
        <w:pStyle w:val="54Subliterae1"/>
      </w:pPr>
      <w:r w:rsidRPr="004F3579">
        <w:tab/>
        <w:t>-</w:t>
      </w:r>
      <w:r w:rsidRPr="004F3579">
        <w:tab/>
      </w:r>
      <w:r w:rsidR="00A41BB2" w:rsidRPr="004F3579">
        <w:t xml:space="preserve">verstehen E-Mails, SMS, Einträge in </w:t>
      </w:r>
      <w:r w:rsidR="00B74996" w:rsidRPr="004F3579">
        <w:t>sozialen Netzwerken</w:t>
      </w:r>
      <w:r w:rsidR="00470D3E" w:rsidRPr="004F3579">
        <w:t>, Briefe usw</w:t>
      </w:r>
      <w:r w:rsidR="00A41BB2" w:rsidRPr="004F3579">
        <w:t xml:space="preserve">. </w:t>
      </w:r>
      <w:r w:rsidR="00D02138" w:rsidRPr="004F3579">
        <w:t xml:space="preserve">aus ihrem Lebensumfeld </w:t>
      </w:r>
      <w:r w:rsidR="00A41BB2" w:rsidRPr="004F3579">
        <w:t xml:space="preserve">und in </w:t>
      </w:r>
      <w:r w:rsidR="00FA3518" w:rsidRPr="004F3579">
        <w:t xml:space="preserve">einer Reihe von Situationen </w:t>
      </w:r>
      <w:r w:rsidR="00A41BB2" w:rsidRPr="004F3579">
        <w:t>der Arbeitswelt und können adressaten- und situationsadäquat darauf reagieren;</w:t>
      </w:r>
    </w:p>
    <w:p w:rsidR="00A41BB2" w:rsidRPr="004F3579" w:rsidRDefault="00D32A97" w:rsidP="003D6C80">
      <w:pPr>
        <w:pStyle w:val="54Subliterae1"/>
      </w:pPr>
      <w:r w:rsidRPr="004F3579">
        <w:lastRenderedPageBreak/>
        <w:tab/>
        <w:t>-</w:t>
      </w:r>
      <w:r w:rsidRPr="004F3579">
        <w:tab/>
      </w:r>
      <w:r w:rsidR="00A41BB2" w:rsidRPr="004F3579">
        <w:t>verfügen im Sinne der Beschäftigungsfähigkeit (Employability) über allgemeine und berufsspezifische Sprach- und Sachkompetenzen für die Bewältigung von vertrauten Routinesituationen der beruflichen Praxis;</w:t>
      </w:r>
    </w:p>
    <w:p w:rsidR="00A41BB2" w:rsidRPr="004F3579" w:rsidRDefault="00D32A97" w:rsidP="003D6C80">
      <w:pPr>
        <w:pStyle w:val="54Subliterae1"/>
      </w:pPr>
      <w:r w:rsidRPr="004F3579">
        <w:tab/>
        <w:t>-</w:t>
      </w:r>
      <w:r w:rsidRPr="004F3579">
        <w:tab/>
      </w:r>
      <w:r w:rsidR="00A41BB2" w:rsidRPr="004F3579">
        <w:t>können sich in einer Reihe von unterschiedlichen Situationen verständigen, in denen es um einen Austausch von Informationen und Meinungen in Zusammenhang mit Familie, sozialen Beziehungen, Schule, Arbeit, Freizeit und aktuelles Geschehen geht;</w:t>
      </w:r>
    </w:p>
    <w:p w:rsidR="00A41BB2" w:rsidRPr="004F3579" w:rsidRDefault="00D32A97" w:rsidP="003D6C80">
      <w:pPr>
        <w:pStyle w:val="54Subliterae1"/>
      </w:pPr>
      <w:r w:rsidRPr="004F3579">
        <w:tab/>
        <w:t>-</w:t>
      </w:r>
      <w:r w:rsidRPr="004F3579">
        <w:tab/>
      </w:r>
      <w:r w:rsidR="00A41BB2" w:rsidRPr="004F3579">
        <w:t>können ein breites Spektrum von sprachlichen Mitteln anwenden, um ein Gespräch zu beginnen, in Gang zu halten und zu beenden;</w:t>
      </w:r>
    </w:p>
    <w:p w:rsidR="00A41BB2" w:rsidRPr="004F3579" w:rsidRDefault="00D32A97" w:rsidP="003D6C80">
      <w:pPr>
        <w:pStyle w:val="54Subliterae1"/>
      </w:pPr>
      <w:r w:rsidRPr="004F3579">
        <w:tab/>
        <w:t>-</w:t>
      </w:r>
      <w:r w:rsidRPr="004F3579">
        <w:tab/>
      </w:r>
      <w:r w:rsidR="00A41BB2" w:rsidRPr="004F3579">
        <w:t>können sowohl mündlich als auch schriftlich unkomplizierte, detaillierte Beschreibungen zu verschiedenen vertrauten Themen geben sowie detailliert über Ereignisse</w:t>
      </w:r>
      <w:r w:rsidR="00470D3E" w:rsidRPr="004F3579">
        <w:t>,</w:t>
      </w:r>
      <w:r w:rsidR="00A41BB2" w:rsidRPr="004F3579">
        <w:t xml:space="preserve"> Erlebnisse und Erfahrungen berichten;</w:t>
      </w:r>
    </w:p>
    <w:p w:rsidR="00A41BB2" w:rsidRPr="004F3579" w:rsidRDefault="00D32A97" w:rsidP="003D6C80">
      <w:pPr>
        <w:pStyle w:val="54Subliterae1"/>
      </w:pPr>
      <w:r w:rsidRPr="004F3579">
        <w:tab/>
        <w:t>-</w:t>
      </w:r>
      <w:r w:rsidRPr="004F3579">
        <w:tab/>
      </w:r>
      <w:r w:rsidR="00A41BB2" w:rsidRPr="004F3579">
        <w:t>können vorbereitete, unkomplizierte Kurzpräsentationen durchführen (auch medienunterstützt);</w:t>
      </w:r>
    </w:p>
    <w:p w:rsidR="00A41BB2" w:rsidRPr="004F3579" w:rsidRDefault="00D32A97" w:rsidP="003D6C80">
      <w:pPr>
        <w:pStyle w:val="54Subliterae1"/>
      </w:pPr>
      <w:r w:rsidRPr="004F3579">
        <w:tab/>
        <w:t>-</w:t>
      </w:r>
      <w:r w:rsidRPr="004F3579">
        <w:tab/>
      </w:r>
      <w:r w:rsidR="00A41BB2" w:rsidRPr="004F3579">
        <w:t>können unkomplizierte, detaillierte Texte zu vertrauten Themen verfassen und dabei die Sätze mit einer Auswahl an Konnektoren verbinden;</w:t>
      </w:r>
    </w:p>
    <w:p w:rsidR="000F1862" w:rsidRPr="004F3579" w:rsidRDefault="00D32A97" w:rsidP="003D6C80">
      <w:pPr>
        <w:pStyle w:val="54Subliterae1"/>
      </w:pPr>
      <w:r w:rsidRPr="004F3579">
        <w:tab/>
        <w:t>-</w:t>
      </w:r>
      <w:r w:rsidRPr="004F3579">
        <w:tab/>
      </w:r>
      <w:r w:rsidR="00A41BB2" w:rsidRPr="004F3579">
        <w:t>können ihre sprachlichen Fähigkeiten einschätzen sowie die Erstsprache und ihre Erfahrungen mit anderen Sprachen zur Entwicklung ihrer Mehrsprachigkeit</w:t>
      </w:r>
      <w:r w:rsidR="00470D3E" w:rsidRPr="004F3579">
        <w:t xml:space="preserve"> </w:t>
      </w:r>
      <w:r w:rsidR="00A41BB2" w:rsidRPr="004F3579">
        <w:t>nutzen und verfügen über einige Strategien zum Spracherwerb;</w:t>
      </w:r>
    </w:p>
    <w:p w:rsidR="00B11AE5" w:rsidRPr="004F3579" w:rsidRDefault="00D32A97" w:rsidP="003D6C80">
      <w:pPr>
        <w:pStyle w:val="54Subliterae1"/>
      </w:pPr>
      <w:r w:rsidRPr="004F3579">
        <w:tab/>
        <w:t>-</w:t>
      </w:r>
      <w:r w:rsidRPr="004F3579">
        <w:tab/>
      </w:r>
      <w:r w:rsidR="00B11AE5"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sprachlichen und fachlichen Kompetenzen vernetzt anwenden.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 xml:space="preserve">Themen aus </w:t>
      </w:r>
      <w:r w:rsidR="00442680" w:rsidRPr="004F3579">
        <w:t>dem</w:t>
      </w:r>
      <w:r w:rsidR="002310E6" w:rsidRPr="004F3579">
        <w:t xml:space="preserve"> Erfahrungsbereich </w:t>
      </w:r>
      <w:r w:rsidRPr="004F3579">
        <w:t>der Schülerinnen und Schüler sowie aktuelle soziale, gesellschaftliche und berufliche Themen</w:t>
      </w:r>
      <w:r w:rsidR="00F73D91" w:rsidRPr="004F3579">
        <w:t>:</w:t>
      </w:r>
    </w:p>
    <w:p w:rsidR="00A41BB2" w:rsidRPr="004F3579" w:rsidRDefault="00B128DF" w:rsidP="00672F45">
      <w:pPr>
        <w:pStyle w:val="51Abs"/>
      </w:pPr>
      <w:r w:rsidRPr="004F3579">
        <w:t>zB</w:t>
      </w:r>
      <w:r w:rsidR="00A41BB2" w:rsidRPr="004F3579">
        <w:t xml:space="preserve"> Tourismus, Freizeitwirtschaft, Ernährung, Gesundheit, Lebenswirklichkeiten Jugendlicher in verschiedenen Ländern, die Kulturen des englischsprachigen Raums, Werbung.</w:t>
      </w:r>
    </w:p>
    <w:p w:rsidR="00F73D91" w:rsidRPr="004F3579" w:rsidRDefault="00A41BB2" w:rsidP="00F73D91">
      <w:pPr>
        <w:pStyle w:val="83ErlText"/>
      </w:pPr>
      <w:r w:rsidRPr="004F3579">
        <w:t>Persönliche mündliche und schriftliche Kommunikation</w:t>
      </w:r>
      <w:r w:rsidR="00F73D91" w:rsidRPr="004F3579">
        <w:t>:</w:t>
      </w:r>
    </w:p>
    <w:p w:rsidR="00A41BB2" w:rsidRPr="004F3579" w:rsidRDefault="00A41BB2" w:rsidP="00672F45">
      <w:pPr>
        <w:pStyle w:val="51Abs"/>
      </w:pPr>
      <w:r w:rsidRPr="004F3579">
        <w:t>Vertiefung und Erweiterung.</w:t>
      </w:r>
    </w:p>
    <w:p w:rsidR="00A41BB2" w:rsidRPr="004F3579" w:rsidRDefault="00A41BB2" w:rsidP="00672F45">
      <w:pPr>
        <w:pStyle w:val="51Abs"/>
      </w:pPr>
      <w:r w:rsidRPr="004F3579">
        <w:t>Darlegen und einfaches Begründen von Meinungen (</w:t>
      </w:r>
      <w:r w:rsidR="00B128DF" w:rsidRPr="004F3579">
        <w:t>zB</w:t>
      </w:r>
      <w:r w:rsidRPr="004F3579">
        <w:t xml:space="preserve"> kurze argumentative Texte, einfache Diskussionen).</w:t>
      </w:r>
    </w:p>
    <w:p w:rsidR="00F73D91" w:rsidRPr="004F3579" w:rsidRDefault="00A41BB2" w:rsidP="00F73D91">
      <w:pPr>
        <w:pStyle w:val="83ErlText"/>
      </w:pPr>
      <w:r w:rsidRPr="004F3579">
        <w:t>Einfache mündliche und schriftliche berufsbezogene Kommunikation</w:t>
      </w:r>
      <w:r w:rsidR="00F73D91" w:rsidRPr="004F3579">
        <w:t>:</w:t>
      </w:r>
    </w:p>
    <w:p w:rsidR="00A41BB2" w:rsidRPr="004F3579" w:rsidRDefault="00B128DF" w:rsidP="00672F45">
      <w:pPr>
        <w:pStyle w:val="51Abs"/>
      </w:pPr>
      <w:r w:rsidRPr="004F3579">
        <w:t>zB</w:t>
      </w:r>
      <w:r w:rsidR="00A41BB2" w:rsidRPr="004F3579">
        <w:t xml:space="preserve"> Anfragen, Beantwortung von Anfragen</w:t>
      </w:r>
      <w:r w:rsidR="00470D3E" w:rsidRPr="004F3579">
        <w:t xml:space="preserve"> und </w:t>
      </w:r>
      <w:r w:rsidR="00A41BB2" w:rsidRPr="004F3579">
        <w:t>Angebot</w:t>
      </w:r>
      <w:r w:rsidR="00470D3E" w:rsidRPr="004F3579">
        <w:t>en</w:t>
      </w:r>
      <w:r w:rsidR="00A41BB2" w:rsidRPr="004F3579">
        <w:t>, Bestellung, Reservierung; Bewerbung.</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6. Semester – Kompetenzmodul 6:</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A41BB2" w:rsidRPr="004F3579">
        <w:t xml:space="preserve">verstehen mündliche Kommunikation in einer Reihe von Situationen aus </w:t>
      </w:r>
      <w:r w:rsidR="00D02138" w:rsidRPr="004F3579">
        <w:t xml:space="preserve">ihrem Lebensumfeld </w:t>
      </w:r>
      <w:r w:rsidR="00A41BB2" w:rsidRPr="004F3579">
        <w:t xml:space="preserve">und </w:t>
      </w:r>
      <w:r w:rsidR="00D02138" w:rsidRPr="004F3579">
        <w:t xml:space="preserve">dem </w:t>
      </w:r>
      <w:r w:rsidR="00A41BB2" w:rsidRPr="004F3579">
        <w:t>beruflichen Bereich, wenn in deutlich artikulierter Standardsprache gesprochen wird;</w:t>
      </w:r>
    </w:p>
    <w:p w:rsidR="00A41BB2" w:rsidRPr="004F3579" w:rsidRDefault="00D32A97" w:rsidP="003D6C80">
      <w:pPr>
        <w:pStyle w:val="54Subliterae1"/>
      </w:pPr>
      <w:r w:rsidRPr="004F3579">
        <w:tab/>
        <w:t>-</w:t>
      </w:r>
      <w:r w:rsidRPr="004F3579">
        <w:tab/>
      </w:r>
      <w:r w:rsidR="00A41BB2" w:rsidRPr="004F3579">
        <w:t>verstehen in Tonaufnahmen, Podcasts, Radionachrichten sowie Videos über vertraute Themen die Hauptaussagen und wichtige Einzelinformationen, wenn in deutlich artikulierter Standardsprache gesprochen wird;</w:t>
      </w:r>
    </w:p>
    <w:p w:rsidR="00A41BB2" w:rsidRPr="004F3579" w:rsidRDefault="00D32A97" w:rsidP="003D6C80">
      <w:pPr>
        <w:pStyle w:val="54Subliterae1"/>
      </w:pPr>
      <w:r w:rsidRPr="004F3579">
        <w:tab/>
        <w:t>-</w:t>
      </w:r>
      <w:r w:rsidRPr="004F3579">
        <w:tab/>
      </w:r>
      <w:r w:rsidR="00A41BB2" w:rsidRPr="004F3579">
        <w:t>können Alltags- und Sachtexten zu vertrauten Themen wichtige Informationen entnehmen, einfache Grafiken verstehen und in unkomplizierten Zeitungsartikeln zu vertrauten Themen die wesentlichen Punkte erfassen;</w:t>
      </w:r>
    </w:p>
    <w:p w:rsidR="00A41BB2" w:rsidRPr="004F3579" w:rsidRDefault="00D32A97" w:rsidP="003D6C80">
      <w:pPr>
        <w:pStyle w:val="54Subliterae1"/>
      </w:pPr>
      <w:r w:rsidRPr="004F3579">
        <w:tab/>
        <w:t>-</w:t>
      </w:r>
      <w:r w:rsidRPr="004F3579">
        <w:tab/>
      </w:r>
      <w:r w:rsidR="00A41BB2" w:rsidRPr="004F3579">
        <w:t>verstehen klar formulierte, unkomplizierte Vorschriften und Anleitungen;</w:t>
      </w:r>
    </w:p>
    <w:p w:rsidR="00A41BB2" w:rsidRPr="004F3579" w:rsidRDefault="00D32A97" w:rsidP="003D6C80">
      <w:pPr>
        <w:pStyle w:val="54Subliterae1"/>
      </w:pPr>
      <w:r w:rsidRPr="004F3579">
        <w:tab/>
        <w:t>-</w:t>
      </w:r>
      <w:r w:rsidRPr="004F3579">
        <w:tab/>
      </w:r>
      <w:r w:rsidR="00A41BB2" w:rsidRPr="004F3579">
        <w:t xml:space="preserve">verstehen E-Mails, SMS, Einträge in </w:t>
      </w:r>
      <w:r w:rsidR="00B74996" w:rsidRPr="004F3579">
        <w:t>sozialen Netzwerken</w:t>
      </w:r>
      <w:r w:rsidR="00A41BB2" w:rsidRPr="004F3579">
        <w:t xml:space="preserve">, Briefe </w:t>
      </w:r>
      <w:r w:rsidR="00470D3E" w:rsidRPr="004F3579">
        <w:t>usw</w:t>
      </w:r>
      <w:r w:rsidR="00A41BB2" w:rsidRPr="004F3579">
        <w:t xml:space="preserve">. </w:t>
      </w:r>
      <w:r w:rsidR="00D02138" w:rsidRPr="004F3579">
        <w:t xml:space="preserve">aus ihrem Lebensumfeld </w:t>
      </w:r>
      <w:r w:rsidR="00A41BB2" w:rsidRPr="004F3579">
        <w:t>und in einer Reihe von Situationen der Arbeitswelt und können adressaten- und situationsadäquat darauf reagieren;</w:t>
      </w:r>
    </w:p>
    <w:p w:rsidR="00A41BB2" w:rsidRPr="004F3579" w:rsidRDefault="00D32A97" w:rsidP="003D6C80">
      <w:pPr>
        <w:pStyle w:val="54Subliterae1"/>
      </w:pPr>
      <w:r w:rsidRPr="004F3579">
        <w:tab/>
        <w:t>-</w:t>
      </w:r>
      <w:r w:rsidRPr="004F3579">
        <w:tab/>
      </w:r>
      <w:r w:rsidR="00A41BB2" w:rsidRPr="004F3579">
        <w:t>können digitale und gedruckte Nachschlagewerke gezielt nutzen;</w:t>
      </w:r>
    </w:p>
    <w:p w:rsidR="00A41BB2" w:rsidRPr="004F3579" w:rsidRDefault="00D32A97" w:rsidP="003D6C80">
      <w:pPr>
        <w:pStyle w:val="54Subliterae1"/>
      </w:pPr>
      <w:r w:rsidRPr="004F3579">
        <w:tab/>
        <w:t>-</w:t>
      </w:r>
      <w:r w:rsidRPr="004F3579">
        <w:tab/>
      </w:r>
      <w:r w:rsidR="00A41BB2" w:rsidRPr="004F3579">
        <w:t>verfügen im Sinne der Beschäftigungsfähigkeit (Employability) über allgemeine und berufsspezifische Sprach- und Sachkompetenzen für die Bewältigung von vertrauten Routinesituationen der beruflichen Praxis;</w:t>
      </w:r>
    </w:p>
    <w:p w:rsidR="00A41BB2" w:rsidRPr="004F3579" w:rsidRDefault="00D32A97" w:rsidP="003D6C80">
      <w:pPr>
        <w:pStyle w:val="54Subliterae1"/>
      </w:pPr>
      <w:r w:rsidRPr="004F3579">
        <w:lastRenderedPageBreak/>
        <w:tab/>
        <w:t>-</w:t>
      </w:r>
      <w:r w:rsidRPr="004F3579">
        <w:tab/>
      </w:r>
      <w:r w:rsidR="00A41BB2" w:rsidRPr="004F3579">
        <w:t>können sich in einer Reihe von unterschiedlichen Situationen verständigen, in denen es um einen Austausch von Informationen und Meinungen in Zusammenhang mit Familie, sozialen Beziehungen, Schule, Arbeit, Freizeit und aktuelles Geschehen geht,</w:t>
      </w:r>
    </w:p>
    <w:p w:rsidR="00A41BB2" w:rsidRPr="004F3579" w:rsidRDefault="00D32A97" w:rsidP="003D6C80">
      <w:pPr>
        <w:pStyle w:val="54Subliterae1"/>
      </w:pPr>
      <w:r w:rsidRPr="004F3579">
        <w:tab/>
        <w:t>-</w:t>
      </w:r>
      <w:r w:rsidRPr="004F3579">
        <w:tab/>
      </w:r>
      <w:r w:rsidR="00A41BB2" w:rsidRPr="004F3579">
        <w:t>können ein breites Spektrum von sprachlichen Mitteln anwenden, um ein Gespräch zu beginnen, in Gang zu halten und zu beenden;</w:t>
      </w:r>
    </w:p>
    <w:p w:rsidR="00A41BB2" w:rsidRPr="004F3579" w:rsidRDefault="00D32A97" w:rsidP="003D6C80">
      <w:pPr>
        <w:pStyle w:val="54Subliterae1"/>
      </w:pPr>
      <w:r w:rsidRPr="004F3579">
        <w:tab/>
        <w:t>-</w:t>
      </w:r>
      <w:r w:rsidRPr="004F3579">
        <w:tab/>
      </w:r>
      <w:r w:rsidR="00A41BB2" w:rsidRPr="004F3579">
        <w:t>können sowohl mündlich als auch schriftlich unkomplizierte, detaillierte Beschreibungen zu verschiedenen vertrauten Themen geben sowie detailliert über Ereignisse, Erlebnisse und Erfahrungen berichten;</w:t>
      </w:r>
    </w:p>
    <w:p w:rsidR="00A41BB2" w:rsidRPr="004F3579" w:rsidRDefault="00D32A97" w:rsidP="003D6C80">
      <w:pPr>
        <w:pStyle w:val="54Subliterae1"/>
      </w:pPr>
      <w:r w:rsidRPr="004F3579">
        <w:tab/>
        <w:t>-</w:t>
      </w:r>
      <w:r w:rsidRPr="004F3579">
        <w:tab/>
      </w:r>
      <w:r w:rsidR="00A41BB2" w:rsidRPr="004F3579">
        <w:t>können vorbereitete, unkomplizierte Kurzpräsentationen durchführen (auch medienunterstützt);</w:t>
      </w:r>
    </w:p>
    <w:p w:rsidR="00A41BB2" w:rsidRPr="004F3579" w:rsidRDefault="00D32A97" w:rsidP="003D6C80">
      <w:pPr>
        <w:pStyle w:val="54Subliterae1"/>
      </w:pPr>
      <w:r w:rsidRPr="004F3579">
        <w:tab/>
        <w:t>-</w:t>
      </w:r>
      <w:r w:rsidRPr="004F3579">
        <w:tab/>
      </w:r>
      <w:r w:rsidR="00A41BB2" w:rsidRPr="004F3579">
        <w:t>können unkomplizierte, detaillierte Texte zu vertrauten Themen verfassen und dabei die Sätze mit einer Auswahl an Verknüpfungsmitteln verbinden;</w:t>
      </w:r>
    </w:p>
    <w:p w:rsidR="00A41BB2" w:rsidRPr="004F3579" w:rsidRDefault="00D32A97" w:rsidP="003D6C80">
      <w:pPr>
        <w:pStyle w:val="54Subliterae1"/>
      </w:pPr>
      <w:r w:rsidRPr="004F3579">
        <w:tab/>
        <w:t>-</w:t>
      </w:r>
      <w:r w:rsidRPr="004F3579">
        <w:tab/>
      </w:r>
      <w:r w:rsidR="00A41BB2" w:rsidRPr="004F3579">
        <w:t>können ihre sprachlichen Fähigkeiten einschätzen sowie die Erstsprache und ihre Erfahrungen mit anderen Sprachen zur Entwicklung ihrer Mehrsprachigkeit nutzen und verfügen über einige Strategien zum Spracherwerb;</w:t>
      </w:r>
    </w:p>
    <w:p w:rsidR="00A41BB2" w:rsidRPr="004F3579" w:rsidRDefault="00D32A97" w:rsidP="003D6C80">
      <w:pPr>
        <w:pStyle w:val="54Subliterae1"/>
      </w:pPr>
      <w:r w:rsidRPr="004F3579">
        <w:tab/>
        <w:t>-</w:t>
      </w:r>
      <w:r w:rsidRPr="004F3579">
        <w:tab/>
      </w:r>
      <w:r w:rsidR="00A41BB2" w:rsidRPr="004F3579">
        <w:t>können kulturelle und geografische Besonderheiten des eigenen Landes identifizieren, diese beschreiben und in ein Besichtigungsprogramm einbetten;</w:t>
      </w:r>
    </w:p>
    <w:p w:rsidR="00A41BB2" w:rsidRPr="004F3579" w:rsidRDefault="00D32A97" w:rsidP="003D6C80">
      <w:pPr>
        <w:pStyle w:val="54Subliterae1"/>
      </w:pPr>
      <w:r w:rsidRPr="004F3579">
        <w:tab/>
        <w:t>-</w:t>
      </w:r>
      <w:r w:rsidRPr="004F3579">
        <w:tab/>
      </w:r>
      <w:r w:rsidR="00A41BB2" w:rsidRPr="004F3579">
        <w:t>können sich mit der eigenen und mit anderen Kulturen auseinandersetzen, Gemeinsamkeiten und Unterschiede erkennen und die Fähigkeit zur interkulturellen Kommunikation entwickeln;</w:t>
      </w:r>
    </w:p>
    <w:p w:rsidR="00A41BB2" w:rsidRPr="004F3579" w:rsidRDefault="00D32A97" w:rsidP="003D6C80">
      <w:pPr>
        <w:pStyle w:val="54Subliterae1"/>
      </w:pPr>
      <w:r w:rsidRPr="004F3579">
        <w:tab/>
        <w:t>-</w:t>
      </w:r>
      <w:r w:rsidRPr="004F3579">
        <w:tab/>
      </w:r>
      <w:r w:rsidR="00A41BB2" w:rsidRPr="004F3579">
        <w:t>verfügen über die der Ausbildungshöhe angemessenen lexikalischen, grammatikalischen, phonologischen und o</w:t>
      </w:r>
      <w:r w:rsidR="00C244AD" w:rsidRPr="004F3579">
        <w:t>r</w:t>
      </w:r>
      <w:r w:rsidR="00A41BB2" w:rsidRPr="004F3579">
        <w:t>thografischen Kompetenzen;</w:t>
      </w:r>
    </w:p>
    <w:p w:rsidR="00A41BB2" w:rsidRPr="004F3579" w:rsidRDefault="00D32A97" w:rsidP="003D6C80">
      <w:pPr>
        <w:pStyle w:val="54Subliterae1"/>
      </w:pPr>
      <w:r w:rsidRPr="004F3579">
        <w:tab/>
        <w:t>-</w:t>
      </w:r>
      <w:r w:rsidRPr="004F3579">
        <w:tab/>
      </w:r>
      <w:r w:rsidR="00A41BB2" w:rsidRPr="004F3579">
        <w:t>können die erworbenen sprachlichen und fachlichen Kompetenzen vernetzt anwenden.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 xml:space="preserve">Themen aus </w:t>
      </w:r>
      <w:r w:rsidR="002310E6" w:rsidRPr="004F3579">
        <w:t xml:space="preserve">dem Erfahrungsbereich </w:t>
      </w:r>
      <w:r w:rsidRPr="004F3579">
        <w:t>der Schülerinnen und Schüler sowie aktuelle soziale, gesellschaftliche und berufliche Themen</w:t>
      </w:r>
      <w:r w:rsidR="00F73D91" w:rsidRPr="004F3579">
        <w:t>:</w:t>
      </w:r>
    </w:p>
    <w:p w:rsidR="00A41BB2" w:rsidRPr="004F3579" w:rsidRDefault="00B128DF" w:rsidP="00672F45">
      <w:pPr>
        <w:pStyle w:val="51Abs"/>
      </w:pPr>
      <w:r w:rsidRPr="004F3579">
        <w:t>zB</w:t>
      </w:r>
      <w:r w:rsidR="00A41BB2" w:rsidRPr="004F3579">
        <w:t xml:space="preserve"> Ernährung, Gesundheit, Lebenswirklichkeiten Jugendlicher in verschiedenen Ländern, die Kulturen des englischsprachigen Raums, Werbung.</w:t>
      </w:r>
    </w:p>
    <w:p w:rsidR="00F73D91" w:rsidRPr="004F3579" w:rsidRDefault="00A41BB2" w:rsidP="00F73D91">
      <w:pPr>
        <w:pStyle w:val="83ErlText"/>
      </w:pPr>
      <w:r w:rsidRPr="004F3579">
        <w:t>Persönliche mündliche und schriftliche Kommunikation</w:t>
      </w:r>
      <w:r w:rsidR="00F73D91" w:rsidRPr="004F3579">
        <w:t>:</w:t>
      </w:r>
    </w:p>
    <w:p w:rsidR="00A41BB2" w:rsidRPr="004F3579" w:rsidRDefault="00A41BB2" w:rsidP="00672F45">
      <w:pPr>
        <w:pStyle w:val="51Abs"/>
      </w:pPr>
      <w:r w:rsidRPr="004F3579">
        <w:t>Vertiefung und Erweiterung.</w:t>
      </w:r>
    </w:p>
    <w:p w:rsidR="00A41BB2" w:rsidRPr="004F3579" w:rsidRDefault="00A41BB2" w:rsidP="00672F45">
      <w:pPr>
        <w:pStyle w:val="51Abs"/>
      </w:pPr>
      <w:r w:rsidRPr="004F3579">
        <w:t>Darlegen und einfaches Begründen von Meinungen (</w:t>
      </w:r>
      <w:r w:rsidR="00B128DF" w:rsidRPr="004F3579">
        <w:t>zB</w:t>
      </w:r>
      <w:r w:rsidRPr="004F3579">
        <w:t xml:space="preserve"> Kommentar, Leserbrief, Artikel, Diskussion).</w:t>
      </w:r>
    </w:p>
    <w:p w:rsidR="00F73D91" w:rsidRPr="004F3579" w:rsidRDefault="00A41BB2" w:rsidP="00F73D91">
      <w:pPr>
        <w:pStyle w:val="83ErlText"/>
      </w:pPr>
      <w:r w:rsidRPr="004F3579">
        <w:t>Einfache mündliche und schriftliche berufsbezogene Kommunikation (medienunterstützt)</w:t>
      </w:r>
      <w:r w:rsidR="00F73D91" w:rsidRPr="004F3579">
        <w:t>:</w:t>
      </w:r>
    </w:p>
    <w:p w:rsidR="00A41BB2" w:rsidRPr="004F3579" w:rsidRDefault="00B128DF" w:rsidP="00672F45">
      <w:pPr>
        <w:pStyle w:val="51Abs"/>
      </w:pPr>
      <w:r w:rsidRPr="004F3579">
        <w:t>zB</w:t>
      </w:r>
      <w:r w:rsidR="00A41BB2" w:rsidRPr="004F3579">
        <w:t xml:space="preserve"> Anfr</w:t>
      </w:r>
      <w:r w:rsidR="00470D3E" w:rsidRPr="004F3579">
        <w:t xml:space="preserve">agen, Beantwortung von Anfragen und </w:t>
      </w:r>
      <w:r w:rsidR="00A41BB2" w:rsidRPr="004F3579">
        <w:t>Angebot</w:t>
      </w:r>
      <w:r w:rsidR="00470D3E" w:rsidRPr="004F3579">
        <w:t>en</w:t>
      </w:r>
      <w:r w:rsidR="00A41BB2" w:rsidRPr="004F3579">
        <w:t>, Bestellung, Beschwerden, Reaktion auf Beschwerden. Erstellen einfacher Werbematerialien (</w:t>
      </w:r>
      <w:r w:rsidRPr="004F3579">
        <w:t>zB</w:t>
      </w:r>
      <w:r w:rsidR="00A41BB2" w:rsidRPr="004F3579">
        <w:t xml:space="preserve"> Flugblatt, Folder). Bewerbung.</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6F5DC6" w:rsidRPr="004F3579" w:rsidRDefault="00A41BB2" w:rsidP="00695598">
      <w:pPr>
        <w:pStyle w:val="83ErlText"/>
      </w:pPr>
      <w:r w:rsidRPr="004F3371">
        <w:rPr>
          <w:spacing w:val="26"/>
        </w:rPr>
        <w:t xml:space="preserve">IV. </w:t>
      </w:r>
      <w:r w:rsidR="006F5DC6" w:rsidRPr="004F3371">
        <w:rPr>
          <w:spacing w:val="26"/>
        </w:rPr>
        <w:t>Jahrgang:</w:t>
      </w:r>
    </w:p>
    <w:p w:rsidR="008B7537" w:rsidRPr="004F3579" w:rsidRDefault="008B7537" w:rsidP="00695598">
      <w:pPr>
        <w:pStyle w:val="83ErlText"/>
      </w:pPr>
      <w:r w:rsidRPr="004F3371">
        <w:rPr>
          <w:spacing w:val="26"/>
        </w:rPr>
        <w:t>7. Semester – Kompetenzmodul 7:</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A41BB2" w:rsidRPr="004F3579">
        <w:t xml:space="preserve">verstehen mündliche Kommunikation in einer Reihe von Situationen und zu einem breiten Spektrum an Themen </w:t>
      </w:r>
      <w:r w:rsidR="00D02138" w:rsidRPr="004F3579">
        <w:t xml:space="preserve">aus ihrem Lebensumfeld und dem </w:t>
      </w:r>
      <w:r w:rsidR="00A41BB2" w:rsidRPr="004F3579">
        <w:t>beruflichen Bereich, wenn in deutlich artikulierter Standardsprache gesprochen wird;</w:t>
      </w:r>
    </w:p>
    <w:p w:rsidR="00A41BB2" w:rsidRPr="004F3579" w:rsidRDefault="00D32A97" w:rsidP="003D6C80">
      <w:pPr>
        <w:pStyle w:val="54Subliterae1"/>
      </w:pPr>
      <w:r w:rsidRPr="004F3579">
        <w:tab/>
        <w:t>-</w:t>
      </w:r>
      <w:r w:rsidRPr="004F3579">
        <w:tab/>
      </w:r>
      <w:r w:rsidR="00A41BB2" w:rsidRPr="004F3579">
        <w:t>verstehen klar strukturierte Vorträge und Präsentationen;</w:t>
      </w:r>
    </w:p>
    <w:p w:rsidR="00A41BB2" w:rsidRPr="004F3579" w:rsidRDefault="00D32A97" w:rsidP="003D6C80">
      <w:pPr>
        <w:pStyle w:val="54Subliterae1"/>
      </w:pPr>
      <w:r w:rsidRPr="004F3579">
        <w:tab/>
        <w:t>-</w:t>
      </w:r>
      <w:r w:rsidRPr="004F3579">
        <w:tab/>
      </w:r>
      <w:r w:rsidR="00A41BB2" w:rsidRPr="004F3579">
        <w:t>verstehen in Tonaufnahmen, Podcasts, Radionachrichten sowie Videos die Hauptaussagen und wichtige Einzelinformationen in einem breiten Spektrum an vertrauten Themen, wenn in deutlich artikulierter Standardsprache gesprochen wird;</w:t>
      </w:r>
    </w:p>
    <w:p w:rsidR="00A41BB2" w:rsidRPr="004F3579" w:rsidRDefault="00D32A97" w:rsidP="003D6C80">
      <w:pPr>
        <w:pStyle w:val="54Subliterae1"/>
      </w:pPr>
      <w:r w:rsidRPr="004F3579">
        <w:tab/>
        <w:t>-</w:t>
      </w:r>
      <w:r w:rsidRPr="004F3579">
        <w:tab/>
      </w:r>
      <w:r w:rsidR="00A41BB2" w:rsidRPr="004F3579">
        <w:t>können Lesestil und Tempo verschiedenen Texten und Zwecken anpassen;</w:t>
      </w:r>
    </w:p>
    <w:p w:rsidR="00A41BB2" w:rsidRPr="004F3579" w:rsidRDefault="00D32A97" w:rsidP="003D6C80">
      <w:pPr>
        <w:pStyle w:val="54Subliterae1"/>
      </w:pPr>
      <w:r w:rsidRPr="004F3579">
        <w:tab/>
        <w:t>-</w:t>
      </w:r>
      <w:r w:rsidRPr="004F3579">
        <w:tab/>
      </w:r>
      <w:r w:rsidR="00A41BB2" w:rsidRPr="004F3579">
        <w:t>können Grafiken verstehen und in Zeitungsartikeln zu einem breiten Spektrum an vertrauten Themen die wesentlichen Punkte erfassen;</w:t>
      </w:r>
    </w:p>
    <w:p w:rsidR="00A41BB2" w:rsidRPr="004F3579" w:rsidRDefault="00D32A97" w:rsidP="003D6C80">
      <w:pPr>
        <w:pStyle w:val="54Subliterae1"/>
      </w:pPr>
      <w:r w:rsidRPr="004F3579">
        <w:tab/>
        <w:t>-</w:t>
      </w:r>
      <w:r w:rsidRPr="004F3579">
        <w:tab/>
      </w:r>
      <w:r w:rsidR="00A41BB2" w:rsidRPr="004F3579">
        <w:t>können längere Texte nach gewünschten Informationen durchsuchen und Informationen aus verschiedenen Texten oder Textteilen zusammentragen, um eine bestimmte Aufgabe zu lösen sowie die wesentlichen Inhalte von Texten zusammenfassen;</w:t>
      </w:r>
    </w:p>
    <w:p w:rsidR="00A41BB2" w:rsidRPr="004F3579" w:rsidRDefault="00D32A97" w:rsidP="003D6C80">
      <w:pPr>
        <w:pStyle w:val="54Subliterae1"/>
      </w:pPr>
      <w:r w:rsidRPr="004F3579">
        <w:tab/>
        <w:t>-</w:t>
      </w:r>
      <w:r w:rsidRPr="004F3579">
        <w:tab/>
      </w:r>
      <w:r w:rsidR="00A41BB2" w:rsidRPr="004F3579">
        <w:t>verstehen klar formulierte Vorschriften und Anleitungen;</w:t>
      </w:r>
    </w:p>
    <w:p w:rsidR="00A41BB2" w:rsidRPr="004F3579" w:rsidRDefault="00D32A97" w:rsidP="003D6C80">
      <w:pPr>
        <w:pStyle w:val="54Subliterae1"/>
      </w:pPr>
      <w:r w:rsidRPr="004F3579">
        <w:lastRenderedPageBreak/>
        <w:tab/>
        <w:t>-</w:t>
      </w:r>
      <w:r w:rsidRPr="004F3579">
        <w:tab/>
      </w:r>
      <w:r w:rsidR="00A41BB2" w:rsidRPr="004F3579">
        <w:t xml:space="preserve">verstehen E-Mails, SMS, Einträge in </w:t>
      </w:r>
      <w:r w:rsidR="00FF6A2C" w:rsidRPr="004F3579">
        <w:t>sozialen Netzwerken</w:t>
      </w:r>
      <w:r w:rsidR="00A41BB2" w:rsidRPr="004F3579">
        <w:t xml:space="preserve">, Briefe </w:t>
      </w:r>
      <w:r w:rsidR="00470D3E" w:rsidRPr="004F3579">
        <w:t>usw</w:t>
      </w:r>
      <w:r w:rsidR="00A41BB2" w:rsidRPr="004F3579">
        <w:t xml:space="preserve">. </w:t>
      </w:r>
      <w:r w:rsidR="00D02138" w:rsidRPr="004F3579">
        <w:t xml:space="preserve">aus ihrem Lebensumfeld </w:t>
      </w:r>
      <w:r w:rsidR="00A41BB2" w:rsidRPr="004F3579">
        <w:t>und in einer Reihe von Situationen der Arbeitswelt und können adressaten- und situationsadäquat darauf reagieren;</w:t>
      </w:r>
    </w:p>
    <w:p w:rsidR="00A41BB2" w:rsidRPr="004F3579" w:rsidRDefault="00D32A97" w:rsidP="003D6C80">
      <w:pPr>
        <w:pStyle w:val="54Subliterae1"/>
      </w:pPr>
      <w:r w:rsidRPr="004F3579">
        <w:tab/>
        <w:t>-</w:t>
      </w:r>
      <w:r w:rsidRPr="004F3579">
        <w:tab/>
      </w:r>
      <w:r w:rsidR="00A41BB2" w:rsidRPr="004F3579">
        <w:t>können digitale und gedruckte Nachschlagewerke gezielt nutzen;</w:t>
      </w:r>
    </w:p>
    <w:p w:rsidR="00A41BB2" w:rsidRPr="004F3579" w:rsidRDefault="00D32A97" w:rsidP="003D6C80">
      <w:pPr>
        <w:pStyle w:val="54Subliterae1"/>
      </w:pPr>
      <w:r w:rsidRPr="004F3579">
        <w:tab/>
        <w:t>-</w:t>
      </w:r>
      <w:r w:rsidRPr="004F3579">
        <w:tab/>
      </w:r>
      <w:r w:rsidR="00A41BB2" w:rsidRPr="004F3579">
        <w:t>verfügen im Sinne der Beschäftigungsfähigkeit (Employability) über allgemeine und berufsspezifische Sprach- und Sachkompetenzen für die Bewältigung von vertrauten Routinesituationen der beruflichen Praxis;</w:t>
      </w:r>
    </w:p>
    <w:p w:rsidR="00A41BB2" w:rsidRPr="004F3579" w:rsidRDefault="00D32A97" w:rsidP="003D6C80">
      <w:pPr>
        <w:pStyle w:val="54Subliterae1"/>
      </w:pPr>
      <w:r w:rsidRPr="004F3579">
        <w:tab/>
        <w:t>-</w:t>
      </w:r>
      <w:r w:rsidRPr="004F3579">
        <w:tab/>
      </w:r>
      <w:r w:rsidR="00A41BB2" w:rsidRPr="004F3579">
        <w:t>können sich in vielen unterschiedlichen Situationen verständigen, in denen es um einen Austausch von Informationen und Meinungen in Zusammenhang mit Familie, sozialen Beziehungen, Schule, Arbeit, Freizeit und aktuelles Geschehen geht;</w:t>
      </w:r>
    </w:p>
    <w:p w:rsidR="00A41BB2" w:rsidRPr="004F3579" w:rsidRDefault="00D32A97" w:rsidP="003D6C80">
      <w:pPr>
        <w:pStyle w:val="54Subliterae1"/>
      </w:pPr>
      <w:r w:rsidRPr="004F3579">
        <w:tab/>
        <w:t>-</w:t>
      </w:r>
      <w:r w:rsidRPr="004F3579">
        <w:tab/>
      </w:r>
      <w:r w:rsidR="00A41BB2" w:rsidRPr="004F3579">
        <w:t>können ein breites Spektrum von sprachlichen Mitteln anwenden, um ein längeres Gespräch zu beginnen, in Gang zu halten und zu beenden;</w:t>
      </w:r>
    </w:p>
    <w:p w:rsidR="00A41BB2" w:rsidRPr="004F3579" w:rsidRDefault="00D32A97" w:rsidP="003D6C80">
      <w:pPr>
        <w:pStyle w:val="54Subliterae1"/>
      </w:pPr>
      <w:r w:rsidRPr="004F3579">
        <w:tab/>
        <w:t>-</w:t>
      </w:r>
      <w:r w:rsidRPr="004F3579">
        <w:tab/>
      </w:r>
      <w:r w:rsidR="00A41BB2" w:rsidRPr="004F3579">
        <w:t>können sowohl mündlich als auch schriftlich detaillierte Beschreibungen zu verschiedenen vertrauten Themen geben sowie detailliert über Ereignisse, Erlebnisse und Erfahrungen berichten;</w:t>
      </w:r>
    </w:p>
    <w:p w:rsidR="00A41BB2" w:rsidRPr="004F3579" w:rsidRDefault="00D32A97" w:rsidP="003D6C80">
      <w:pPr>
        <w:pStyle w:val="54Subliterae1"/>
      </w:pPr>
      <w:r w:rsidRPr="004F3579">
        <w:tab/>
        <w:t>-</w:t>
      </w:r>
      <w:r w:rsidRPr="004F3579">
        <w:tab/>
      </w:r>
      <w:r w:rsidR="00A41BB2" w:rsidRPr="004F3579">
        <w:t>können sowohl mündlich als auch schriftlich zu einer Reihe von vertrauten Themen Standpunkte darlegen sowie durch relevante Erklärungen und Argumente begründen;</w:t>
      </w:r>
    </w:p>
    <w:p w:rsidR="00A41BB2" w:rsidRPr="004F3579" w:rsidRDefault="00D32A97" w:rsidP="003D6C80">
      <w:pPr>
        <w:pStyle w:val="54Subliterae1"/>
      </w:pPr>
      <w:r w:rsidRPr="004F3579">
        <w:tab/>
        <w:t>-</w:t>
      </w:r>
      <w:r w:rsidRPr="004F3579">
        <w:tab/>
      </w:r>
      <w:r w:rsidR="00A41BB2" w:rsidRPr="004F3579">
        <w:t>können vorbereitete Präsentationen (auch medienunterstützt) durc</w:t>
      </w:r>
      <w:r w:rsidR="00FF6A2C" w:rsidRPr="004F3579">
        <w:t>hführen und auf Fragen der Zuhör</w:t>
      </w:r>
      <w:r w:rsidR="003F2C0B" w:rsidRPr="004F3579">
        <w:t>er</w:t>
      </w:r>
      <w:r w:rsidR="00A41BB2" w:rsidRPr="004F3579">
        <w:t>innen</w:t>
      </w:r>
      <w:r w:rsidR="003F2C0B" w:rsidRPr="004F3579">
        <w:t xml:space="preserve"> und Zuhörer</w:t>
      </w:r>
      <w:r w:rsidR="00A41BB2" w:rsidRPr="004F3579">
        <w:t xml:space="preserve"> adäquat reagieren;</w:t>
      </w:r>
    </w:p>
    <w:p w:rsidR="00A41BB2" w:rsidRPr="004F3579" w:rsidRDefault="00D32A97" w:rsidP="003D6C80">
      <w:pPr>
        <w:pStyle w:val="54Subliterae1"/>
      </w:pPr>
      <w:r w:rsidRPr="004F3579">
        <w:tab/>
        <w:t>-</w:t>
      </w:r>
      <w:r w:rsidRPr="004F3579">
        <w:tab/>
      </w:r>
      <w:r w:rsidR="00A41BB2" w:rsidRPr="004F3579">
        <w:t>können detaillierte Texte zu vertrauten Themen verfassen und dabei die Sätze mit einer Auswahl an Verknüpfungsmitteln verbinden;</w:t>
      </w:r>
    </w:p>
    <w:p w:rsidR="00A41BB2" w:rsidRPr="004F3579" w:rsidRDefault="00D32A97" w:rsidP="003D6C80">
      <w:pPr>
        <w:pStyle w:val="54Subliterae1"/>
      </w:pPr>
      <w:r w:rsidRPr="004F3579">
        <w:tab/>
        <w:t>-</w:t>
      </w:r>
      <w:r w:rsidRPr="004F3579">
        <w:tab/>
      </w:r>
      <w:r w:rsidR="00A41BB2" w:rsidRPr="004F3579">
        <w:t>können ihre sprachlichen Fähigkeiten einschätzen, nutzen die Erstsprache und ihre Erfahrungen mit anderen Sprachen zur Entwicklung ihrer Mehrsprachigkeit und verfügen über eine Reihe von Strategien zum Spracherwerb;</w:t>
      </w:r>
    </w:p>
    <w:p w:rsidR="00A41BB2" w:rsidRPr="004F3579" w:rsidRDefault="00D32A97" w:rsidP="003D6C80">
      <w:pPr>
        <w:pStyle w:val="54Subliterae1"/>
      </w:pPr>
      <w:r w:rsidRPr="004F3579">
        <w:tab/>
        <w:t>-</w:t>
      </w:r>
      <w:r w:rsidRPr="004F3579">
        <w:tab/>
      </w:r>
      <w:r w:rsidR="00A41BB2" w:rsidRPr="004F3579">
        <w:t>können kulturelle und geografische Besonderheiten des eigenen Landes und exemplarisch auch eines Ziellandes identifizieren, diese beschreiben und in ein Besichtigungsprogramm einbetten;</w:t>
      </w:r>
    </w:p>
    <w:p w:rsidR="00A41BB2" w:rsidRPr="004F3579" w:rsidRDefault="00D32A97" w:rsidP="003D6C80">
      <w:pPr>
        <w:pStyle w:val="54Subliterae1"/>
      </w:pPr>
      <w:r w:rsidRPr="004F3579">
        <w:tab/>
        <w:t>-</w:t>
      </w:r>
      <w:r w:rsidRPr="004F3579">
        <w:tab/>
      </w:r>
      <w:r w:rsidR="00A41BB2" w:rsidRPr="004F3579">
        <w:t>können sich mit der eigenen und mit anderen Kulturen auseinandersetzen, Gemeinsamkeiten und Unterschiede erkennen und die Fähigkeit zur interkulturellen Kommunikation entwickeln;</w:t>
      </w:r>
    </w:p>
    <w:p w:rsidR="00B11AE5" w:rsidRPr="004F3579" w:rsidRDefault="00D32A97" w:rsidP="003D6C80">
      <w:pPr>
        <w:pStyle w:val="54Subliterae1"/>
      </w:pPr>
      <w:r w:rsidRPr="004F3579">
        <w:tab/>
        <w:t>-</w:t>
      </w:r>
      <w:r w:rsidRPr="004F3579">
        <w:tab/>
      </w:r>
      <w:r w:rsidR="00B11AE5"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Kompetenzen vernetzt anwenden und Synergien mit anderen Fachgebieten nutzen.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Themen aus dem Erfahrungsbereich der Schülerinnen und Schüler sowie gesellschaftspolitische, soziale und wirtschaftliche Themen</w:t>
      </w:r>
      <w:r w:rsidR="00F73D91" w:rsidRPr="004F3579">
        <w:t>:</w:t>
      </w:r>
    </w:p>
    <w:p w:rsidR="00A41BB2" w:rsidRPr="004F3579" w:rsidRDefault="00B128DF" w:rsidP="00672F45">
      <w:pPr>
        <w:pStyle w:val="51Abs"/>
      </w:pPr>
      <w:r w:rsidRPr="004F3579">
        <w:t>zB</w:t>
      </w:r>
      <w:r w:rsidR="00A41BB2" w:rsidRPr="004F3579">
        <w:t xml:space="preserve"> politische und gesellschaftliche Strukturen, globale soziale und wirtschaftliche Entwicklungen, Umwelt und Lebensqualität, kulturelle und sprachliche Vielfalt sowie interkulturelle Beziehungen, Arbeit und Arbeitsmarkt, Marketing.</w:t>
      </w:r>
    </w:p>
    <w:p w:rsidR="00F73D91" w:rsidRPr="004F3579" w:rsidRDefault="00A41BB2" w:rsidP="00F73D91">
      <w:pPr>
        <w:pStyle w:val="83ErlText"/>
      </w:pPr>
      <w:r w:rsidRPr="004F3579">
        <w:t>Mündliche und schriftliche berufsbezogene Kommunikation (medienunterstützt)</w:t>
      </w:r>
      <w:r w:rsidR="00F73D91" w:rsidRPr="004F3579">
        <w:t>:</w:t>
      </w:r>
    </w:p>
    <w:p w:rsidR="00A41BB2" w:rsidRPr="004F3579" w:rsidRDefault="00B128DF" w:rsidP="00672F45">
      <w:pPr>
        <w:pStyle w:val="51Abs"/>
      </w:pPr>
      <w:r w:rsidRPr="004F3579">
        <w:t>zB</w:t>
      </w:r>
      <w:r w:rsidR="00A41BB2" w:rsidRPr="004F3579">
        <w:t xml:space="preserve"> einfache Handelskorrespondenz (Anfragen, Beantwortung von Anfragen</w:t>
      </w:r>
      <w:r w:rsidR="00470D3E" w:rsidRPr="004F3579">
        <w:t xml:space="preserve"> und </w:t>
      </w:r>
      <w:r w:rsidR="00A41BB2" w:rsidRPr="004F3579">
        <w:t>Angebot</w:t>
      </w:r>
      <w:r w:rsidR="00470D3E" w:rsidRPr="004F3579">
        <w:t>en</w:t>
      </w:r>
      <w:r w:rsidR="00A41BB2" w:rsidRPr="004F3579">
        <w:t>, Bestellung, Beschwerden, Reaktion auf Beschwerden), Memos, Richtlinien, Kurznotizen.</w:t>
      </w:r>
    </w:p>
    <w:p w:rsidR="00A41BB2" w:rsidRPr="004F3579" w:rsidRDefault="00A41BB2" w:rsidP="00672F45">
      <w:pPr>
        <w:pStyle w:val="51Abs"/>
      </w:pPr>
      <w:r w:rsidRPr="004F3579">
        <w:t>Darlegen und Begründen von Meinungen (</w:t>
      </w:r>
      <w:r w:rsidR="00B128DF" w:rsidRPr="004F3579">
        <w:t>zB</w:t>
      </w:r>
      <w:r w:rsidRPr="004F3579">
        <w:t xml:space="preserve"> Leserbrief, Artikel, Bericht, Kommentar, </w:t>
      </w:r>
      <w:r w:rsidR="00B11AE5" w:rsidRPr="004F3579">
        <w:t xml:space="preserve">Blog, </w:t>
      </w:r>
      <w:r w:rsidRPr="004F3579">
        <w:t>Diskussion).</w:t>
      </w:r>
    </w:p>
    <w:p w:rsidR="00A41BB2" w:rsidRPr="004F3579" w:rsidRDefault="00A41BB2" w:rsidP="00672F45">
      <w:pPr>
        <w:pStyle w:val="51Abs"/>
      </w:pPr>
      <w:r w:rsidRPr="004F3579">
        <w:t xml:space="preserve">Mündliche und schriftliche Präsentation von </w:t>
      </w:r>
      <w:r w:rsidR="00B128DF" w:rsidRPr="004F3579">
        <w:t>zB</w:t>
      </w:r>
      <w:r w:rsidR="00FF6A2C" w:rsidRPr="004F3579">
        <w:t xml:space="preserve"> </w:t>
      </w:r>
      <w:r w:rsidRPr="004F3579">
        <w:t>Ideen, Institutionen, Organisationen, Unternehmen, Dienstlei</w:t>
      </w:r>
      <w:r w:rsidR="00FF6A2C" w:rsidRPr="004F3579">
        <w:t xml:space="preserve">stungen, Produkten, Programmen mittels </w:t>
      </w:r>
      <w:r w:rsidR="00B128DF" w:rsidRPr="004F3579">
        <w:t>zB</w:t>
      </w:r>
      <w:r w:rsidRPr="004F3579">
        <w:t xml:space="preserve"> Artikel, Rundbrief, Homepage, Broschüre, Flugblatt, Presseaussendung, Bericht</w:t>
      </w:r>
      <w:r w:rsidR="00B11AE5" w:rsidRPr="004F3579">
        <w:t>, Proposal</w:t>
      </w:r>
      <w:r w:rsidRPr="004F3579">
        <w:t>.</w:t>
      </w:r>
    </w:p>
    <w:p w:rsidR="00A41BB2" w:rsidRPr="004F3579" w:rsidRDefault="00A41BB2" w:rsidP="00672F45">
      <w:pPr>
        <w:pStyle w:val="51Abs"/>
      </w:pPr>
      <w:r w:rsidRPr="004F3579">
        <w:t>Beschreiben und Kommentieren von Grafiken.</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8. Semester – Kompetenzmodul 8:</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lastRenderedPageBreak/>
        <w:tab/>
        <w:t>-</w:t>
      </w:r>
      <w:r w:rsidRPr="004F3579">
        <w:tab/>
      </w:r>
      <w:r w:rsidR="00A41BB2" w:rsidRPr="004F3579">
        <w:t xml:space="preserve">verstehen mündliche Kommunikation in einer Reihe von Situationen und zu einem breiten Spektrum an Themen aus </w:t>
      </w:r>
      <w:r w:rsidR="00D02138" w:rsidRPr="004F3579">
        <w:t xml:space="preserve">ihrem Lebensumfeld und dem </w:t>
      </w:r>
      <w:r w:rsidR="00A41BB2" w:rsidRPr="004F3579">
        <w:t>beruflichen Bereich, wenn in Standardsprache gesprochen wird;</w:t>
      </w:r>
    </w:p>
    <w:p w:rsidR="00A41BB2" w:rsidRPr="004F3579" w:rsidRDefault="00D32A97" w:rsidP="003D6C80">
      <w:pPr>
        <w:pStyle w:val="54Subliterae1"/>
      </w:pPr>
      <w:r w:rsidRPr="004F3579">
        <w:tab/>
        <w:t>-</w:t>
      </w:r>
      <w:r w:rsidRPr="004F3579">
        <w:tab/>
      </w:r>
      <w:r w:rsidR="00A41BB2" w:rsidRPr="004F3579">
        <w:t>verstehen klar strukturierte Vorträge und Präsentationen;</w:t>
      </w:r>
    </w:p>
    <w:p w:rsidR="00A41BB2" w:rsidRPr="004F3579" w:rsidRDefault="00D32A97" w:rsidP="003D6C80">
      <w:pPr>
        <w:pStyle w:val="54Subliterae1"/>
      </w:pPr>
      <w:r w:rsidRPr="004F3579">
        <w:tab/>
        <w:t>-</w:t>
      </w:r>
      <w:r w:rsidRPr="004F3579">
        <w:tab/>
      </w:r>
      <w:r w:rsidR="00A41BB2" w:rsidRPr="004F3579">
        <w:t>verstehen in Tonaufnahmen, Podcasts, Radionachrichten sowie Videos die Hauptaussagen und wichtige Einzelinformationen in einem breiten Spektrum an vertrauten Themen, wenn in Standardsprache gesprochen wird;</w:t>
      </w:r>
    </w:p>
    <w:p w:rsidR="00A41BB2" w:rsidRPr="004F3579" w:rsidRDefault="00D32A97" w:rsidP="003D6C80">
      <w:pPr>
        <w:pStyle w:val="54Subliterae1"/>
      </w:pPr>
      <w:r w:rsidRPr="004F3579">
        <w:tab/>
        <w:t>-</w:t>
      </w:r>
      <w:r w:rsidRPr="004F3579">
        <w:tab/>
      </w:r>
      <w:r w:rsidR="00A41BB2" w:rsidRPr="004F3579">
        <w:t>können Lesestil und Tempo verschiedenen Texten und Zwecken anpassen;</w:t>
      </w:r>
    </w:p>
    <w:p w:rsidR="00A41BB2" w:rsidRPr="004F3579" w:rsidRDefault="00D32A97" w:rsidP="003D6C80">
      <w:pPr>
        <w:pStyle w:val="54Subliterae1"/>
      </w:pPr>
      <w:r w:rsidRPr="004F3579">
        <w:tab/>
        <w:t>-</w:t>
      </w:r>
      <w:r w:rsidRPr="004F3579">
        <w:tab/>
      </w:r>
      <w:r w:rsidR="00A41BB2" w:rsidRPr="004F3579">
        <w:t>können Grafiken verstehen und in unterschiedlichen Arten von Texten zu einem breiten Spektrum an vertrauten Themen die wesentlichen Informationen, Argumentationen und Standpunkte erfassen;</w:t>
      </w:r>
    </w:p>
    <w:p w:rsidR="00A41BB2" w:rsidRPr="004F3579" w:rsidRDefault="00D32A97" w:rsidP="003D6C80">
      <w:pPr>
        <w:pStyle w:val="54Subliterae1"/>
      </w:pPr>
      <w:r w:rsidRPr="004F3579">
        <w:tab/>
        <w:t>-</w:t>
      </w:r>
      <w:r w:rsidRPr="004F3579">
        <w:tab/>
      </w:r>
      <w:r w:rsidR="00A41BB2" w:rsidRPr="004F3579">
        <w:t>können längere Texte nach gewünschten Informationen durchsuchen und Informationen aus verschiedenen Texten oder Textteilen zusammentragen, um eine bestimmte Aufgabe zu lösen, sowie die wesentlichen Inhalte von Texten zusammenfassen;</w:t>
      </w:r>
    </w:p>
    <w:p w:rsidR="00A41BB2" w:rsidRPr="004F3579" w:rsidRDefault="00D32A97" w:rsidP="003D6C80">
      <w:pPr>
        <w:pStyle w:val="54Subliterae1"/>
      </w:pPr>
      <w:r w:rsidRPr="004F3579">
        <w:tab/>
        <w:t>-</w:t>
      </w:r>
      <w:r w:rsidRPr="004F3579">
        <w:tab/>
      </w:r>
      <w:r w:rsidR="00A41BB2" w:rsidRPr="004F3579">
        <w:t>verstehen klar formulierte Vorschriften und Anleitungen;</w:t>
      </w:r>
    </w:p>
    <w:p w:rsidR="00A41BB2" w:rsidRPr="004F3579" w:rsidRDefault="00D32A97" w:rsidP="003D6C80">
      <w:pPr>
        <w:pStyle w:val="54Subliterae1"/>
      </w:pPr>
      <w:r w:rsidRPr="004F3579">
        <w:tab/>
        <w:t>-</w:t>
      </w:r>
      <w:r w:rsidRPr="004F3579">
        <w:tab/>
      </w:r>
      <w:r w:rsidR="00A41BB2" w:rsidRPr="004F3579">
        <w:t xml:space="preserve">verstehen ein breites Spektrum an schriftlicher Kommunikation </w:t>
      </w:r>
      <w:r w:rsidR="00D02138" w:rsidRPr="004F3579">
        <w:t xml:space="preserve">aus ihrem Lebensumfeld </w:t>
      </w:r>
      <w:r w:rsidR="00A41BB2" w:rsidRPr="004F3579">
        <w:t>und beruflichen Bereich und können adressaten- und situationsadäquat darauf reagieren;</w:t>
      </w:r>
    </w:p>
    <w:p w:rsidR="00A41BB2" w:rsidRPr="004F3579" w:rsidRDefault="00D32A97" w:rsidP="003D6C80">
      <w:pPr>
        <w:pStyle w:val="54Subliterae1"/>
      </w:pPr>
      <w:r w:rsidRPr="004F3579">
        <w:tab/>
        <w:t>-</w:t>
      </w:r>
      <w:r w:rsidRPr="004F3579">
        <w:tab/>
      </w:r>
      <w:r w:rsidR="00A41BB2" w:rsidRPr="004F3579">
        <w:t>können digitale und gedruckte Nachschlagewerke gezielt nutzen;</w:t>
      </w:r>
    </w:p>
    <w:p w:rsidR="00A41BB2" w:rsidRPr="004F3579" w:rsidRDefault="00D32A97" w:rsidP="003D6C80">
      <w:pPr>
        <w:pStyle w:val="54Subliterae1"/>
      </w:pPr>
      <w:r w:rsidRPr="004F3579">
        <w:tab/>
        <w:t>-</w:t>
      </w:r>
      <w:r w:rsidRPr="004F3579">
        <w:tab/>
      </w:r>
      <w:r w:rsidR="00A41BB2" w:rsidRPr="004F3579">
        <w:t>können mit Medien bewusst umgehen;</w:t>
      </w:r>
    </w:p>
    <w:p w:rsidR="00A41BB2" w:rsidRPr="004F3579" w:rsidRDefault="00D32A97" w:rsidP="003D6C80">
      <w:pPr>
        <w:pStyle w:val="54Subliterae1"/>
      </w:pPr>
      <w:r w:rsidRPr="004F3579">
        <w:tab/>
        <w:t>-</w:t>
      </w:r>
      <w:r w:rsidRPr="004F3579">
        <w:tab/>
      </w:r>
      <w:r w:rsidR="00A41BB2" w:rsidRPr="004F3579">
        <w:t>verfügen im Sinne der Beschäftigungsfähigkeit (Employability) über allgemeine und berufsspezifische Sprach- und Sachkompetenzen für die Bewältigung von vertrauten Routinesituationen der beruflichen Praxis;</w:t>
      </w:r>
    </w:p>
    <w:p w:rsidR="00A41BB2" w:rsidRPr="004F3579" w:rsidRDefault="00D32A97" w:rsidP="003D6C80">
      <w:pPr>
        <w:pStyle w:val="54Subliterae1"/>
      </w:pPr>
      <w:r w:rsidRPr="004F3579">
        <w:tab/>
        <w:t>-</w:t>
      </w:r>
      <w:r w:rsidRPr="004F3579">
        <w:tab/>
      </w:r>
      <w:r w:rsidR="00A41BB2" w:rsidRPr="004F3579">
        <w:t>können ein breites Spektrum von sprachlichen Mitteln anwenden, um ein längeres Gespräch zu beginnen, in Gang zu halten und zu beenden;</w:t>
      </w:r>
    </w:p>
    <w:p w:rsidR="00A41BB2" w:rsidRPr="004F3579" w:rsidRDefault="00D32A97" w:rsidP="003D6C80">
      <w:pPr>
        <w:pStyle w:val="54Subliterae1"/>
      </w:pPr>
      <w:r w:rsidRPr="004F3579">
        <w:tab/>
        <w:t>-</w:t>
      </w:r>
      <w:r w:rsidRPr="004F3579">
        <w:tab/>
      </w:r>
      <w:r w:rsidR="00A41BB2" w:rsidRPr="004F3579">
        <w:t>können sowohl mündlich als auch schriftlich detaillierte Beschreibungen zu verschiedenen vertrauten Themen geben sowie detailliert über Ereignisse, Erlebnisse und Erfahrungen berichten und die persönliche Bedeutung hervorheben;</w:t>
      </w:r>
    </w:p>
    <w:p w:rsidR="00A41BB2" w:rsidRPr="004F3579" w:rsidRDefault="00D32A97" w:rsidP="003D6C80">
      <w:pPr>
        <w:pStyle w:val="54Subliterae1"/>
      </w:pPr>
      <w:r w:rsidRPr="004F3579">
        <w:tab/>
        <w:t>-</w:t>
      </w:r>
      <w:r w:rsidRPr="004F3579">
        <w:tab/>
      </w:r>
      <w:r w:rsidR="00A41BB2" w:rsidRPr="004F3579">
        <w:t>können sowohl mündlich als auch schriftlich zu einem breiten Spektrum von vertrauten Themen Informationen austauschen, die eigenen Ansichten erklären sowie Standpunkte durch relevante Erklärungen und Argumente begründen;</w:t>
      </w:r>
    </w:p>
    <w:p w:rsidR="00A41BB2" w:rsidRPr="004F3579" w:rsidRDefault="00D32A97" w:rsidP="003D6C80">
      <w:pPr>
        <w:pStyle w:val="54Subliterae1"/>
      </w:pPr>
      <w:r w:rsidRPr="004F3579">
        <w:tab/>
        <w:t>-</w:t>
      </w:r>
      <w:r w:rsidRPr="004F3579">
        <w:tab/>
      </w:r>
      <w:r w:rsidR="00A41BB2" w:rsidRPr="004F3579">
        <w:t>können vorbereitete Präsentationen (auch medienunterstützt) durchführen und auf Fragen der Zuhörerinnen</w:t>
      </w:r>
      <w:r w:rsidR="003F2C0B" w:rsidRPr="004F3579">
        <w:t xml:space="preserve"> und Zuhörer</w:t>
      </w:r>
      <w:r w:rsidR="00A41BB2" w:rsidRPr="004F3579">
        <w:t xml:space="preserve"> adäquat reagieren;</w:t>
      </w:r>
    </w:p>
    <w:p w:rsidR="00A41BB2" w:rsidRPr="004F3579" w:rsidRDefault="00D32A97" w:rsidP="003D6C80">
      <w:pPr>
        <w:pStyle w:val="54Subliterae1"/>
      </w:pPr>
      <w:r w:rsidRPr="004F3579">
        <w:tab/>
        <w:t>-</w:t>
      </w:r>
      <w:r w:rsidRPr="004F3579">
        <w:tab/>
      </w:r>
      <w:r w:rsidR="00A41BB2" w:rsidRPr="004F3579">
        <w:t>können detaillierte Texte zu einem breiten Spektrum an vertrauten Themen verfassen und dabei die Sätze mit einer Auswahl an Verknüpfungsmitteln verbinden sowie die für die betreffende Textsorte geltenden Kriterien adäquat anwenden;</w:t>
      </w:r>
    </w:p>
    <w:p w:rsidR="00A41BB2" w:rsidRPr="004F3579" w:rsidRDefault="00D32A97" w:rsidP="003D6C80">
      <w:pPr>
        <w:pStyle w:val="54Subliterae1"/>
      </w:pPr>
      <w:r w:rsidRPr="004F3579">
        <w:tab/>
        <w:t>-</w:t>
      </w:r>
      <w:r w:rsidRPr="004F3579">
        <w:tab/>
      </w:r>
      <w:r w:rsidR="00A41BB2" w:rsidRPr="004F3579">
        <w:t>können ihre sprachlichen Fähigkeiten einschätzen, nutzen die Erstsprache und ihre Erfahrungen mit anderen Sprachen zur Entwicklung ihrer Mehrsprachigkeit und verfügen über eine Reihe von Strategien zum Spracherwerb;</w:t>
      </w:r>
    </w:p>
    <w:p w:rsidR="00A41BB2" w:rsidRPr="004F3579" w:rsidRDefault="00D32A97" w:rsidP="003D6C80">
      <w:pPr>
        <w:pStyle w:val="54Subliterae1"/>
      </w:pPr>
      <w:r w:rsidRPr="004F3579">
        <w:tab/>
        <w:t>-</w:t>
      </w:r>
      <w:r w:rsidRPr="004F3579">
        <w:tab/>
      </w:r>
      <w:r w:rsidR="00A41BB2" w:rsidRPr="004F3579">
        <w:t>können kulturelle und geografische Besonderheiten des eigenen Landes und exemplarisch auch eines Ziellandes identifizieren, diese beschreiben und in ein Besichtigungsprogramm einbetten;</w:t>
      </w:r>
    </w:p>
    <w:p w:rsidR="000F1862" w:rsidRPr="004F3579" w:rsidRDefault="00D32A97" w:rsidP="003D6C80">
      <w:pPr>
        <w:pStyle w:val="54Subliterae1"/>
      </w:pPr>
      <w:r w:rsidRPr="004F3579">
        <w:tab/>
        <w:t>-</w:t>
      </w:r>
      <w:r w:rsidRPr="004F3579">
        <w:tab/>
      </w:r>
      <w:r w:rsidR="00A41BB2" w:rsidRPr="004F3579">
        <w:t>können sich mit der eigenen und mit anderen Kulturen auseinandersetzen, Gemeinsamkeiten und Unterschiede erkennen und die Fähigkeit zur interkulturellen Kommunikation entwickeln;</w:t>
      </w:r>
    </w:p>
    <w:p w:rsidR="00B11AE5" w:rsidRPr="004F3579" w:rsidRDefault="00D32A97" w:rsidP="003D6C80">
      <w:pPr>
        <w:pStyle w:val="54Subliterae1"/>
      </w:pPr>
      <w:r w:rsidRPr="004F3579">
        <w:tab/>
        <w:t>-</w:t>
      </w:r>
      <w:r w:rsidRPr="004F3579">
        <w:tab/>
      </w:r>
      <w:r w:rsidR="00B11AE5"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Kompetenzen vernetzt anwenden und Synergien mit anderen Fachgebieten nutzen.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Themen aus dem Erfahrungsbereich der Schülerinnen und Schüler sowie gesellschaftspolitische, soziale und wirtschaftliche Themen</w:t>
      </w:r>
      <w:r w:rsidR="00F73D91" w:rsidRPr="004F3579">
        <w:t>:</w:t>
      </w:r>
    </w:p>
    <w:p w:rsidR="00A41BB2" w:rsidRPr="004F3579" w:rsidRDefault="00B128DF" w:rsidP="00672F45">
      <w:pPr>
        <w:pStyle w:val="51Abs"/>
      </w:pPr>
      <w:r w:rsidRPr="004F3579">
        <w:t>zB</w:t>
      </w:r>
      <w:r w:rsidR="00A41BB2" w:rsidRPr="004F3579">
        <w:t xml:space="preserve"> politische und gesellschaftliche Strukturen, globale soziale und wirtschaftliche Entwicklungen, Umwelt und Lebensqualität, kulturelle und sprachliche Vielfalt sowie interkulturelle Beziehungen, Arbeit und Arbeitswelt, Marketing.</w:t>
      </w:r>
    </w:p>
    <w:p w:rsidR="00F73D91" w:rsidRPr="004F3579" w:rsidRDefault="00A41BB2" w:rsidP="00F73D91">
      <w:pPr>
        <w:pStyle w:val="83ErlText"/>
      </w:pPr>
      <w:r w:rsidRPr="004F3579">
        <w:t>Mündliche und schriftliche berufsbezogene Kommunikation (medienunterstützt)</w:t>
      </w:r>
      <w:r w:rsidR="00F73D91" w:rsidRPr="004F3579">
        <w:t>:</w:t>
      </w:r>
    </w:p>
    <w:p w:rsidR="00A41BB2" w:rsidRPr="004F3579" w:rsidRDefault="00B128DF" w:rsidP="00672F45">
      <w:pPr>
        <w:pStyle w:val="51Abs"/>
      </w:pPr>
      <w:r w:rsidRPr="004F3579">
        <w:t>zB</w:t>
      </w:r>
      <w:r w:rsidR="00A41BB2" w:rsidRPr="004F3579">
        <w:t xml:space="preserve"> einfache Handelskorrespondenz (Anfragen, Beantwortung von Anfragen/Angebot, Bestellung, Beschwerden, Reaktion auf Beschwerden), Memos, Richtlinien, Kurznotizen.</w:t>
      </w:r>
    </w:p>
    <w:p w:rsidR="00A41BB2" w:rsidRPr="004F3579" w:rsidRDefault="00A41BB2" w:rsidP="00672F45">
      <w:pPr>
        <w:pStyle w:val="51Abs"/>
      </w:pPr>
      <w:r w:rsidRPr="004F3579">
        <w:lastRenderedPageBreak/>
        <w:t>Darlegen und Begründen von Meinungen (</w:t>
      </w:r>
      <w:r w:rsidR="00B128DF" w:rsidRPr="004F3579">
        <w:t>zB</w:t>
      </w:r>
      <w:r w:rsidRPr="004F3579">
        <w:t xml:space="preserve"> Leserbrief, Artikel, Bericht, Kommentar, </w:t>
      </w:r>
      <w:r w:rsidR="00B11AE5" w:rsidRPr="004F3579">
        <w:t xml:space="preserve">Blog, </w:t>
      </w:r>
      <w:r w:rsidRPr="004F3579">
        <w:t>Diskussion).</w:t>
      </w:r>
    </w:p>
    <w:p w:rsidR="00A41BB2" w:rsidRPr="004F3579" w:rsidRDefault="00A41BB2" w:rsidP="00672F45">
      <w:pPr>
        <w:pStyle w:val="51Abs"/>
      </w:pPr>
      <w:r w:rsidRPr="004F3579">
        <w:t xml:space="preserve">Mündliche und schriftliche Präsentation von </w:t>
      </w:r>
      <w:r w:rsidR="00B128DF" w:rsidRPr="004F3579">
        <w:t>zB</w:t>
      </w:r>
      <w:r w:rsidR="00FF6A2C" w:rsidRPr="004F3579">
        <w:t xml:space="preserve"> </w:t>
      </w:r>
      <w:r w:rsidRPr="004F3579">
        <w:t>Ideen, Institutionen, Organisationen, Unternehmen, Dienstlei</w:t>
      </w:r>
      <w:r w:rsidR="00FF6A2C" w:rsidRPr="004F3579">
        <w:t xml:space="preserve">stungen, Produkten, Programmen mittels </w:t>
      </w:r>
      <w:r w:rsidR="00B128DF" w:rsidRPr="004F3579">
        <w:t>zB</w:t>
      </w:r>
      <w:r w:rsidRPr="004F3579">
        <w:t xml:space="preserve"> Artikel, Rundbrief, Homepage, Broschüre, Flugblatt, Presseaussendung, Bericht</w:t>
      </w:r>
      <w:r w:rsidR="00B11AE5" w:rsidRPr="004F3579">
        <w:t>, Proposal</w:t>
      </w:r>
      <w:r w:rsidRPr="004F3579">
        <w:t>.</w:t>
      </w:r>
    </w:p>
    <w:p w:rsidR="00A41BB2" w:rsidRPr="004F3579" w:rsidRDefault="00A41BB2" w:rsidP="00672F45">
      <w:pPr>
        <w:pStyle w:val="51Abs"/>
      </w:pPr>
      <w:r w:rsidRPr="004F3579">
        <w:t>Beschreiben und Kommentieren von Grafiken.</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A41BB2" w:rsidRPr="004F3579" w:rsidRDefault="00A41BB2" w:rsidP="00695598">
      <w:pPr>
        <w:pStyle w:val="83ErlText"/>
      </w:pPr>
      <w:r w:rsidRPr="004F3371">
        <w:rPr>
          <w:spacing w:val="26"/>
        </w:rPr>
        <w:t>V. Jahrgang</w:t>
      </w:r>
      <w:r w:rsidR="004C672F" w:rsidRPr="004F3371">
        <w:rPr>
          <w:spacing w:val="26"/>
        </w:rPr>
        <w:t xml:space="preserve"> – Kompetenzmodul 9</w:t>
      </w:r>
      <w:r w:rsidRPr="004F3371">
        <w:rPr>
          <w:spacing w:val="26"/>
        </w:rPr>
        <w:t>:</w:t>
      </w:r>
    </w:p>
    <w:p w:rsidR="008B7537" w:rsidRPr="004F3579" w:rsidRDefault="008B7537" w:rsidP="00695598">
      <w:pPr>
        <w:pStyle w:val="83ErlText"/>
      </w:pPr>
      <w:r w:rsidRPr="004F3371">
        <w:rPr>
          <w:spacing w:val="26"/>
        </w:rPr>
        <w:t>9. Semester:</w:t>
      </w:r>
    </w:p>
    <w:p w:rsidR="00A41BB2" w:rsidRPr="004F3579" w:rsidRDefault="00A41BB2" w:rsidP="007E26B3">
      <w:pPr>
        <w:pStyle w:val="82ErlUeberschrL"/>
      </w:pPr>
      <w:r w:rsidRPr="004F3579">
        <w:t>Bildungs- und Lehraufgabe:</w:t>
      </w:r>
    </w:p>
    <w:p w:rsidR="00A41BB2" w:rsidRPr="004F3579" w:rsidRDefault="00A41BB2" w:rsidP="00672F45">
      <w:pPr>
        <w:pStyle w:val="51Abs"/>
      </w:pPr>
      <w:r w:rsidRPr="004F3579">
        <w:t>Die Schülerinnen und Schüler</w:t>
      </w:r>
    </w:p>
    <w:p w:rsidR="00A41BB2" w:rsidRPr="004F3579" w:rsidRDefault="00D32A97" w:rsidP="003D6C80">
      <w:pPr>
        <w:pStyle w:val="54Subliterae1"/>
      </w:pPr>
      <w:r w:rsidRPr="004F3579">
        <w:tab/>
        <w:t>-</w:t>
      </w:r>
      <w:r w:rsidRPr="004F3579">
        <w:tab/>
      </w:r>
      <w:r w:rsidR="00A41BB2" w:rsidRPr="004F3579">
        <w:t xml:space="preserve">verstehen inhaltlich und sprachlich komplexe mündliche Kommunikation in einer Reihe von Situationen und zu einem breiten Spektrum an Themen aus </w:t>
      </w:r>
      <w:r w:rsidR="00D02138" w:rsidRPr="004F3579">
        <w:t xml:space="preserve">ihrem Lebensumfeld und dem </w:t>
      </w:r>
      <w:r w:rsidR="00A41BB2" w:rsidRPr="004F3579">
        <w:t>beruflichen Bereich, wenn in Standardsprache gesprochen wird;</w:t>
      </w:r>
    </w:p>
    <w:p w:rsidR="00A41BB2" w:rsidRPr="004F3579" w:rsidRDefault="00D32A97" w:rsidP="003D6C80">
      <w:pPr>
        <w:pStyle w:val="54Subliterae1"/>
      </w:pPr>
      <w:r w:rsidRPr="004F3579">
        <w:tab/>
        <w:t>-</w:t>
      </w:r>
      <w:r w:rsidRPr="004F3579">
        <w:tab/>
      </w:r>
      <w:r w:rsidR="00A41BB2" w:rsidRPr="004F3579">
        <w:t>verstehen die Hauptaussagen von inhaltlich und sprachlich komplexen Vorträgen, Berichten und Präsentationen;</w:t>
      </w:r>
    </w:p>
    <w:p w:rsidR="00B11AE5" w:rsidRPr="004F3579" w:rsidRDefault="00D32A97" w:rsidP="003D6C80">
      <w:pPr>
        <w:pStyle w:val="54Subliterae1"/>
      </w:pPr>
      <w:r w:rsidRPr="004F3579">
        <w:tab/>
        <w:t>-</w:t>
      </w:r>
      <w:r w:rsidRPr="004F3579">
        <w:tab/>
      </w:r>
      <w:r w:rsidR="00B11AE5" w:rsidRPr="004F3579">
        <w:t>können Tonaufnahmen, Podcasts, Radionachrichten sowie Videos über ein breites Spektrum an vertrauten Themen verstehen und dabei auch Stimmung, Ton, Standpunkte und Einstellungen der Sprechenden erfassen, wenn in Standardsprache gesprochen wird;</w:t>
      </w:r>
    </w:p>
    <w:p w:rsidR="00A41BB2" w:rsidRPr="004F3579" w:rsidRDefault="00D32A97" w:rsidP="003D6C80">
      <w:pPr>
        <w:pStyle w:val="54Subliterae1"/>
      </w:pPr>
      <w:r w:rsidRPr="004F3579">
        <w:tab/>
        <w:t>-</w:t>
      </w:r>
      <w:r w:rsidRPr="004F3579">
        <w:tab/>
      </w:r>
      <w:r w:rsidR="00A41BB2" w:rsidRPr="004F3579">
        <w:t xml:space="preserve">können </w:t>
      </w:r>
      <w:r w:rsidR="00B128DF" w:rsidRPr="004F3579">
        <w:t>selb</w:t>
      </w:r>
      <w:r w:rsidR="00A8731B" w:rsidRPr="004F3579">
        <w:t>st</w:t>
      </w:r>
      <w:r w:rsidR="00A41BB2" w:rsidRPr="004F3579">
        <w:t>ständig lesen sowie Lesestil und Tempo verschiedenen Texten und Zwecken anpassen;</w:t>
      </w:r>
    </w:p>
    <w:p w:rsidR="00A41BB2" w:rsidRPr="004F3579" w:rsidRDefault="00D32A97" w:rsidP="003D6C80">
      <w:pPr>
        <w:pStyle w:val="54Subliterae1"/>
      </w:pPr>
      <w:r w:rsidRPr="004F3579">
        <w:tab/>
        <w:t>-</w:t>
      </w:r>
      <w:r w:rsidRPr="004F3579">
        <w:tab/>
      </w:r>
      <w:r w:rsidR="00A41BB2" w:rsidRPr="004F3579">
        <w:t>können in unterschiedlichen Arten von Texten zu einem breiten Spektrum an allgemeinen und berufsspezifischen Themen die wesentlichen Informationen, Argumentationen, Standpunkte und Haltungen erfassen;</w:t>
      </w:r>
    </w:p>
    <w:p w:rsidR="00A41BB2" w:rsidRPr="004F3579" w:rsidRDefault="00D32A97" w:rsidP="003D6C80">
      <w:pPr>
        <w:pStyle w:val="54Subliterae1"/>
      </w:pPr>
      <w:r w:rsidRPr="004F3579">
        <w:tab/>
        <w:t>-</w:t>
      </w:r>
      <w:r w:rsidRPr="004F3579">
        <w:tab/>
      </w:r>
      <w:r w:rsidR="00A41BB2" w:rsidRPr="004F3579">
        <w:t>können lange und komplexe Texte nach gewünschten Informationen durchsuchen und Informationen aus verschiedenen Texten oder Textteilen zusammentragen, um eine bestimmte Aufgabe zu lösen sowie die wesentlichen Inhalte von Texten zusammenfassen;</w:t>
      </w:r>
    </w:p>
    <w:p w:rsidR="00A41BB2" w:rsidRPr="004F3579" w:rsidRDefault="00D32A97" w:rsidP="003D6C80">
      <w:pPr>
        <w:pStyle w:val="54Subliterae1"/>
      </w:pPr>
      <w:r w:rsidRPr="004F3579">
        <w:tab/>
        <w:t>-</w:t>
      </w:r>
      <w:r w:rsidRPr="004F3579">
        <w:tab/>
      </w:r>
      <w:r w:rsidR="00A41BB2" w:rsidRPr="004F3579">
        <w:t xml:space="preserve">verstehen ein breites Spektrum an schriftlicher Kommunikation </w:t>
      </w:r>
      <w:r w:rsidR="00D02138" w:rsidRPr="004F3579">
        <w:t xml:space="preserve">aus ihrem Lebensumfeld </w:t>
      </w:r>
      <w:r w:rsidR="00A41BB2" w:rsidRPr="004F3579">
        <w:t>und beruflichen Bereich und können adressaten- und situationsadäquat darauf reagieren;</w:t>
      </w:r>
    </w:p>
    <w:p w:rsidR="00A41BB2" w:rsidRPr="004F3579" w:rsidRDefault="00D32A97" w:rsidP="003D6C80">
      <w:pPr>
        <w:pStyle w:val="54Subliterae1"/>
      </w:pPr>
      <w:r w:rsidRPr="004F3579">
        <w:tab/>
        <w:t>-</w:t>
      </w:r>
      <w:r w:rsidRPr="004F3579">
        <w:tab/>
      </w:r>
      <w:r w:rsidR="00A41BB2" w:rsidRPr="004F3579">
        <w:t>können digitale und gedruckte Nachschlagewerke gezielt nutzen;</w:t>
      </w:r>
    </w:p>
    <w:p w:rsidR="00A41BB2" w:rsidRPr="004F3579" w:rsidRDefault="00D32A97" w:rsidP="003D6C80">
      <w:pPr>
        <w:pStyle w:val="54Subliterae1"/>
      </w:pPr>
      <w:r w:rsidRPr="004F3579">
        <w:tab/>
        <w:t>-</w:t>
      </w:r>
      <w:r w:rsidRPr="004F3579">
        <w:tab/>
      </w:r>
      <w:r w:rsidR="00A41BB2" w:rsidRPr="004F3579">
        <w:t>können mit Medien bewusst umgehen;</w:t>
      </w:r>
    </w:p>
    <w:p w:rsidR="00A41BB2" w:rsidRPr="004F3579" w:rsidRDefault="00D32A97" w:rsidP="003D6C80">
      <w:pPr>
        <w:pStyle w:val="54Subliterae1"/>
      </w:pPr>
      <w:r w:rsidRPr="004F3579">
        <w:tab/>
        <w:t>-</w:t>
      </w:r>
      <w:r w:rsidRPr="004F3579">
        <w:tab/>
      </w:r>
      <w:r w:rsidR="00A41BB2" w:rsidRPr="004F3579">
        <w:t>verfügen im Sinne der Beschäftigungsfähigkeit (Employability) über allgemeine und berufsspezifische Sprach- und Sachkompetenzen für die Bewältigung von Routinesituationen der beruflichen Praxis;</w:t>
      </w:r>
    </w:p>
    <w:p w:rsidR="00A41BB2" w:rsidRPr="004F3579" w:rsidRDefault="00D32A97" w:rsidP="003D6C80">
      <w:pPr>
        <w:pStyle w:val="54Subliterae1"/>
      </w:pPr>
      <w:r w:rsidRPr="004F3579">
        <w:tab/>
        <w:t>-</w:t>
      </w:r>
      <w:r w:rsidRPr="004F3579">
        <w:tab/>
      </w:r>
      <w:r w:rsidR="00A41BB2" w:rsidRPr="004F3579">
        <w:t>können ein breites Spektrum von sprachlichen Mitteln anwenden, um ein längeres Gespräch zu beginnen, in Gang zu halten und zu beenden sowie in Diskussionen das Wort zu ergreifen;</w:t>
      </w:r>
    </w:p>
    <w:p w:rsidR="00A41BB2" w:rsidRPr="004F3579" w:rsidRDefault="00D32A97" w:rsidP="003D6C80">
      <w:pPr>
        <w:pStyle w:val="54Subliterae1"/>
      </w:pPr>
      <w:r w:rsidRPr="004F3579">
        <w:tab/>
        <w:t>-</w:t>
      </w:r>
      <w:r w:rsidRPr="004F3579">
        <w:tab/>
      </w:r>
      <w:r w:rsidR="00A41BB2" w:rsidRPr="004F3579">
        <w:t>können sowohl mündlich als auch schriftlich detaillierte Beschreibungen zu verschiedenen vertrauten Themen geben sowie detailliert über Ereignisse, Erlebnisse und Erfahrungen berichten und deren persönliche Bedeutung hervorheben;</w:t>
      </w:r>
    </w:p>
    <w:p w:rsidR="00A41BB2" w:rsidRPr="004F3579" w:rsidRDefault="00D32A97" w:rsidP="003D6C80">
      <w:pPr>
        <w:pStyle w:val="54Subliterae1"/>
      </w:pPr>
      <w:r w:rsidRPr="004F3579">
        <w:tab/>
        <w:t>-</w:t>
      </w:r>
      <w:r w:rsidRPr="004F3579">
        <w:tab/>
      </w:r>
      <w:r w:rsidR="00A41BB2" w:rsidRPr="004F3579">
        <w:t>können sowohl mündlich als auch schriftlich zu einem breiten Spektrum von vertrauten Themen Informationen austauschen, die eigenen Ansichten erklären sowie Standpunkte durch relevante Erklärungen und Argumente begründen und verteidigen;</w:t>
      </w:r>
    </w:p>
    <w:p w:rsidR="00A41BB2" w:rsidRPr="004F3579" w:rsidRDefault="00D32A97" w:rsidP="003D6C80">
      <w:pPr>
        <w:pStyle w:val="54Subliterae1"/>
      </w:pPr>
      <w:r w:rsidRPr="004F3579">
        <w:tab/>
        <w:t>-</w:t>
      </w:r>
      <w:r w:rsidRPr="004F3579">
        <w:tab/>
      </w:r>
      <w:r w:rsidR="00A41BB2" w:rsidRPr="004F3579">
        <w:t>können vorbereitete Präsentationen (auch medienunterstützt) durchführen und auf Fragen der Zuhörerinnen</w:t>
      </w:r>
      <w:r w:rsidR="003F2C0B" w:rsidRPr="004F3579">
        <w:t xml:space="preserve"> und Zuhörer</w:t>
      </w:r>
      <w:r w:rsidR="00A41BB2" w:rsidRPr="004F3579">
        <w:t xml:space="preserve"> flüssig und spontan reagieren;</w:t>
      </w:r>
    </w:p>
    <w:p w:rsidR="00A41BB2" w:rsidRPr="004F3579" w:rsidRDefault="00D32A97" w:rsidP="003D6C80">
      <w:pPr>
        <w:pStyle w:val="54Subliterae1"/>
      </w:pPr>
      <w:r w:rsidRPr="004F3579">
        <w:tab/>
        <w:t>-</w:t>
      </w:r>
      <w:r w:rsidRPr="004F3579">
        <w:tab/>
      </w:r>
      <w:r w:rsidR="00A41BB2" w:rsidRPr="004F3579">
        <w:t>können klare und strukturierte Texte zu einem breiten Spektrum an vertrauten Themen verfassen und dabei die für die jeweilige Textsorte geltenden Kriterien adäquat anwenden;</w:t>
      </w:r>
    </w:p>
    <w:p w:rsidR="00A41BB2" w:rsidRPr="004F3579" w:rsidRDefault="00D32A97" w:rsidP="003D6C80">
      <w:pPr>
        <w:pStyle w:val="54Subliterae1"/>
      </w:pPr>
      <w:r w:rsidRPr="004F3579">
        <w:tab/>
        <w:t>-</w:t>
      </w:r>
      <w:r w:rsidRPr="004F3579">
        <w:tab/>
      </w:r>
      <w:r w:rsidR="00A41BB2" w:rsidRPr="004F3579">
        <w:t>können ihre sprachlichen Fähigkeiten einschätzen, nutzen die Erstsprache und ihre Erfahrungen mit anderen Sprachen zur Entwicklung ihrer Mehrsprachigkeit und verfügen über Strategien zum Spracherwerb;</w:t>
      </w:r>
    </w:p>
    <w:p w:rsidR="00A41BB2" w:rsidRPr="004F3579" w:rsidRDefault="00D32A97" w:rsidP="003D6C80">
      <w:pPr>
        <w:pStyle w:val="54Subliterae1"/>
      </w:pPr>
      <w:r w:rsidRPr="004F3579">
        <w:tab/>
        <w:t>-</w:t>
      </w:r>
      <w:r w:rsidRPr="004F3579">
        <w:tab/>
      </w:r>
      <w:r w:rsidR="00A41BB2" w:rsidRPr="004F3579">
        <w:t>kennen die Bedeutung der inneren und äußeren Mehrsprachigkeit;</w:t>
      </w:r>
    </w:p>
    <w:p w:rsidR="00A41BB2" w:rsidRPr="004F3579" w:rsidRDefault="00D32A97" w:rsidP="003D6C80">
      <w:pPr>
        <w:pStyle w:val="54Subliterae1"/>
      </w:pPr>
      <w:r w:rsidRPr="004F3579">
        <w:tab/>
        <w:t>-</w:t>
      </w:r>
      <w:r w:rsidRPr="004F3579">
        <w:tab/>
      </w:r>
      <w:r w:rsidR="00A41BB2" w:rsidRPr="004F3579">
        <w:t>können sich mit der eigenen und mit anderen Kulturen auseinandersetzen, Gemeinsamkeiten und Unterschiede erkennen und die Fähigkeit zur interkulturellen Kommunikation entwickeln;</w:t>
      </w:r>
    </w:p>
    <w:p w:rsidR="00A41BB2" w:rsidRPr="004F3579" w:rsidRDefault="00D32A97" w:rsidP="003D6C80">
      <w:pPr>
        <w:pStyle w:val="54Subliterae1"/>
      </w:pPr>
      <w:r w:rsidRPr="004F3579">
        <w:tab/>
        <w:t>-</w:t>
      </w:r>
      <w:r w:rsidRPr="004F3579">
        <w:tab/>
      </w:r>
      <w:r w:rsidR="00A41BB2" w:rsidRPr="004F3579">
        <w:t>können als Sprachmittlerinnen</w:t>
      </w:r>
      <w:r w:rsidR="00470D3E" w:rsidRPr="004F3579">
        <w:t xml:space="preserve"> und Sprachmittler</w:t>
      </w:r>
      <w:r w:rsidR="00A41BB2" w:rsidRPr="004F3579">
        <w:t xml:space="preserve"> in begrenztem Ausmaß die Kommunikation zwischen Gesprächspartnern, die einander nicht direkt verstehen können, ermöglichen;</w:t>
      </w:r>
    </w:p>
    <w:p w:rsidR="000F1862" w:rsidRPr="004F3579" w:rsidRDefault="00D32A97" w:rsidP="003D6C80">
      <w:pPr>
        <w:pStyle w:val="54Subliterae1"/>
      </w:pPr>
      <w:r w:rsidRPr="004F3579">
        <w:lastRenderedPageBreak/>
        <w:tab/>
        <w:t>-</w:t>
      </w:r>
      <w:r w:rsidRPr="004F3579">
        <w:tab/>
      </w:r>
      <w:r w:rsidR="00A41BB2" w:rsidRPr="004F3579">
        <w:t>erfahren die Erweiterung ihrer sprachlichen Kompetenzen als persönliche Bereicherung und als Möglichkeit zum Verständnis anderer Denkweisen;</w:t>
      </w:r>
    </w:p>
    <w:p w:rsidR="0078740F" w:rsidRPr="004F3579" w:rsidRDefault="00D32A97" w:rsidP="003D6C80">
      <w:pPr>
        <w:pStyle w:val="54Subliterae1"/>
      </w:pPr>
      <w:r w:rsidRPr="004F3579">
        <w:tab/>
        <w:t>-</w:t>
      </w:r>
      <w:r w:rsidRPr="004F3579">
        <w:tab/>
      </w:r>
      <w:r w:rsidR="0078740F" w:rsidRPr="004F3579">
        <w:t>verfügen über die der Ausbildungshöhe angemessenen linguistischen, soziolinguistischen und pragmatischen Kompetenzen;</w:t>
      </w:r>
    </w:p>
    <w:p w:rsidR="00A41BB2" w:rsidRPr="004F3579" w:rsidRDefault="00D32A97" w:rsidP="003D6C80">
      <w:pPr>
        <w:pStyle w:val="54Subliterae1"/>
      </w:pPr>
      <w:r w:rsidRPr="004F3579">
        <w:tab/>
        <w:t>-</w:t>
      </w:r>
      <w:r w:rsidRPr="004F3579">
        <w:tab/>
      </w:r>
      <w:r w:rsidR="00A41BB2" w:rsidRPr="004F3579">
        <w:t>können die erworbenen Kompetenzen vernetzt anwenden und Synergien mit anderen Fachgebieten nutzen.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Themen aus dem Erfahrungsbereich der Schülerinnen und Schüler sowie gesellschaftspolitische, soziale und wirtschaftliche Themen</w:t>
      </w:r>
      <w:r w:rsidR="00F73D91" w:rsidRPr="004F3579">
        <w:t>:</w:t>
      </w:r>
    </w:p>
    <w:p w:rsidR="00A41BB2" w:rsidRPr="004F3579" w:rsidRDefault="00B128DF" w:rsidP="00672F45">
      <w:pPr>
        <w:pStyle w:val="51Abs"/>
      </w:pPr>
      <w:r w:rsidRPr="004F3579">
        <w:t>zB</w:t>
      </w:r>
      <w:r w:rsidR="00A41BB2" w:rsidRPr="004F3579">
        <w:t xml:space="preserve"> politische und gesellschaftliche Strukturen, globale soziale und wirtschaftliche Entwicklungen, kulturelle und sprachliche Vielfalt sowie interkulturelle Beziehungen, Medien, Kunst und Kultur.</w:t>
      </w:r>
    </w:p>
    <w:p w:rsidR="00F73D91" w:rsidRPr="004F3579" w:rsidRDefault="00A41BB2" w:rsidP="00F73D91">
      <w:pPr>
        <w:pStyle w:val="83ErlText"/>
      </w:pPr>
      <w:r w:rsidRPr="004F3579">
        <w:t>Mündliche und schriftliche berufsbezogene Kommunikation</w:t>
      </w:r>
      <w:r w:rsidR="00F73D91" w:rsidRPr="004F3579">
        <w:t>:</w:t>
      </w:r>
    </w:p>
    <w:p w:rsidR="00A41BB2" w:rsidRPr="004F3579" w:rsidRDefault="00B128DF" w:rsidP="00672F45">
      <w:pPr>
        <w:pStyle w:val="51Abs"/>
      </w:pPr>
      <w:r w:rsidRPr="004F3579">
        <w:t>zB</w:t>
      </w:r>
      <w:r w:rsidR="00A41BB2" w:rsidRPr="004F3579">
        <w:t xml:space="preserve"> Memos, Richtlinien, Kurznotizen, Anfr</w:t>
      </w:r>
      <w:r w:rsidR="00C73429" w:rsidRPr="004F3579">
        <w:t xml:space="preserve">agen, Beantwortung von Anfragen und </w:t>
      </w:r>
      <w:r w:rsidR="00A41BB2" w:rsidRPr="004F3579">
        <w:t>Angebot</w:t>
      </w:r>
      <w:r w:rsidR="00C73429" w:rsidRPr="004F3579">
        <w:t>en</w:t>
      </w:r>
      <w:r w:rsidR="00A41BB2" w:rsidRPr="004F3579">
        <w:t>, Bestellung, Beschwerden, Reaktion auf Beschwerden.</w:t>
      </w:r>
    </w:p>
    <w:p w:rsidR="00A41BB2" w:rsidRPr="004F3579" w:rsidRDefault="00A41BB2" w:rsidP="00672F45">
      <w:pPr>
        <w:pStyle w:val="51Abs"/>
      </w:pPr>
      <w:r w:rsidRPr="004F3579">
        <w:t>Bewerbung und Motivationsschreiben.</w:t>
      </w:r>
    </w:p>
    <w:p w:rsidR="00A41BB2" w:rsidRPr="004F3579" w:rsidRDefault="00A41BB2" w:rsidP="00672F45">
      <w:pPr>
        <w:pStyle w:val="51Abs"/>
      </w:pPr>
      <w:r w:rsidRPr="004F3579">
        <w:t>Darlegen, Begründen und Gegenüberstellen von Meinungen (</w:t>
      </w:r>
      <w:r w:rsidR="00B128DF" w:rsidRPr="004F3579">
        <w:t>zB</w:t>
      </w:r>
      <w:r w:rsidRPr="004F3579">
        <w:t xml:space="preserve"> Leserbrief, Artikel, Bericht, </w:t>
      </w:r>
      <w:r w:rsidR="0007706B" w:rsidRPr="004F3579">
        <w:t xml:space="preserve">Blog, </w:t>
      </w:r>
      <w:r w:rsidRPr="004F3579">
        <w:t>Kommentar, Diskussion, Präsentation).</w:t>
      </w:r>
    </w:p>
    <w:p w:rsidR="00A41BB2" w:rsidRPr="004F3579" w:rsidRDefault="00A41BB2" w:rsidP="00672F45">
      <w:pPr>
        <w:pStyle w:val="51Abs"/>
      </w:pPr>
      <w:r w:rsidRPr="004F3579">
        <w:t xml:space="preserve">Mündliche und schriftliche Präsentation von </w:t>
      </w:r>
      <w:r w:rsidR="00B128DF" w:rsidRPr="004F3579">
        <w:t>zB</w:t>
      </w:r>
      <w:r w:rsidR="00FF6A2C" w:rsidRPr="004F3579">
        <w:t xml:space="preserve"> </w:t>
      </w:r>
      <w:r w:rsidRPr="004F3579">
        <w:t>Ideen, Institutionen, Organisationen, Unternehmen, Dienstlei</w:t>
      </w:r>
      <w:r w:rsidR="00FF6A2C" w:rsidRPr="004F3579">
        <w:t xml:space="preserve">stungen, Produkten, Programmen mittels </w:t>
      </w:r>
      <w:r w:rsidR="00B128DF" w:rsidRPr="004F3579">
        <w:t>zB</w:t>
      </w:r>
      <w:r w:rsidRPr="004F3579">
        <w:t xml:space="preserve"> Artikel, Rundbrief, Homepage, Broschüre, Flugblatt, Presseaussendung, Bericht</w:t>
      </w:r>
      <w:r w:rsidR="0007706B" w:rsidRPr="004F3579">
        <w:t>, Proposal</w:t>
      </w:r>
      <w:r w:rsidRPr="004F3579">
        <w:t>.</w:t>
      </w:r>
    </w:p>
    <w:p w:rsidR="00A41BB2" w:rsidRPr="004F3579" w:rsidRDefault="00A41BB2" w:rsidP="00672F45">
      <w:pPr>
        <w:pStyle w:val="51Abs"/>
      </w:pPr>
      <w:r w:rsidRPr="004F3579">
        <w:t>Kommunikationssituationen bei Veranstaltungen.</w:t>
      </w:r>
    </w:p>
    <w:p w:rsidR="00A41BB2" w:rsidRPr="004F3579" w:rsidRDefault="00A41BB2" w:rsidP="00672F45">
      <w:pPr>
        <w:pStyle w:val="51Abs"/>
      </w:pPr>
      <w:r w:rsidRPr="004F3579">
        <w:t>Beschreiben und Kommentieren von Grafiken, Rückschlüsse.</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10. Semester:</w:t>
      </w:r>
    </w:p>
    <w:p w:rsidR="0078740F" w:rsidRPr="004F3579" w:rsidRDefault="0078740F" w:rsidP="007E26B3">
      <w:pPr>
        <w:pStyle w:val="82ErlUeberschrL"/>
      </w:pPr>
      <w:r w:rsidRPr="004F3579">
        <w:t>Bildungs- und Lehraufgabe:</w:t>
      </w:r>
    </w:p>
    <w:p w:rsidR="0078740F" w:rsidRPr="004F3579" w:rsidRDefault="0078740F" w:rsidP="00672F45">
      <w:pPr>
        <w:pStyle w:val="51Abs"/>
      </w:pPr>
      <w:r w:rsidRPr="004F3579">
        <w:t>Die Schülerinnen und Schüler</w:t>
      </w:r>
    </w:p>
    <w:p w:rsidR="0078740F" w:rsidRPr="004F3579" w:rsidRDefault="00D32A97" w:rsidP="003D6C80">
      <w:pPr>
        <w:pStyle w:val="54Subliterae1"/>
      </w:pPr>
      <w:r w:rsidRPr="004F3579">
        <w:tab/>
        <w:t>-</w:t>
      </w:r>
      <w:r w:rsidRPr="004F3579">
        <w:tab/>
      </w:r>
      <w:r w:rsidR="0078740F" w:rsidRPr="004F3579">
        <w:t xml:space="preserve">verstehen inhaltlich und sprachlich komplexe mündliche Kommunikation in einer Reihe von Situationen und zu einem breiten Spektrum an Themen aus </w:t>
      </w:r>
      <w:r w:rsidR="00D02138" w:rsidRPr="004F3579">
        <w:t xml:space="preserve">ihrem Lebensumfeld und dem </w:t>
      </w:r>
      <w:r w:rsidR="0078740F" w:rsidRPr="004F3579">
        <w:t>beruflichen Bereich, wenn in Standardsprache gesprochen wird;</w:t>
      </w:r>
    </w:p>
    <w:p w:rsidR="0078740F" w:rsidRPr="004F3579" w:rsidRDefault="00D32A97" w:rsidP="003D6C80">
      <w:pPr>
        <w:pStyle w:val="54Subliterae1"/>
      </w:pPr>
      <w:r w:rsidRPr="004F3579">
        <w:tab/>
        <w:t>-</w:t>
      </w:r>
      <w:r w:rsidRPr="004F3579">
        <w:tab/>
      </w:r>
      <w:r w:rsidR="0078740F" w:rsidRPr="004F3579">
        <w:t>verstehen die Hauptaussagen von inhaltlich und sprachlich komplexen Vorträgen, Berichten und Präsentationen;</w:t>
      </w:r>
    </w:p>
    <w:p w:rsidR="0078740F" w:rsidRPr="004F3579" w:rsidRDefault="00D32A97" w:rsidP="003D6C80">
      <w:pPr>
        <w:pStyle w:val="54Subliterae1"/>
      </w:pPr>
      <w:r w:rsidRPr="004F3579">
        <w:tab/>
        <w:t>-</w:t>
      </w:r>
      <w:r w:rsidRPr="004F3579">
        <w:tab/>
      </w:r>
      <w:r w:rsidR="0078740F" w:rsidRPr="004F3579">
        <w:t>können Tonaufnahmen, Podcasts, Radionachrichten sowie Videos über ein breites Spektrum an vertrauten Themen verstehen und dabei auch Stimmung, Ton, Standpunkte und Einstellungen der Sprechenden erfassen, wenn in Standardsprache gesprochen wird;</w:t>
      </w:r>
    </w:p>
    <w:p w:rsidR="0078740F" w:rsidRPr="004F3579" w:rsidRDefault="00D32A97" w:rsidP="003D6C80">
      <w:pPr>
        <w:pStyle w:val="54Subliterae1"/>
      </w:pPr>
      <w:r w:rsidRPr="004F3579">
        <w:tab/>
        <w:t>-</w:t>
      </w:r>
      <w:r w:rsidRPr="004F3579">
        <w:tab/>
      </w:r>
      <w:r w:rsidR="0078740F" w:rsidRPr="004F3579">
        <w:t xml:space="preserve">können </w:t>
      </w:r>
      <w:r w:rsidR="00B128DF" w:rsidRPr="004F3579">
        <w:t>selb</w:t>
      </w:r>
      <w:r w:rsidR="00A8731B" w:rsidRPr="004F3579">
        <w:t>st</w:t>
      </w:r>
      <w:r w:rsidR="0078740F" w:rsidRPr="004F3579">
        <w:t>ständig lesen sowie Lesestil und Tempo verschiedenen Texten und Zwecken anpassen;</w:t>
      </w:r>
    </w:p>
    <w:p w:rsidR="0078740F" w:rsidRPr="004F3579" w:rsidRDefault="00D32A97" w:rsidP="003D6C80">
      <w:pPr>
        <w:pStyle w:val="54Subliterae1"/>
      </w:pPr>
      <w:r w:rsidRPr="004F3579">
        <w:tab/>
        <w:t>-</w:t>
      </w:r>
      <w:r w:rsidRPr="004F3579">
        <w:tab/>
      </w:r>
      <w:r w:rsidR="0078740F" w:rsidRPr="004F3579">
        <w:t>können in unterschiedlichen Arten von Texten zu einem breiten Spektrum an allgemeinen und berufsspezifischen Themen die wesentlichen Informationen, Argumentationen, Standpunkte und Haltungen erfassen;</w:t>
      </w:r>
    </w:p>
    <w:p w:rsidR="0078740F" w:rsidRPr="004F3579" w:rsidRDefault="00D32A97" w:rsidP="003D6C80">
      <w:pPr>
        <w:pStyle w:val="54Subliterae1"/>
      </w:pPr>
      <w:r w:rsidRPr="004F3579">
        <w:tab/>
        <w:t>-</w:t>
      </w:r>
      <w:r w:rsidRPr="004F3579">
        <w:tab/>
      </w:r>
      <w:r w:rsidR="0078740F" w:rsidRPr="004F3579">
        <w:t>können lange und komplexe Texte nach gewünschten Informationen durchsuchen und Informationen aus verschiedenen Texten oder Textteilen zusammentragen, um eine bestimmte Aufgabe zu lösen sowie die wesentlichen Inhalte von Texten zusammenfassen;</w:t>
      </w:r>
    </w:p>
    <w:p w:rsidR="0078740F" w:rsidRPr="004F3579" w:rsidRDefault="00D32A97" w:rsidP="003D6C80">
      <w:pPr>
        <w:pStyle w:val="54Subliterae1"/>
      </w:pPr>
      <w:r w:rsidRPr="004F3579">
        <w:tab/>
        <w:t>-</w:t>
      </w:r>
      <w:r w:rsidRPr="004F3579">
        <w:tab/>
      </w:r>
      <w:r w:rsidR="0078740F" w:rsidRPr="004F3579">
        <w:t xml:space="preserve">verstehen ein breites Spektrum an schriftlicher Kommunikation </w:t>
      </w:r>
      <w:r w:rsidR="00D02138" w:rsidRPr="004F3579">
        <w:t xml:space="preserve">aus ihrem Lebensumfeld </w:t>
      </w:r>
      <w:r w:rsidR="0078740F" w:rsidRPr="004F3579">
        <w:t>und beruflichen Bereich und können adressaten- und situationsadäquat darauf reagieren;</w:t>
      </w:r>
    </w:p>
    <w:p w:rsidR="0078740F" w:rsidRPr="004F3579" w:rsidRDefault="00D32A97" w:rsidP="003D6C80">
      <w:pPr>
        <w:pStyle w:val="54Subliterae1"/>
      </w:pPr>
      <w:r w:rsidRPr="004F3579">
        <w:tab/>
        <w:t>-</w:t>
      </w:r>
      <w:r w:rsidRPr="004F3579">
        <w:tab/>
      </w:r>
      <w:r w:rsidR="0078740F" w:rsidRPr="004F3579">
        <w:t>können digitale und gedruckte Nachschlagewerke gezielt nutzen;</w:t>
      </w:r>
    </w:p>
    <w:p w:rsidR="0078740F" w:rsidRPr="004F3579" w:rsidRDefault="00D32A97" w:rsidP="003D6C80">
      <w:pPr>
        <w:pStyle w:val="54Subliterae1"/>
      </w:pPr>
      <w:r w:rsidRPr="004F3579">
        <w:tab/>
        <w:t>-</w:t>
      </w:r>
      <w:r w:rsidRPr="004F3579">
        <w:tab/>
      </w:r>
      <w:r w:rsidR="0078740F" w:rsidRPr="004F3579">
        <w:t>können mit Medien bewusst umgehen;</w:t>
      </w:r>
    </w:p>
    <w:p w:rsidR="0078740F" w:rsidRPr="004F3579" w:rsidRDefault="00D32A97" w:rsidP="003D6C80">
      <w:pPr>
        <w:pStyle w:val="54Subliterae1"/>
      </w:pPr>
      <w:r w:rsidRPr="004F3579">
        <w:tab/>
        <w:t>-</w:t>
      </w:r>
      <w:r w:rsidRPr="004F3579">
        <w:tab/>
      </w:r>
      <w:r w:rsidR="0078740F" w:rsidRPr="004F3579">
        <w:t>verfügen im Sinne der Beschäftigungsfähigkeit (Employability) über allgemeine und berufsspezifische Sprach- und Sachkompetenzen für die Bewältigung von Routinesituationen der beruflichen Praxis;</w:t>
      </w:r>
    </w:p>
    <w:p w:rsidR="0078740F" w:rsidRPr="004F3579" w:rsidRDefault="00D32A97" w:rsidP="003D6C80">
      <w:pPr>
        <w:pStyle w:val="54Subliterae1"/>
      </w:pPr>
      <w:r w:rsidRPr="004F3579">
        <w:tab/>
        <w:t>-</w:t>
      </w:r>
      <w:r w:rsidRPr="004F3579">
        <w:tab/>
      </w:r>
      <w:r w:rsidR="0078740F" w:rsidRPr="004F3579">
        <w:t>können ein breites Spektrum von sprachlichen Mitteln anwenden, um ein längeres Gespräch zu beginnen, in Gang zu halten und zu beenden sowie in Diskussionen das Wort zu ergreifen;</w:t>
      </w:r>
    </w:p>
    <w:p w:rsidR="0078740F" w:rsidRPr="004F3579" w:rsidRDefault="00D32A97" w:rsidP="003D6C80">
      <w:pPr>
        <w:pStyle w:val="54Subliterae1"/>
      </w:pPr>
      <w:r w:rsidRPr="004F3579">
        <w:lastRenderedPageBreak/>
        <w:tab/>
        <w:t>-</w:t>
      </w:r>
      <w:r w:rsidRPr="004F3579">
        <w:tab/>
      </w:r>
      <w:r w:rsidR="0078740F" w:rsidRPr="004F3579">
        <w:t>können sowohl mündlich als auch schriftlich detaillierte Beschreibungen zu verschiedenen vertrauten Themen geben sowie detailliert über Ereignisse, Erlebnisse und Erfahrungen berichten und deren persönliche Bedeutung hervorheben;</w:t>
      </w:r>
    </w:p>
    <w:p w:rsidR="0078740F" w:rsidRPr="004F3579" w:rsidRDefault="00D32A97" w:rsidP="003D6C80">
      <w:pPr>
        <w:pStyle w:val="54Subliterae1"/>
      </w:pPr>
      <w:r w:rsidRPr="004F3579">
        <w:tab/>
        <w:t>-</w:t>
      </w:r>
      <w:r w:rsidRPr="004F3579">
        <w:tab/>
      </w:r>
      <w:r w:rsidR="0078740F" w:rsidRPr="004F3579">
        <w:t>können sowohl mündlich als auch schriftlich zu einem breiten Spektrum von vertrauten Themen Informationen austauschen, die eigenen Ansichten erklären sowie Standpunkte durch relevante Erklärungen und Argumente begründen und verteidigen;</w:t>
      </w:r>
    </w:p>
    <w:p w:rsidR="0078740F" w:rsidRPr="004F3579" w:rsidRDefault="00D32A97" w:rsidP="003D6C80">
      <w:pPr>
        <w:pStyle w:val="54Subliterae1"/>
      </w:pPr>
      <w:r w:rsidRPr="004F3579">
        <w:tab/>
        <w:t>-</w:t>
      </w:r>
      <w:r w:rsidRPr="004F3579">
        <w:tab/>
      </w:r>
      <w:r w:rsidR="0078740F" w:rsidRPr="004F3579">
        <w:t>können vorbereitete Präsentationen (auch medienunterstützt) durchführen und auf Fragen der Zuhörerinnen</w:t>
      </w:r>
      <w:r w:rsidR="003F2C0B" w:rsidRPr="004F3579">
        <w:t xml:space="preserve"> und Zuhörer</w:t>
      </w:r>
      <w:r w:rsidR="0078740F" w:rsidRPr="004F3579">
        <w:t xml:space="preserve"> flüssig und spontan reagieren;</w:t>
      </w:r>
    </w:p>
    <w:p w:rsidR="0078740F" w:rsidRPr="004F3579" w:rsidRDefault="00D32A97" w:rsidP="003D6C80">
      <w:pPr>
        <w:pStyle w:val="54Subliterae1"/>
      </w:pPr>
      <w:r w:rsidRPr="004F3579">
        <w:tab/>
        <w:t>-</w:t>
      </w:r>
      <w:r w:rsidRPr="004F3579">
        <w:tab/>
      </w:r>
      <w:r w:rsidR="0078740F" w:rsidRPr="004F3579">
        <w:t>können klare und strukturierte Texte zu einem breiten Spektrum an vertrauten Themen verfassen und dabei die für die jeweilige Textsorte geltenden Kriterien adäquat anwenden;</w:t>
      </w:r>
    </w:p>
    <w:p w:rsidR="0078740F" w:rsidRPr="004F3579" w:rsidRDefault="00D32A97" w:rsidP="003D6C80">
      <w:pPr>
        <w:pStyle w:val="54Subliterae1"/>
      </w:pPr>
      <w:r w:rsidRPr="004F3579">
        <w:tab/>
        <w:t>-</w:t>
      </w:r>
      <w:r w:rsidRPr="004F3579">
        <w:tab/>
      </w:r>
      <w:r w:rsidR="0078740F" w:rsidRPr="004F3579">
        <w:t>können ihre sprachlichen Fähigkeiten einschätzen, nutzen die Erstsprache und ihre Erfahrungen mit anderen Sprachen zur Entwicklung ihrer Mehrsprachigkeit und verfügen über Strategien zum Spracherwerb;</w:t>
      </w:r>
    </w:p>
    <w:p w:rsidR="0078740F" w:rsidRPr="004F3579" w:rsidRDefault="00D32A97" w:rsidP="003D6C80">
      <w:pPr>
        <w:pStyle w:val="54Subliterae1"/>
      </w:pPr>
      <w:r w:rsidRPr="004F3579">
        <w:tab/>
        <w:t>-</w:t>
      </w:r>
      <w:r w:rsidRPr="004F3579">
        <w:tab/>
      </w:r>
      <w:r w:rsidR="0078740F" w:rsidRPr="004F3579">
        <w:t>kennen die Bedeutung der inneren und äußeren Mehrsprachigkeit;</w:t>
      </w:r>
    </w:p>
    <w:p w:rsidR="0078740F" w:rsidRPr="004F3579" w:rsidRDefault="00D32A97" w:rsidP="003D6C80">
      <w:pPr>
        <w:pStyle w:val="54Subliterae1"/>
      </w:pPr>
      <w:r w:rsidRPr="004F3579">
        <w:tab/>
        <w:t>-</w:t>
      </w:r>
      <w:r w:rsidRPr="004F3579">
        <w:tab/>
      </w:r>
      <w:r w:rsidR="0078740F" w:rsidRPr="004F3579">
        <w:t>können sich mit der eigenen und mit anderen Kulturen auseinandersetzen, Gemeinsamkeiten und Unterschiede erkennen und die Fähigkeit zur interkulturellen Kommunikation entwickeln;</w:t>
      </w:r>
    </w:p>
    <w:p w:rsidR="0078740F" w:rsidRPr="004F3579" w:rsidRDefault="00D32A97" w:rsidP="003D6C80">
      <w:pPr>
        <w:pStyle w:val="54Subliterae1"/>
      </w:pPr>
      <w:r w:rsidRPr="004F3579">
        <w:tab/>
        <w:t>-</w:t>
      </w:r>
      <w:r w:rsidRPr="004F3579">
        <w:tab/>
      </w:r>
      <w:r w:rsidR="0078740F" w:rsidRPr="004F3579">
        <w:t xml:space="preserve">können als Sprachmittlerinnen </w:t>
      </w:r>
      <w:r w:rsidR="00C73429" w:rsidRPr="004F3579">
        <w:t xml:space="preserve">und Sprachmittler </w:t>
      </w:r>
      <w:r w:rsidR="0078740F" w:rsidRPr="004F3579">
        <w:t>in begrenztem Ausmaß die Kommunikation zwischen Gesprächspartnern, die einander nicht direkt verstehen können, ermöglichen;</w:t>
      </w:r>
    </w:p>
    <w:p w:rsidR="000F1862" w:rsidRPr="004F3579" w:rsidRDefault="00D32A97" w:rsidP="003D6C80">
      <w:pPr>
        <w:pStyle w:val="54Subliterae1"/>
      </w:pPr>
      <w:r w:rsidRPr="004F3579">
        <w:tab/>
        <w:t>-</w:t>
      </w:r>
      <w:r w:rsidRPr="004F3579">
        <w:tab/>
      </w:r>
      <w:r w:rsidR="0078740F" w:rsidRPr="004F3579">
        <w:t>erfahren die Erweiterung ihrer sprachlichen Kompetenzen als persönliche Bereicherung und als Möglichkeit zum Verständnis anderer Denkweisen;</w:t>
      </w:r>
    </w:p>
    <w:p w:rsidR="0078740F" w:rsidRPr="004F3579" w:rsidRDefault="00D32A97" w:rsidP="003D6C80">
      <w:pPr>
        <w:pStyle w:val="54Subliterae1"/>
      </w:pPr>
      <w:r w:rsidRPr="004F3579">
        <w:tab/>
        <w:t>-</w:t>
      </w:r>
      <w:r w:rsidRPr="004F3579">
        <w:tab/>
      </w:r>
      <w:r w:rsidR="0078740F" w:rsidRPr="004F3579">
        <w:t>verfügen über einen großen Wortschatz in ihrem Interessens- und Fachgebiet und in den meisten allgemeinen Themenbereichen;</w:t>
      </w:r>
    </w:p>
    <w:p w:rsidR="0078740F" w:rsidRPr="004F3579" w:rsidRDefault="00D32A97" w:rsidP="003D6C80">
      <w:pPr>
        <w:pStyle w:val="54Subliterae1"/>
      </w:pPr>
      <w:r w:rsidRPr="004F3579">
        <w:tab/>
        <w:t>-</w:t>
      </w:r>
      <w:r w:rsidRPr="004F3579">
        <w:tab/>
      </w:r>
      <w:r w:rsidR="0078740F" w:rsidRPr="004F3579">
        <w:t>können Formulierungen variieren, um häufige Wiederholungen zu vermeiden, wobei Lücken im Wortschatz zu Zögern und Umschreibungen führen können;</w:t>
      </w:r>
    </w:p>
    <w:p w:rsidR="0078740F" w:rsidRPr="004F3579" w:rsidRDefault="00D32A97" w:rsidP="003D6C80">
      <w:pPr>
        <w:pStyle w:val="54Subliterae1"/>
      </w:pPr>
      <w:r w:rsidRPr="004F3579">
        <w:tab/>
        <w:t>-</w:t>
      </w:r>
      <w:r w:rsidRPr="004F3579">
        <w:tab/>
      </w:r>
      <w:r w:rsidR="0078740F" w:rsidRPr="004F3579">
        <w:t>können den Wortschatz im Allgemeinen mit großer Genauigkeit verwenden, obgleich einige Verwechslungen und falsche Wortwahl vorkommen können, ohne jedoch die Kommunikation zu behindern;</w:t>
      </w:r>
    </w:p>
    <w:p w:rsidR="0078740F" w:rsidRPr="004F3579" w:rsidRDefault="00D32A97" w:rsidP="003D6C80">
      <w:pPr>
        <w:pStyle w:val="54Subliterae1"/>
      </w:pPr>
      <w:r w:rsidRPr="004F3579">
        <w:tab/>
        <w:t>-</w:t>
      </w:r>
      <w:r w:rsidRPr="004F3579">
        <w:tab/>
      </w:r>
      <w:r w:rsidR="0078740F" w:rsidRPr="004F3579">
        <w:t>verfügen über eine gute Beherrschung der Grammatik und machen keine Fehler, die zu Missverständnissen führen;</w:t>
      </w:r>
    </w:p>
    <w:p w:rsidR="0078740F" w:rsidRPr="004F3579" w:rsidRDefault="00D32A97" w:rsidP="003D6C80">
      <w:pPr>
        <w:pStyle w:val="54Subliterae1"/>
      </w:pPr>
      <w:r w:rsidRPr="004F3579">
        <w:tab/>
        <w:t>-</w:t>
      </w:r>
      <w:r w:rsidRPr="004F3579">
        <w:tab/>
      </w:r>
      <w:r w:rsidR="0078740F" w:rsidRPr="004F3579">
        <w:t>haben eine klare, gut verständliche Aussprache und eine natürliche Intonation;</w:t>
      </w:r>
    </w:p>
    <w:p w:rsidR="000F1862" w:rsidRPr="004F3579" w:rsidRDefault="00D32A97" w:rsidP="003D6C80">
      <w:pPr>
        <w:pStyle w:val="54Subliterae1"/>
      </w:pPr>
      <w:r w:rsidRPr="004F3579">
        <w:tab/>
        <w:t>-</w:t>
      </w:r>
      <w:r w:rsidRPr="004F3579">
        <w:tab/>
      </w:r>
      <w:r w:rsidR="0078740F" w:rsidRPr="004F3579">
        <w:t>beherrschen eine hinreichend korrekte Rechtschreibung und Zeichensetzung, es können sich aber Einflüsse der Erstsprache zeigen;</w:t>
      </w:r>
    </w:p>
    <w:p w:rsidR="000F1862" w:rsidRPr="004F3579" w:rsidRDefault="00D32A97" w:rsidP="003D6C80">
      <w:pPr>
        <w:pStyle w:val="54Subliterae1"/>
      </w:pPr>
      <w:r w:rsidRPr="004F3579">
        <w:tab/>
        <w:t>-</w:t>
      </w:r>
      <w:r w:rsidRPr="004F3579">
        <w:tab/>
      </w:r>
      <w:r w:rsidR="0078740F" w:rsidRPr="004F3579">
        <w:t>können sich in formellem und informellem Stil überzeugend, klar und höflich ausdrücken, wie es für die jeweilige Situation und die betreffenden Personen angemessen ist;</w:t>
      </w:r>
    </w:p>
    <w:p w:rsidR="0078740F" w:rsidRPr="004F3579" w:rsidRDefault="00D32A97" w:rsidP="003D6C80">
      <w:pPr>
        <w:pStyle w:val="54Subliterae1"/>
      </w:pPr>
      <w:r w:rsidRPr="004F3579">
        <w:tab/>
        <w:t>-</w:t>
      </w:r>
      <w:r w:rsidRPr="004F3579">
        <w:tab/>
      </w:r>
      <w:r w:rsidR="0078740F" w:rsidRPr="004F3579">
        <w:t>können die erworbenen Kompetenzen vernetzt anwenden und Synergien mit anderen Fachgebieten nutzen.</w:t>
      </w:r>
    </w:p>
    <w:p w:rsidR="00A41BB2" w:rsidRPr="004F3579" w:rsidRDefault="00A41BB2" w:rsidP="007E26B3">
      <w:pPr>
        <w:pStyle w:val="82ErlUeberschrL"/>
      </w:pPr>
      <w:r w:rsidRPr="004F3579">
        <w:t>Lehrstoff:</w:t>
      </w:r>
    </w:p>
    <w:p w:rsidR="00F73D91" w:rsidRPr="004F3579" w:rsidRDefault="00A41BB2" w:rsidP="00F73D91">
      <w:pPr>
        <w:pStyle w:val="83ErlText"/>
      </w:pPr>
      <w:r w:rsidRPr="004F3579">
        <w:t>Themen aus dem Erfahrungsbereich der Schülerinnen und Schüler sowie gesellschaftspolitische, soziale und wirtschaftliche Themen</w:t>
      </w:r>
      <w:r w:rsidR="00F73D91" w:rsidRPr="004F3579">
        <w:t>:</w:t>
      </w:r>
    </w:p>
    <w:p w:rsidR="00A41BB2" w:rsidRPr="004F3579" w:rsidRDefault="00B128DF" w:rsidP="00672F45">
      <w:pPr>
        <w:pStyle w:val="51Abs"/>
      </w:pPr>
      <w:r w:rsidRPr="004F3579">
        <w:t>zB</w:t>
      </w:r>
      <w:r w:rsidR="00A41BB2" w:rsidRPr="004F3579">
        <w:t xml:space="preserve"> politische und gesellschaftliche Strukturen, globale soziale und wirtschaftliche Entwicklungen, kulturelle und sprachliche Vielfalt sowie interkulturelle Beziehungen, Medien, Kunst und Kultur.</w:t>
      </w:r>
    </w:p>
    <w:p w:rsidR="00F73D91" w:rsidRPr="004F3579" w:rsidRDefault="00A41BB2" w:rsidP="00F73D91">
      <w:pPr>
        <w:pStyle w:val="83ErlText"/>
      </w:pPr>
      <w:r w:rsidRPr="004F3579">
        <w:t>Mündliche und schriftliche berufsbezogene Kommunikation</w:t>
      </w:r>
      <w:r w:rsidR="00F73D91" w:rsidRPr="004F3579">
        <w:t>:</w:t>
      </w:r>
    </w:p>
    <w:p w:rsidR="00A41BB2" w:rsidRPr="004F3579" w:rsidRDefault="00B128DF" w:rsidP="00672F45">
      <w:pPr>
        <w:pStyle w:val="51Abs"/>
      </w:pPr>
      <w:r w:rsidRPr="004F3579">
        <w:t>zB</w:t>
      </w:r>
      <w:r w:rsidR="00A41BB2" w:rsidRPr="004F3579">
        <w:t xml:space="preserve"> Anfragen, Beantwortung von Anfragen</w:t>
      </w:r>
      <w:r w:rsidR="00C73429" w:rsidRPr="004F3579">
        <w:t xml:space="preserve"> und </w:t>
      </w:r>
      <w:r w:rsidR="00A41BB2" w:rsidRPr="004F3579">
        <w:t>Angebot</w:t>
      </w:r>
      <w:r w:rsidR="00C73429" w:rsidRPr="004F3579">
        <w:t>en</w:t>
      </w:r>
      <w:r w:rsidR="00A41BB2" w:rsidRPr="004F3579">
        <w:t>, Bestellung, Beschwerden, Reaktion auf Beschwerden.</w:t>
      </w:r>
    </w:p>
    <w:p w:rsidR="00A41BB2" w:rsidRPr="004F3579" w:rsidRDefault="00A41BB2" w:rsidP="00672F45">
      <w:pPr>
        <w:pStyle w:val="51Abs"/>
      </w:pPr>
      <w:r w:rsidRPr="004F3579">
        <w:t>Darlegen, Begründen und Gegenüberstellen von Meinungen (</w:t>
      </w:r>
      <w:r w:rsidR="00B128DF" w:rsidRPr="004F3579">
        <w:t>zB</w:t>
      </w:r>
      <w:r w:rsidRPr="004F3579">
        <w:t xml:space="preserve"> Leserbrief, Artikel, Bericht, </w:t>
      </w:r>
      <w:r w:rsidR="0007706B" w:rsidRPr="004F3579">
        <w:t xml:space="preserve">Blog, </w:t>
      </w:r>
      <w:r w:rsidRPr="004F3579">
        <w:t>Kommentar, Diskussion, Präsentation).</w:t>
      </w:r>
    </w:p>
    <w:p w:rsidR="00A41BB2" w:rsidRPr="004F3579" w:rsidRDefault="00A41BB2" w:rsidP="00672F45">
      <w:pPr>
        <w:pStyle w:val="51Abs"/>
      </w:pPr>
      <w:r w:rsidRPr="004F3579">
        <w:t xml:space="preserve">Mündliche und schriftliche Präsentation von </w:t>
      </w:r>
      <w:r w:rsidR="00B128DF" w:rsidRPr="004F3579">
        <w:t>zB</w:t>
      </w:r>
      <w:r w:rsidR="005F13BF" w:rsidRPr="004F3579">
        <w:t xml:space="preserve"> </w:t>
      </w:r>
      <w:r w:rsidRPr="004F3579">
        <w:t>Ideen, Institutionen, Organisationen, Unternehmen, Dienstleistungen, Produkten, Progra</w:t>
      </w:r>
      <w:r w:rsidR="005F13BF" w:rsidRPr="004F3579">
        <w:t xml:space="preserve">mmen mittels </w:t>
      </w:r>
      <w:r w:rsidR="00B128DF" w:rsidRPr="004F3579">
        <w:t>zB</w:t>
      </w:r>
      <w:r w:rsidRPr="004F3579">
        <w:t xml:space="preserve"> Artikel, Rundbrief, Homepage, Broschüre, Flugblatt, Presseaussendung, Bericht</w:t>
      </w:r>
      <w:r w:rsidR="0007706B" w:rsidRPr="004F3579">
        <w:t>, Proposal</w:t>
      </w:r>
      <w:r w:rsidRPr="004F3579">
        <w:t>.</w:t>
      </w:r>
    </w:p>
    <w:p w:rsidR="00A41BB2" w:rsidRPr="004F3579" w:rsidRDefault="00A41BB2" w:rsidP="00672F45">
      <w:pPr>
        <w:pStyle w:val="51Abs"/>
      </w:pPr>
      <w:r w:rsidRPr="004F3579">
        <w:t>Kommunikationssituationen bei Veranstaltungen.</w:t>
      </w:r>
    </w:p>
    <w:p w:rsidR="00A41BB2" w:rsidRPr="004F3579" w:rsidRDefault="00A41BB2" w:rsidP="00672F45">
      <w:pPr>
        <w:pStyle w:val="51Abs"/>
      </w:pPr>
      <w:r w:rsidRPr="004F3579">
        <w:t>Beschreiben und Kommentieren von Grafiken, Rückschlüsse.</w:t>
      </w:r>
    </w:p>
    <w:p w:rsidR="00A41BB2" w:rsidRPr="004F3579" w:rsidRDefault="00A41BB2" w:rsidP="00672F45">
      <w:pPr>
        <w:pStyle w:val="51Abs"/>
      </w:pPr>
      <w:r w:rsidRPr="004F3579">
        <w:t>Die Kommunikationssituationen bilden die Basis für die systematische Erweiterung des Umfangs und der Qualität des sprachlichen Repertoires.</w:t>
      </w:r>
    </w:p>
    <w:p w:rsidR="00842378" w:rsidRPr="004F3579" w:rsidRDefault="00842378" w:rsidP="00FB622C">
      <w:pPr>
        <w:pStyle w:val="82ErlUeberschrL"/>
      </w:pPr>
      <w:r w:rsidRPr="004F3579">
        <w:lastRenderedPageBreak/>
        <w:t>Schularbeiten:</w:t>
      </w:r>
    </w:p>
    <w:p w:rsidR="00A41BB2" w:rsidRPr="004F3579" w:rsidRDefault="00A41BB2" w:rsidP="00672F45">
      <w:pPr>
        <w:pStyle w:val="51Abs"/>
      </w:pPr>
      <w:r w:rsidRPr="004F3579">
        <w:t>I. Jahrgang: 2 einstündige Schularbeiten.</w:t>
      </w:r>
    </w:p>
    <w:p w:rsidR="00A41BB2" w:rsidRPr="004F3579" w:rsidRDefault="00A41BB2" w:rsidP="00672F45">
      <w:pPr>
        <w:pStyle w:val="51Abs"/>
      </w:pPr>
      <w:r w:rsidRPr="004F3579">
        <w:t>II. Jahrgang: 1 einstündige Schularbeit im 3. Semester, 1 ein- oder zweistündige Schularbeit im 4.</w:t>
      </w:r>
      <w:r w:rsidR="003008D3" w:rsidRPr="004F3579">
        <w:t> </w:t>
      </w:r>
      <w:r w:rsidRPr="004F3579">
        <w:t>Semester.</w:t>
      </w:r>
    </w:p>
    <w:p w:rsidR="00A41BB2" w:rsidRPr="004F3579" w:rsidRDefault="00A41BB2" w:rsidP="00672F45">
      <w:pPr>
        <w:pStyle w:val="51Abs"/>
      </w:pPr>
      <w:r w:rsidRPr="004F3579">
        <w:t>III. Jahrgang: 1 ein- oder zweistündige Schularbeit im 5. Semester, 1 ein- oder zweistündige Schularbeit im 6. Semester.</w:t>
      </w:r>
    </w:p>
    <w:p w:rsidR="00A41BB2" w:rsidRPr="004F3579" w:rsidRDefault="00A41BB2" w:rsidP="00672F45">
      <w:pPr>
        <w:pStyle w:val="51Abs"/>
      </w:pPr>
      <w:r w:rsidRPr="004F3579">
        <w:t>IV. Jahrgang: 1 zweistündige Schularbeit im 7. Semester, 1 zweistündige Schularbeit im 8.</w:t>
      </w:r>
      <w:r w:rsidR="003008D3" w:rsidRPr="004F3579">
        <w:t> </w:t>
      </w:r>
      <w:r w:rsidRPr="004F3579">
        <w:t>Semester.</w:t>
      </w:r>
    </w:p>
    <w:p w:rsidR="00A41BB2" w:rsidRPr="004F3579" w:rsidRDefault="00A41BB2" w:rsidP="00672F45">
      <w:pPr>
        <w:pStyle w:val="51Abs"/>
      </w:pPr>
      <w:r w:rsidRPr="004F3579">
        <w:t xml:space="preserve">V. Jahrgang: 2 </w:t>
      </w:r>
      <w:r w:rsidR="00C73429" w:rsidRPr="004F3579">
        <w:t xml:space="preserve">zwei- oder </w:t>
      </w:r>
      <w:r w:rsidRPr="004F3579">
        <w:t>dreistündige Schularbeiten.</w:t>
      </w:r>
    </w:p>
    <w:p w:rsidR="00FA760D" w:rsidRPr="004F3579" w:rsidRDefault="00FA760D" w:rsidP="007E26B3">
      <w:pPr>
        <w:pStyle w:val="81ErlUeberschrZ"/>
      </w:pPr>
      <w:r w:rsidRPr="004F3371">
        <w:rPr>
          <w:b w:val="0"/>
        </w:rPr>
        <w:t>2.3 ZWEITE LEBENDE FREMDSPRACHE</w:t>
      </w:r>
    </w:p>
    <w:p w:rsidR="006F5DC6" w:rsidRPr="004F3579" w:rsidRDefault="00C244AD" w:rsidP="00695598">
      <w:pPr>
        <w:pStyle w:val="83ErlText"/>
      </w:pPr>
      <w:r w:rsidRPr="004F3371">
        <w:rPr>
          <w:spacing w:val="26"/>
        </w:rPr>
        <w:t xml:space="preserve">I. </w:t>
      </w:r>
      <w:r w:rsidR="006F5DC6" w:rsidRPr="004F3371">
        <w:rPr>
          <w:spacing w:val="26"/>
        </w:rPr>
        <w:t>Jahrgang:</w:t>
      </w:r>
    </w:p>
    <w:p w:rsidR="00C244AD" w:rsidRPr="004F3579" w:rsidRDefault="004C672F" w:rsidP="00695598">
      <w:pPr>
        <w:pStyle w:val="83ErlText"/>
      </w:pPr>
      <w:r w:rsidRPr="004F3371">
        <w:rPr>
          <w:spacing w:val="26"/>
        </w:rPr>
        <w:t>1. und 2. Semester:</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 xml:space="preserve">verstehen Gehörtes, </w:t>
      </w:r>
      <w:r w:rsidR="00B128DF" w:rsidRPr="004F3579">
        <w:t>zB</w:t>
      </w:r>
      <w:r w:rsidR="00C244AD" w:rsidRPr="004F3579">
        <w:t xml:space="preserve"> bekannte Wörter, Wendungen, einfache Aussagen und Fragen, wenn es um Dinge von ganz unmittelbarer Bedeutung geht, sofern langsam und sorgfältig gesprochen wird und wenn Pausen Zeit lassen, den Sinn zu erfassen;</w:t>
      </w:r>
    </w:p>
    <w:p w:rsidR="000F1862" w:rsidRPr="004F3579" w:rsidRDefault="00D32A97" w:rsidP="003D6C80">
      <w:pPr>
        <w:pStyle w:val="54Subliterae1"/>
      </w:pPr>
      <w:r w:rsidRPr="004F3579">
        <w:tab/>
        <w:t>-</w:t>
      </w:r>
      <w:r w:rsidRPr="004F3579">
        <w:tab/>
      </w:r>
      <w:r w:rsidR="00C244AD" w:rsidRPr="004F3579">
        <w:t>können sich schrittweise auf natürliche Intonation und sprachentypisches Sprechtempo einstellen, wenn es sich um sehr vertraute Formulierungen handelt;</w:t>
      </w:r>
    </w:p>
    <w:p w:rsidR="00C244AD" w:rsidRPr="004F3579" w:rsidRDefault="00D32A97" w:rsidP="003D6C80">
      <w:pPr>
        <w:pStyle w:val="54Subliterae1"/>
      </w:pPr>
      <w:r w:rsidRPr="004F3579">
        <w:tab/>
        <w:t>-</w:t>
      </w:r>
      <w:r w:rsidRPr="004F3579">
        <w:tab/>
      </w:r>
      <w:r w:rsidR="00C244AD" w:rsidRPr="004F3579">
        <w:t>verstehen das Wesentliche von kurz</w:t>
      </w:r>
      <w:r w:rsidR="005F6E4D" w:rsidRPr="004F3579">
        <w:t>en, sehr einfachen Mitteilungen</w:t>
      </w:r>
      <w:r w:rsidR="00C244AD" w:rsidRPr="004F3579">
        <w:t xml:space="preserve"> und Anweisungen;</w:t>
      </w:r>
    </w:p>
    <w:p w:rsidR="00C244AD" w:rsidRPr="004F3579" w:rsidRDefault="00D32A97" w:rsidP="003D6C80">
      <w:pPr>
        <w:pStyle w:val="54Subliterae1"/>
      </w:pPr>
      <w:r w:rsidRPr="004F3579">
        <w:tab/>
        <w:t>-</w:t>
      </w:r>
      <w:r w:rsidRPr="004F3579">
        <w:tab/>
      </w:r>
      <w:r w:rsidR="00C244AD" w:rsidRPr="004F3579">
        <w:t>verstehen einfache Zahlen, Preisangaben und Zeitangaben;</w:t>
      </w:r>
    </w:p>
    <w:p w:rsidR="00C244AD" w:rsidRPr="004F3579" w:rsidRDefault="00D32A97" w:rsidP="003D6C80">
      <w:pPr>
        <w:pStyle w:val="54Subliterae1"/>
      </w:pPr>
      <w:r w:rsidRPr="004F3579">
        <w:tab/>
        <w:t>-</w:t>
      </w:r>
      <w:r w:rsidRPr="004F3579">
        <w:tab/>
      </w:r>
      <w:r w:rsidR="00C244AD" w:rsidRPr="004F3579">
        <w:t>können sehr kurze, einfache Texte Satz für Satz lesen und verstehen sie, indem sie bekannte Namen, Wörter und einfachste Wendungen heraussuchen und, wenn nötig, den Text mehrmals lesen;</w:t>
      </w:r>
    </w:p>
    <w:p w:rsidR="00C244AD" w:rsidRPr="004F3579" w:rsidRDefault="00D32A97" w:rsidP="003D6C80">
      <w:pPr>
        <w:pStyle w:val="54Subliterae1"/>
      </w:pPr>
      <w:r w:rsidRPr="004F3579">
        <w:tab/>
        <w:t>-</w:t>
      </w:r>
      <w:r w:rsidRPr="004F3579">
        <w:tab/>
      </w:r>
      <w:r w:rsidR="00C244AD" w:rsidRPr="004F3579">
        <w:t>können Analogien und erstsprachliches Wissen bzw. Kenntnisse aus anderen Sprachen ansatzweise nutzen, um sich Texte zu erschließen;</w:t>
      </w:r>
    </w:p>
    <w:p w:rsidR="00C244AD" w:rsidRPr="004F3579" w:rsidRDefault="00D32A97" w:rsidP="003D6C80">
      <w:pPr>
        <w:pStyle w:val="54Subliterae1"/>
      </w:pPr>
      <w:r w:rsidRPr="004F3579">
        <w:tab/>
        <w:t>-</w:t>
      </w:r>
      <w:r w:rsidRPr="004F3579">
        <w:tab/>
      </w:r>
      <w:r w:rsidR="00C244AD" w:rsidRPr="004F3579">
        <w:t>können sich auf einfache Art verständigen, das Gesagte falls nötig durch Gesten unterstützen, wenn es um Themen von ganz unmittelbarer Bedeutung geht, doch ist die Kommunikation völlig davon abhängig, dass etwas bei Bedarf langsamer wiederholt, umformuliert oder korrigiert wird;</w:t>
      </w:r>
    </w:p>
    <w:p w:rsidR="00C244AD" w:rsidRPr="004F3579" w:rsidRDefault="00D32A97" w:rsidP="003D6C80">
      <w:pPr>
        <w:pStyle w:val="54Subliterae1"/>
      </w:pPr>
      <w:r w:rsidRPr="004F3579">
        <w:tab/>
        <w:t>-</w:t>
      </w:r>
      <w:r w:rsidRPr="004F3579">
        <w:tab/>
      </w:r>
      <w:r w:rsidR="00C244AD" w:rsidRPr="004F3579">
        <w:t>können einfache Fragen stellen und beantworten, einfache Feststellungen treffen oder auf solche reagieren, sofern es sich um unmittelbare Bedürfnisse oder um sehr vertraute Themen handelt;</w:t>
      </w:r>
    </w:p>
    <w:p w:rsidR="00C244AD" w:rsidRPr="004F3579" w:rsidRDefault="00D32A97" w:rsidP="003D6C80">
      <w:pPr>
        <w:pStyle w:val="54Subliterae1"/>
      </w:pPr>
      <w:r w:rsidRPr="004F3579">
        <w:tab/>
        <w:t>-</w:t>
      </w:r>
      <w:r w:rsidRPr="004F3579">
        <w:tab/>
      </w:r>
      <w:r w:rsidR="00C244AD" w:rsidRPr="004F3579">
        <w:t>können sich mit einfachen, überwiegend isolierten Wendungen über Menschen und Orte äußern;</w:t>
      </w:r>
    </w:p>
    <w:p w:rsidR="00EF5BC5" w:rsidRPr="004F3579" w:rsidRDefault="00D32A97" w:rsidP="003D6C80">
      <w:pPr>
        <w:pStyle w:val="54Subliterae1"/>
      </w:pPr>
      <w:r w:rsidRPr="004F3579">
        <w:tab/>
        <w:t>-</w:t>
      </w:r>
      <w:r w:rsidRPr="004F3579">
        <w:tab/>
      </w:r>
      <w:r w:rsidR="00C244AD" w:rsidRPr="004F3579">
        <w:t>können eine Reihe einfacher Wendungen und Sätze schreiben</w:t>
      </w:r>
      <w:r w:rsidR="00EF5BC5" w:rsidRPr="004F3579">
        <w:t>;</w:t>
      </w:r>
    </w:p>
    <w:p w:rsidR="00C244AD"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C244AD" w:rsidRPr="004F3579">
        <w:t>.</w:t>
      </w:r>
    </w:p>
    <w:p w:rsidR="00C244AD" w:rsidRPr="004F3579" w:rsidRDefault="00C244AD" w:rsidP="007E26B3">
      <w:pPr>
        <w:pStyle w:val="82ErlUeberschrL"/>
      </w:pPr>
      <w:r w:rsidRPr="004F3579">
        <w:t>Lehrstoff:</w:t>
      </w:r>
    </w:p>
    <w:p w:rsidR="00F73D91" w:rsidRPr="004F3579" w:rsidRDefault="00C244AD" w:rsidP="00F73D91">
      <w:pPr>
        <w:pStyle w:val="83ErlText"/>
      </w:pPr>
      <w:r w:rsidRPr="004F3579">
        <w:t xml:space="preserve">Themen aus </w:t>
      </w:r>
      <w:r w:rsidR="002310E6" w:rsidRPr="004F3579">
        <w:t xml:space="preserve">dem Erfahrungsbereich </w:t>
      </w:r>
      <w:r w:rsidRPr="004F3579">
        <w:t>der Schülerinnen und Schüler</w:t>
      </w:r>
      <w:r w:rsidR="00F73D91" w:rsidRPr="004F3579">
        <w:t>:</w:t>
      </w:r>
    </w:p>
    <w:p w:rsidR="00C244AD" w:rsidRPr="004F3579" w:rsidRDefault="00B128DF" w:rsidP="00672F45">
      <w:pPr>
        <w:pStyle w:val="51Abs"/>
      </w:pPr>
      <w:r w:rsidRPr="004F3579">
        <w:t>zB</w:t>
      </w:r>
      <w:r w:rsidR="00C244AD" w:rsidRPr="004F3579">
        <w:t xml:space="preserve"> Familie, Freundeskreis, einfache Alltagssituationen in Bezug auf Essen, Trinken, Einkaufen, Unterkunft.</w:t>
      </w:r>
    </w:p>
    <w:p w:rsidR="00C244AD" w:rsidRPr="004F3579" w:rsidRDefault="00C244AD" w:rsidP="00672F45">
      <w:pPr>
        <w:pStyle w:val="51Abs"/>
      </w:pPr>
      <w:r w:rsidRPr="004F3579">
        <w:t>Kurze persönliche Mitteilungen, Einladungen, Notizen, Checklisten, Ausfüllen von personenbezogenen Formularen (auch medienunterstützt).</w:t>
      </w:r>
    </w:p>
    <w:p w:rsidR="00C244AD" w:rsidRPr="004F3579" w:rsidRDefault="00C244AD" w:rsidP="00672F45">
      <w:pPr>
        <w:pStyle w:val="51Abs"/>
      </w:pPr>
      <w:r w:rsidRPr="004F3579">
        <w:t>Vorstellen (sich selbst oder jemanden anderen) und Gebrauch einfacher Gruß- und Abschiedsformeln.</w:t>
      </w:r>
    </w:p>
    <w:p w:rsidR="00C244AD" w:rsidRPr="004F3579" w:rsidRDefault="00C244AD" w:rsidP="00672F45">
      <w:pPr>
        <w:pStyle w:val="51Abs"/>
      </w:pPr>
      <w:r w:rsidRPr="004F3579">
        <w:t>Stellen und Beantworten einfacher Fragen nach Namen, Wohnort, Dingen, Hobbys und Befinden.</w:t>
      </w:r>
    </w:p>
    <w:p w:rsidR="00C244AD" w:rsidRPr="004F3579" w:rsidRDefault="00C244AD" w:rsidP="00672F45">
      <w:pPr>
        <w:pStyle w:val="51Abs"/>
      </w:pPr>
      <w:r w:rsidRPr="004F3579">
        <w:t>Einfache Einkaufsgespräche.</w:t>
      </w:r>
    </w:p>
    <w:p w:rsidR="00C244AD" w:rsidRPr="004F3579" w:rsidRDefault="00C244AD" w:rsidP="00672F45">
      <w:pPr>
        <w:pStyle w:val="51Abs"/>
      </w:pPr>
      <w:r w:rsidRPr="004F3579">
        <w:t>Bitten, Bedanken, Entschuldigen.</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6F5DC6" w:rsidRPr="004F3579" w:rsidRDefault="00C244AD" w:rsidP="00695598">
      <w:pPr>
        <w:pStyle w:val="83ErlText"/>
      </w:pPr>
      <w:r w:rsidRPr="004F3371">
        <w:rPr>
          <w:spacing w:val="26"/>
        </w:rPr>
        <w:t xml:space="preserve">II. </w:t>
      </w:r>
      <w:r w:rsidR="006F5DC6" w:rsidRPr="004F3371">
        <w:rPr>
          <w:spacing w:val="26"/>
        </w:rPr>
        <w:t>Jahrgang:</w:t>
      </w:r>
    </w:p>
    <w:p w:rsidR="008B7537" w:rsidRPr="004F3579" w:rsidRDefault="008B7537" w:rsidP="00695598">
      <w:pPr>
        <w:pStyle w:val="83ErlText"/>
      </w:pPr>
      <w:r w:rsidRPr="004F3371">
        <w:rPr>
          <w:spacing w:val="26"/>
        </w:rPr>
        <w:t>3. Semester – Kompetenzmodul 3:</w:t>
      </w:r>
    </w:p>
    <w:p w:rsidR="00C244AD" w:rsidRPr="004F3579" w:rsidRDefault="00C244AD" w:rsidP="007E26B3">
      <w:pPr>
        <w:pStyle w:val="82ErlUeberschrL"/>
      </w:pPr>
      <w:r w:rsidRPr="004F3579">
        <w:lastRenderedPageBreak/>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 xml:space="preserve">verstehen Gehörtes, </w:t>
      </w:r>
      <w:r w:rsidR="00B128DF" w:rsidRPr="004F3579">
        <w:t>zB</w:t>
      </w:r>
      <w:r w:rsidR="00C244AD" w:rsidRPr="004F3579">
        <w:t xml:space="preserve"> bekannte Wörter, Wendungen und einfache Aussagen und Fragen, wenn es um Dinge von unmittelbarer Bedeutung geht, sofern klar, sorgfältig und nicht zu schnell gesprochen wird und wenn Pausen Zeit lassen, den Sinn zu erfassen;</w:t>
      </w:r>
    </w:p>
    <w:p w:rsidR="000F1862" w:rsidRPr="004F3579" w:rsidRDefault="00D32A97" w:rsidP="003D6C80">
      <w:pPr>
        <w:pStyle w:val="54Subliterae1"/>
      </w:pPr>
      <w:r w:rsidRPr="004F3579">
        <w:tab/>
        <w:t>-</w:t>
      </w:r>
      <w:r w:rsidRPr="004F3579">
        <w:tab/>
      </w:r>
      <w:r w:rsidR="00C244AD" w:rsidRPr="004F3579">
        <w:t>können sich schrittweise auf natürliche Intonation und sprachentypisches Sprechtempo einstellen, wenn es sich um sehr vertraute Formulierungen handelt;</w:t>
      </w:r>
    </w:p>
    <w:p w:rsidR="00C244AD" w:rsidRPr="004F3579" w:rsidRDefault="00D32A97" w:rsidP="003D6C80">
      <w:pPr>
        <w:pStyle w:val="54Subliterae1"/>
      </w:pPr>
      <w:r w:rsidRPr="004F3579">
        <w:tab/>
        <w:t>-</w:t>
      </w:r>
      <w:r w:rsidRPr="004F3579">
        <w:tab/>
      </w:r>
      <w:r w:rsidR="00C244AD" w:rsidRPr="004F3579">
        <w:t xml:space="preserve">verstehen das Wesentliche von kurzen, einfachen Mitteilungen </w:t>
      </w:r>
      <w:r w:rsidR="005F6E4D" w:rsidRPr="004F3579">
        <w:t>und Anweisungen;</w:t>
      </w:r>
    </w:p>
    <w:p w:rsidR="00C244AD" w:rsidRPr="004F3579" w:rsidRDefault="00D32A97" w:rsidP="003D6C80">
      <w:pPr>
        <w:pStyle w:val="54Subliterae1"/>
      </w:pPr>
      <w:r w:rsidRPr="004F3579">
        <w:tab/>
        <w:t>-</w:t>
      </w:r>
      <w:r w:rsidRPr="004F3579">
        <w:tab/>
      </w:r>
      <w:r w:rsidR="00C244AD" w:rsidRPr="004F3579">
        <w:t>verstehen Zahlen, Preisangaben und Zeitangaben, wenn sie deutlich gesprochen und eventuell mehrmals gehört werden;</w:t>
      </w:r>
    </w:p>
    <w:p w:rsidR="00C244AD" w:rsidRPr="004F3579" w:rsidRDefault="00D32A97" w:rsidP="003D6C80">
      <w:pPr>
        <w:pStyle w:val="54Subliterae1"/>
      </w:pPr>
      <w:r w:rsidRPr="004F3579">
        <w:tab/>
        <w:t>-</w:t>
      </w:r>
      <w:r w:rsidRPr="004F3579">
        <w:tab/>
      </w:r>
      <w:r w:rsidR="00C244AD" w:rsidRPr="004F3579">
        <w:t>können sehr kurze, einfache Texte Satz für Satz lesen und verstehen sie, indem sie bekannte Namen, Wörter und einfache Wendungen heraussuchen und, wenn nötig, den Text mehrmals lesen;</w:t>
      </w:r>
    </w:p>
    <w:p w:rsidR="00C244AD" w:rsidRPr="004F3579" w:rsidRDefault="00D32A97" w:rsidP="003D6C80">
      <w:pPr>
        <w:pStyle w:val="54Subliterae1"/>
      </w:pPr>
      <w:r w:rsidRPr="004F3579">
        <w:tab/>
        <w:t>-</w:t>
      </w:r>
      <w:r w:rsidRPr="004F3579">
        <w:tab/>
      </w:r>
      <w:r w:rsidR="00C244AD" w:rsidRPr="004F3579">
        <w:t>können Analogien und erstsprachliches Wissen bzw. Kenntnisse aus anderen Sprachen ansatzweise nutzen, um sich Texte zu erschließen;</w:t>
      </w:r>
    </w:p>
    <w:p w:rsidR="00C244AD" w:rsidRPr="004F3579" w:rsidRDefault="00D32A97" w:rsidP="003D6C80">
      <w:pPr>
        <w:pStyle w:val="54Subliterae1"/>
      </w:pPr>
      <w:r w:rsidRPr="004F3579">
        <w:tab/>
        <w:t>-</w:t>
      </w:r>
      <w:r w:rsidRPr="004F3579">
        <w:tab/>
      </w:r>
      <w:r w:rsidR="00C244AD" w:rsidRPr="004F3579">
        <w:t>können sich auf einfache Art verständigen, das Gesagte falls nötig durch Gesten unterstützen, wenn es um Themen von unmittelbarer Bedeutung geht, doch ist die Kommunikation völlig davon abhängig, dass etwas bei Bedarf langsamer wiederholt, umformuliert oder korrigiert wird;</w:t>
      </w:r>
    </w:p>
    <w:p w:rsidR="00C244AD" w:rsidRPr="004F3579" w:rsidRDefault="00D32A97" w:rsidP="003D6C80">
      <w:pPr>
        <w:pStyle w:val="54Subliterae1"/>
      </w:pPr>
      <w:r w:rsidRPr="004F3579">
        <w:tab/>
        <w:t>-</w:t>
      </w:r>
      <w:r w:rsidRPr="004F3579">
        <w:tab/>
      </w:r>
      <w:r w:rsidR="00C244AD" w:rsidRPr="004F3579">
        <w:t>können einfache Fragen stellen und beantworten, einfache Feststellungen treffen oder auf solche reagieren, sofern es sich um unmittelbare Bedürfnisse oder um sehr vertraute Themen handelt;</w:t>
      </w:r>
    </w:p>
    <w:p w:rsidR="00C244AD" w:rsidRPr="004F3579" w:rsidRDefault="00D32A97" w:rsidP="003D6C80">
      <w:pPr>
        <w:pStyle w:val="54Subliterae1"/>
      </w:pPr>
      <w:r w:rsidRPr="004F3579">
        <w:tab/>
        <w:t>-</w:t>
      </w:r>
      <w:r w:rsidRPr="004F3579">
        <w:tab/>
      </w:r>
      <w:r w:rsidR="00C244AD" w:rsidRPr="004F3579">
        <w:t>können sich mit einfachen, überwiegend isolierten Wendungen über Menschen und Orte äußern;</w:t>
      </w:r>
    </w:p>
    <w:p w:rsidR="00C244AD" w:rsidRPr="004F3579" w:rsidRDefault="00D32A97" w:rsidP="003D6C80">
      <w:pPr>
        <w:pStyle w:val="54Subliterae1"/>
      </w:pPr>
      <w:r w:rsidRPr="004F3579">
        <w:tab/>
        <w:t>-</w:t>
      </w:r>
      <w:r w:rsidRPr="004F3579">
        <w:tab/>
      </w:r>
      <w:r w:rsidR="00C244AD" w:rsidRPr="004F3579">
        <w:t>können eine einfache Beschreibung von Alltagsroutinen, Vorlieben oder Abneigungen usw. geben;</w:t>
      </w:r>
    </w:p>
    <w:p w:rsidR="00EF5BC5" w:rsidRPr="004F3579" w:rsidRDefault="00D32A97" w:rsidP="003D6C80">
      <w:pPr>
        <w:pStyle w:val="54Subliterae1"/>
      </w:pPr>
      <w:r w:rsidRPr="004F3579">
        <w:tab/>
        <w:t>-</w:t>
      </w:r>
      <w:r w:rsidRPr="004F3579">
        <w:tab/>
      </w:r>
      <w:r w:rsidR="00C244AD" w:rsidRPr="004F3579">
        <w:t>können eine Reihe einfacher Wendungen und Sätze schreiben</w:t>
      </w:r>
      <w:r w:rsidR="00EF5BC5" w:rsidRPr="004F3579">
        <w:t>;</w:t>
      </w:r>
    </w:p>
    <w:p w:rsidR="00C244AD"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C244AD" w:rsidRPr="004F3579">
        <w:t>.</w:t>
      </w:r>
    </w:p>
    <w:p w:rsidR="00C244AD" w:rsidRPr="004F3579" w:rsidRDefault="00C244AD" w:rsidP="007E26B3">
      <w:pPr>
        <w:pStyle w:val="82ErlUeberschrL"/>
      </w:pPr>
      <w:r w:rsidRPr="004F3579">
        <w:t>Lehrstoff:</w:t>
      </w:r>
    </w:p>
    <w:p w:rsidR="00677BA5" w:rsidRPr="004F3579" w:rsidRDefault="00C244AD" w:rsidP="00672F45">
      <w:pPr>
        <w:pStyle w:val="51Abs"/>
      </w:pPr>
      <w:r w:rsidRPr="004F3579">
        <w:t>Die im I. Jahrgang erarbeiteten Themen unter Einbeziehung von Freizeit, Sport, Kleidung.</w:t>
      </w:r>
    </w:p>
    <w:p w:rsidR="00C244AD" w:rsidRPr="004F3579" w:rsidRDefault="00C244AD" w:rsidP="00672F45">
      <w:pPr>
        <w:pStyle w:val="51Abs"/>
      </w:pPr>
      <w:r w:rsidRPr="004F3579">
        <w:t>G</w:t>
      </w:r>
      <w:r w:rsidR="00677BA5" w:rsidRPr="004F3579">
        <w:t>eographische Grundkenntnisse über das Zielland</w:t>
      </w:r>
      <w:r w:rsidRPr="004F3579">
        <w:t>.</w:t>
      </w:r>
    </w:p>
    <w:p w:rsidR="00F73D91" w:rsidRPr="004F3579" w:rsidRDefault="00C244AD" w:rsidP="00F73D91">
      <w:pPr>
        <w:pStyle w:val="83ErlText"/>
      </w:pPr>
      <w:r w:rsidRPr="004F3579">
        <w:t>Einfache mündliche und schriftliche persönliche Kommunikation</w:t>
      </w:r>
      <w:r w:rsidR="00F73D91" w:rsidRPr="004F3579">
        <w:t>:</w:t>
      </w:r>
    </w:p>
    <w:p w:rsidR="00C244AD" w:rsidRPr="004F3579" w:rsidRDefault="00B128DF" w:rsidP="00672F45">
      <w:pPr>
        <w:pStyle w:val="51Abs"/>
      </w:pPr>
      <w:r w:rsidRPr="004F3579">
        <w:t>zB</w:t>
      </w:r>
      <w:r w:rsidR="00C244AD" w:rsidRPr="004F3579">
        <w:t xml:space="preserve"> Mail, Kommunikation in sozialen Netzwerken, Notizen, Mitteilungen, persönliche Gespräche, Einkaufsgespräche, Termine und Treffen vereinbaren, Wegbeschreibung.</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4. Semester – Kompetenzmodul 4:</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 xml:space="preserve">verstehen Gehörtes, </w:t>
      </w:r>
      <w:r w:rsidR="00B128DF" w:rsidRPr="004F3579">
        <w:t>zB</w:t>
      </w:r>
      <w:r w:rsidR="00C244AD" w:rsidRPr="004F3579">
        <w:t xml:space="preserve"> bekannte Wörter, Wendungen und einfache Aussagen und Fragen, wenn es um Dinge von unmittelbarer Bedeutung geht, sofern klar, sorgfältig und nicht zu schnell gesprochen wird und wenn Pausen Zeit lassen, den Sinn zu erfassen;</w:t>
      </w:r>
    </w:p>
    <w:p w:rsidR="00C244AD" w:rsidRPr="004F3579" w:rsidRDefault="00D32A97" w:rsidP="003D6C80">
      <w:pPr>
        <w:pStyle w:val="54Subliterae1"/>
      </w:pPr>
      <w:r w:rsidRPr="004F3579">
        <w:tab/>
        <w:t>-</w:t>
      </w:r>
      <w:r w:rsidRPr="004F3579">
        <w:tab/>
      </w:r>
      <w:r w:rsidR="00C244AD" w:rsidRPr="004F3579">
        <w:t>können sich allmählich auf natürliche Intonation und sprachentypisches Sprechtempo einstellen;</w:t>
      </w:r>
    </w:p>
    <w:p w:rsidR="00C244AD" w:rsidRPr="004F3579" w:rsidRDefault="00D32A97" w:rsidP="003D6C80">
      <w:pPr>
        <w:pStyle w:val="54Subliterae1"/>
      </w:pPr>
      <w:r w:rsidRPr="004F3579">
        <w:tab/>
        <w:t>-</w:t>
      </w:r>
      <w:r w:rsidRPr="004F3579">
        <w:tab/>
      </w:r>
      <w:r w:rsidR="00C244AD" w:rsidRPr="004F3579">
        <w:t>verstehen das Wesentliche von kurzen, relativ einfachen Mitteilungen und Anweisungen;</w:t>
      </w:r>
    </w:p>
    <w:p w:rsidR="00C244AD" w:rsidRPr="004F3579" w:rsidRDefault="00D32A97" w:rsidP="003D6C80">
      <w:pPr>
        <w:pStyle w:val="54Subliterae1"/>
      </w:pPr>
      <w:r w:rsidRPr="004F3579">
        <w:tab/>
        <w:t>-</w:t>
      </w:r>
      <w:r w:rsidRPr="004F3579">
        <w:tab/>
      </w:r>
      <w:r w:rsidR="00C244AD" w:rsidRPr="004F3579">
        <w:t>verstehen Zahlen, Preisangaben und Zeitangaben, wenn sie deutlich gesprochen und eventuell mehrmals gehört werden;</w:t>
      </w:r>
    </w:p>
    <w:p w:rsidR="00C244AD" w:rsidRPr="004F3579" w:rsidRDefault="00D32A97" w:rsidP="003D6C80">
      <w:pPr>
        <w:pStyle w:val="54Subliterae1"/>
      </w:pPr>
      <w:r w:rsidRPr="004F3579">
        <w:tab/>
        <w:t>-</w:t>
      </w:r>
      <w:r w:rsidRPr="004F3579">
        <w:tab/>
      </w:r>
      <w:r w:rsidR="00C244AD" w:rsidRPr="004F3579">
        <w:t xml:space="preserve">verstehen einfache kurze E-Mails, SMS, Einträge in sozialen Netzwerken </w:t>
      </w:r>
      <w:r w:rsidR="00C73429" w:rsidRPr="004F3579">
        <w:t>usw</w:t>
      </w:r>
      <w:r w:rsidR="00C244AD" w:rsidRPr="004F3579">
        <w:t>.</w:t>
      </w:r>
      <w:r w:rsidR="00C73429" w:rsidRPr="004F3579">
        <w:t>;</w:t>
      </w:r>
    </w:p>
    <w:p w:rsidR="00C244AD" w:rsidRPr="004F3579" w:rsidRDefault="00D32A97" w:rsidP="003D6C80">
      <w:pPr>
        <w:pStyle w:val="54Subliterae1"/>
      </w:pPr>
      <w:r w:rsidRPr="004F3579">
        <w:tab/>
        <w:t>-</w:t>
      </w:r>
      <w:r w:rsidRPr="004F3579">
        <w:tab/>
      </w:r>
      <w:r w:rsidR="00C244AD" w:rsidRPr="004F3579">
        <w:t>können kurzen einfachen Alltagstexten konkrete Informationen entnehmen;</w:t>
      </w:r>
    </w:p>
    <w:p w:rsidR="00C244AD" w:rsidRPr="004F3579" w:rsidRDefault="00D32A97" w:rsidP="003D6C80">
      <w:pPr>
        <w:pStyle w:val="54Subliterae1"/>
      </w:pPr>
      <w:r w:rsidRPr="004F3579">
        <w:tab/>
        <w:t>-</w:t>
      </w:r>
      <w:r w:rsidRPr="004F3579">
        <w:tab/>
      </w:r>
      <w:r w:rsidR="00C244AD" w:rsidRPr="004F3579">
        <w:t>können Analogien und erstsprachliches Wissen bzw. Kenntnisse aus anderen Sprachen nutzen, um sich Texte zu erschließen;</w:t>
      </w:r>
    </w:p>
    <w:p w:rsidR="00C244AD" w:rsidRPr="004F3579" w:rsidRDefault="00D32A97" w:rsidP="003D6C80">
      <w:pPr>
        <w:pStyle w:val="54Subliterae1"/>
      </w:pPr>
      <w:r w:rsidRPr="004F3579">
        <w:tab/>
        <w:t>-</w:t>
      </w:r>
      <w:r w:rsidRPr="004F3579">
        <w:tab/>
      </w:r>
      <w:r w:rsidR="00C244AD" w:rsidRPr="004F3579">
        <w:t>können sich auf einfache Art verständigen, das Gesagte falls nötig durch Gesten unterstützen, wenn es um Themen von unmittelbarer Bedeutung geht, doch ist die Kommunikation weitgehend davon abhängig, dass etwas bei Bedarf langsamer wiederholt, umformuliert oder korrigiert wird;</w:t>
      </w:r>
    </w:p>
    <w:p w:rsidR="00C244AD" w:rsidRPr="004F3579" w:rsidRDefault="00D32A97" w:rsidP="003D6C80">
      <w:pPr>
        <w:pStyle w:val="54Subliterae1"/>
      </w:pPr>
      <w:r w:rsidRPr="004F3579">
        <w:tab/>
        <w:t>-</w:t>
      </w:r>
      <w:r w:rsidRPr="004F3579">
        <w:tab/>
      </w:r>
      <w:r w:rsidR="00C244AD" w:rsidRPr="004F3579">
        <w:t>können einfache Fragen stellen und beantworten, einfache Feststellungen treffen oder auf solche reagieren, sofern es sich um unmittelbare Bedürfnisse oder um sehr vertraute Themen handelt;</w:t>
      </w:r>
    </w:p>
    <w:p w:rsidR="00C244AD" w:rsidRPr="004F3579" w:rsidRDefault="00D32A97" w:rsidP="003D6C80">
      <w:pPr>
        <w:pStyle w:val="54Subliterae1"/>
      </w:pPr>
      <w:r w:rsidRPr="004F3579">
        <w:lastRenderedPageBreak/>
        <w:tab/>
        <w:t>-</w:t>
      </w:r>
      <w:r w:rsidRPr="004F3579">
        <w:tab/>
      </w:r>
      <w:r w:rsidR="00C244AD" w:rsidRPr="004F3579">
        <w:t>können sich mit einfachen Wendungen über Menschen und Orte äußern;</w:t>
      </w:r>
    </w:p>
    <w:p w:rsidR="00C244AD" w:rsidRPr="004F3579" w:rsidRDefault="00D32A97" w:rsidP="003D6C80">
      <w:pPr>
        <w:pStyle w:val="54Subliterae1"/>
      </w:pPr>
      <w:r w:rsidRPr="004F3579">
        <w:tab/>
        <w:t>-</w:t>
      </w:r>
      <w:r w:rsidRPr="004F3579">
        <w:tab/>
      </w:r>
      <w:r w:rsidR="00C244AD" w:rsidRPr="004F3579">
        <w:t>können eine einfache Beschreibung von Alltagsroutinen, Vorlieben oder Abneigungen usw. geben sowie auf sehr einfache Art über persönliche Erlebnisse berichten;</w:t>
      </w:r>
    </w:p>
    <w:p w:rsidR="00C244AD" w:rsidRPr="004F3579" w:rsidRDefault="00D32A97" w:rsidP="003D6C80">
      <w:pPr>
        <w:pStyle w:val="54Subliterae1"/>
      </w:pPr>
      <w:r w:rsidRPr="004F3579">
        <w:tab/>
        <w:t>-</w:t>
      </w:r>
      <w:r w:rsidRPr="004F3579">
        <w:tab/>
      </w:r>
      <w:r w:rsidR="00C244AD" w:rsidRPr="004F3579">
        <w:t>können eine Reihe einfacher Wendungen und Sätze mit einfachen Konnektoren verbinden;</w:t>
      </w:r>
    </w:p>
    <w:p w:rsidR="000F1862" w:rsidRPr="004F3579" w:rsidRDefault="00D32A97" w:rsidP="003D6C80">
      <w:pPr>
        <w:pStyle w:val="54Subliterae1"/>
      </w:pPr>
      <w:r w:rsidRPr="004F3579">
        <w:tab/>
        <w:t>-</w:t>
      </w:r>
      <w:r w:rsidRPr="004F3579">
        <w:tab/>
      </w:r>
      <w:r w:rsidR="00C244AD" w:rsidRPr="004F3579">
        <w:t>können ihre sprachlichen Fähigkeiten einschätzen und verfügen über einige Strategien zum Spracherwerb;</w:t>
      </w:r>
    </w:p>
    <w:p w:rsidR="00EF5BC5"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EF5BC5" w:rsidRPr="004F3579">
        <w:t>;</w:t>
      </w:r>
    </w:p>
    <w:p w:rsidR="00C244AD" w:rsidRPr="004F3579" w:rsidRDefault="00D32A97" w:rsidP="003D6C80">
      <w:pPr>
        <w:pStyle w:val="54Subliterae1"/>
      </w:pPr>
      <w:r w:rsidRPr="004F3579">
        <w:tab/>
        <w:t>-</w:t>
      </w:r>
      <w:r w:rsidRPr="004F3579">
        <w:tab/>
      </w:r>
      <w:r w:rsidR="00C244AD" w:rsidRPr="004F3579">
        <w:t>können die erworbenen sprachlichen und fachlichen Kompetenzen teilweise vernetzt anwenden.</w:t>
      </w:r>
    </w:p>
    <w:p w:rsidR="00C244AD" w:rsidRPr="004F3579" w:rsidRDefault="00C244AD" w:rsidP="007E26B3">
      <w:pPr>
        <w:pStyle w:val="82ErlUeberschrL"/>
      </w:pPr>
      <w:r w:rsidRPr="004F3579">
        <w:t>Lehrstoff:</w:t>
      </w:r>
    </w:p>
    <w:p w:rsidR="00677BA5" w:rsidRPr="004F3579" w:rsidRDefault="00C244AD" w:rsidP="00672F45">
      <w:pPr>
        <w:pStyle w:val="51Abs"/>
      </w:pPr>
      <w:r w:rsidRPr="004F3579">
        <w:t>Die bisher erarbeiteten Themen unter Einbeziehung von Freizeit, Sport, Kleidung.</w:t>
      </w:r>
    </w:p>
    <w:p w:rsidR="00C244AD" w:rsidRPr="004F3579" w:rsidRDefault="00C244AD" w:rsidP="00672F45">
      <w:pPr>
        <w:pStyle w:val="51Abs"/>
      </w:pPr>
      <w:r w:rsidRPr="004F3579">
        <w:t>Grundkenntnisse</w:t>
      </w:r>
      <w:r w:rsidR="00FF18C4" w:rsidRPr="004F3579">
        <w:t xml:space="preserve"> über das Zielland</w:t>
      </w:r>
      <w:r w:rsidRPr="004F3579">
        <w:t>.</w:t>
      </w:r>
    </w:p>
    <w:p w:rsidR="00F73D91" w:rsidRPr="004F3579" w:rsidRDefault="00C244AD" w:rsidP="00F73D91">
      <w:pPr>
        <w:pStyle w:val="83ErlText"/>
      </w:pPr>
      <w:r w:rsidRPr="004F3579">
        <w:t>Einfache persönliche mündliche und schriftliche Kommunikation</w:t>
      </w:r>
      <w:r w:rsidR="00F73D91" w:rsidRPr="004F3579">
        <w:t>:</w:t>
      </w:r>
    </w:p>
    <w:p w:rsidR="00C244AD" w:rsidRPr="004F3579" w:rsidRDefault="00B128DF" w:rsidP="00672F45">
      <w:pPr>
        <w:pStyle w:val="51Abs"/>
      </w:pPr>
      <w:r w:rsidRPr="004F3579">
        <w:t>zB</w:t>
      </w:r>
      <w:r w:rsidR="00C244AD" w:rsidRPr="004F3579">
        <w:t xml:space="preserve"> Mail, Kommunikation in sozialen Netzwerken, Notizen, Mitteilungen, persönliche Gespräche, Einkaufsgespräche, </w:t>
      </w:r>
      <w:r w:rsidR="00FF18C4" w:rsidRPr="004F3579">
        <w:t xml:space="preserve">Vereinbarung von </w:t>
      </w:r>
      <w:r w:rsidR="00C244AD" w:rsidRPr="004F3579">
        <w:t>Termine</w:t>
      </w:r>
      <w:r w:rsidR="00FF18C4" w:rsidRPr="004F3579">
        <w:t>n</w:t>
      </w:r>
      <w:r w:rsidR="005F6E4D" w:rsidRPr="004F3579">
        <w:t xml:space="preserve"> und Treffen</w:t>
      </w:r>
      <w:r w:rsidR="00C244AD" w:rsidRPr="004F3579">
        <w:t>, Wegbeschreibung.</w:t>
      </w:r>
    </w:p>
    <w:p w:rsidR="00C244AD" w:rsidRPr="004F3579" w:rsidRDefault="00C244AD" w:rsidP="00672F45">
      <w:pPr>
        <w:pStyle w:val="51Abs"/>
      </w:pPr>
      <w:r w:rsidRPr="004F3579">
        <w:t>Erstellen einfacher Informationsmaterialien auch medienunterstützt (</w:t>
      </w:r>
      <w:r w:rsidR="00B128DF" w:rsidRPr="004F3579">
        <w:t>zB</w:t>
      </w:r>
      <w:r w:rsidRPr="004F3579">
        <w:t xml:space="preserve"> Einladungen, Programmabläufe).</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6F5DC6" w:rsidRPr="004F3579" w:rsidRDefault="00C244AD" w:rsidP="00695598">
      <w:pPr>
        <w:pStyle w:val="83ErlText"/>
      </w:pPr>
      <w:r w:rsidRPr="004F3371">
        <w:rPr>
          <w:spacing w:val="26"/>
        </w:rPr>
        <w:t xml:space="preserve">III. </w:t>
      </w:r>
      <w:r w:rsidR="006F5DC6" w:rsidRPr="004F3371">
        <w:rPr>
          <w:spacing w:val="26"/>
        </w:rPr>
        <w:t>Jahrgang:</w:t>
      </w:r>
    </w:p>
    <w:p w:rsidR="008B7537" w:rsidRPr="004F3579" w:rsidRDefault="008B7537" w:rsidP="00695598">
      <w:pPr>
        <w:pStyle w:val="83ErlText"/>
      </w:pPr>
      <w:r w:rsidRPr="004F3371">
        <w:rPr>
          <w:spacing w:val="26"/>
        </w:rPr>
        <w:t>5. Semester – Kompetenzmodul 5:</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verstehen mündliche Kommunikation in alltäglichen und vertrauten Situationen sofern klar, sorgfältig und nicht zu schnell gesprochen wird und wenn Pausen Zeit lassen, den Sinn zu erfassen;</w:t>
      </w:r>
    </w:p>
    <w:p w:rsidR="00C244AD" w:rsidRPr="004F3579" w:rsidRDefault="00D32A97" w:rsidP="003D6C80">
      <w:pPr>
        <w:pStyle w:val="54Subliterae1"/>
      </w:pPr>
      <w:r w:rsidRPr="004F3579">
        <w:tab/>
        <w:t>-</w:t>
      </w:r>
      <w:r w:rsidRPr="004F3579">
        <w:tab/>
      </w:r>
      <w:r w:rsidR="00C244AD" w:rsidRPr="004F3579">
        <w:t>verstehen in ein</w:t>
      </w:r>
      <w:r w:rsidR="005F6E4D" w:rsidRPr="004F3579">
        <w:t xml:space="preserve">fachen Tonaufnahmen, Podcasts, </w:t>
      </w:r>
      <w:r w:rsidR="00C244AD" w:rsidRPr="004F3579">
        <w:t xml:space="preserve">Radionachrichten sowie Videos über vertraute Themen </w:t>
      </w:r>
      <w:r w:rsidR="00FF18C4" w:rsidRPr="004F3579">
        <w:t>die Hauptpunkte</w:t>
      </w:r>
      <w:r w:rsidR="00C244AD" w:rsidRPr="004F3579">
        <w:t>, wenn sehr deutlich und nicht zu schnell gesprochen wird;</w:t>
      </w:r>
    </w:p>
    <w:p w:rsidR="000F1862" w:rsidRPr="004F3579" w:rsidRDefault="00D32A97" w:rsidP="003D6C80">
      <w:pPr>
        <w:pStyle w:val="54Subliterae1"/>
      </w:pPr>
      <w:r w:rsidRPr="004F3579">
        <w:tab/>
        <w:t>-</w:t>
      </w:r>
      <w:r w:rsidRPr="004F3579">
        <w:tab/>
      </w:r>
      <w:r w:rsidR="00C244AD" w:rsidRPr="004F3579">
        <w:t>können sich allmählich auf natürliche Intonation und sprachentypisches Sprechtempo einstellen;</w:t>
      </w:r>
    </w:p>
    <w:p w:rsidR="00C244AD" w:rsidRPr="004F3579" w:rsidRDefault="00D32A97" w:rsidP="003D6C80">
      <w:pPr>
        <w:pStyle w:val="54Subliterae1"/>
      </w:pPr>
      <w:r w:rsidRPr="004F3579">
        <w:tab/>
        <w:t>-</w:t>
      </w:r>
      <w:r w:rsidRPr="004F3579">
        <w:tab/>
      </w:r>
      <w:r w:rsidR="00C244AD" w:rsidRPr="004F3579">
        <w:t>verstehen komplexere Zahlen und Preisangaben, wenn sie eventuell mehrmals gehört werden;</w:t>
      </w:r>
    </w:p>
    <w:p w:rsidR="00C244AD" w:rsidRPr="004F3579" w:rsidRDefault="00D32A97" w:rsidP="003D6C80">
      <w:pPr>
        <w:pStyle w:val="54Subliterae1"/>
      </w:pPr>
      <w:r w:rsidRPr="004F3579">
        <w:tab/>
        <w:t>-</w:t>
      </w:r>
      <w:r w:rsidRPr="004F3579">
        <w:tab/>
      </w:r>
      <w:r w:rsidR="00C244AD" w:rsidRPr="004F3579">
        <w:t>verstehen das Wesentliche von kurzen, einfachen allgemeinen und berufsbezogenen Mitteilungen und Anweisungen;</w:t>
      </w:r>
    </w:p>
    <w:p w:rsidR="00C244AD" w:rsidRPr="004F3579" w:rsidRDefault="00D32A97" w:rsidP="003D6C80">
      <w:pPr>
        <w:pStyle w:val="54Subliterae1"/>
      </w:pPr>
      <w:r w:rsidRPr="004F3579">
        <w:tab/>
        <w:t>-</w:t>
      </w:r>
      <w:r w:rsidRPr="004F3579">
        <w:tab/>
      </w:r>
      <w:r w:rsidR="00C244AD" w:rsidRPr="004F3579">
        <w:t>können einfachen Alltagstexten und einfachen Sachtexten zu vertrauten Themen konkrete Informationen entnehmen;</w:t>
      </w:r>
    </w:p>
    <w:p w:rsidR="00C244AD" w:rsidRPr="004F3579" w:rsidRDefault="00D32A97" w:rsidP="003D6C80">
      <w:pPr>
        <w:pStyle w:val="54Subliterae1"/>
      </w:pPr>
      <w:r w:rsidRPr="004F3579">
        <w:tab/>
        <w:t>-</w:t>
      </w:r>
      <w:r w:rsidRPr="004F3579">
        <w:tab/>
      </w:r>
      <w:r w:rsidR="00C244AD" w:rsidRPr="004F3579">
        <w:t xml:space="preserve">verstehen einfache E-Mails, SMS, Einträge in sozialen Netzwerken, Briefe, einfache berufliche Korrespondenz </w:t>
      </w:r>
      <w:r w:rsidR="00C73429" w:rsidRPr="004F3579">
        <w:t>usw</w:t>
      </w:r>
      <w:r w:rsidR="00C244AD" w:rsidRPr="004F3579">
        <w:t>.;</w:t>
      </w:r>
    </w:p>
    <w:p w:rsidR="00C244AD" w:rsidRPr="004F3579" w:rsidRDefault="00D32A97" w:rsidP="003D6C80">
      <w:pPr>
        <w:pStyle w:val="54Subliterae1"/>
      </w:pPr>
      <w:r w:rsidRPr="004F3579">
        <w:tab/>
        <w:t>-</w:t>
      </w:r>
      <w:r w:rsidRPr="004F3579">
        <w:tab/>
      </w:r>
      <w:r w:rsidR="00C244AD" w:rsidRPr="004F3579">
        <w:t>können Analogien und erstsprachliches Wissen bzw. Kenntnisse aus anderen Sprachen nutzen, um sich Texte zu erschließen;</w:t>
      </w:r>
    </w:p>
    <w:p w:rsidR="00C244AD" w:rsidRPr="004F3579" w:rsidRDefault="00D32A97" w:rsidP="003D6C80">
      <w:pPr>
        <w:pStyle w:val="54Subliterae1"/>
      </w:pPr>
      <w:r w:rsidRPr="004F3579">
        <w:tab/>
        <w:t>-</w:t>
      </w:r>
      <w:r w:rsidRPr="004F3579">
        <w:tab/>
      </w:r>
      <w:r w:rsidR="00C244AD" w:rsidRPr="004F3579">
        <w:t>können sich in einigen vertrauten einfachen, routinemäßigen Situationen verständigen, in denen es um einen unkomplizierten und direkten Austausch von Informationen in Zusammenhang mit Familie, sozialen Beziehungen, Schule und Freizeit geht;</w:t>
      </w:r>
    </w:p>
    <w:p w:rsidR="00C244AD" w:rsidRPr="004F3579" w:rsidRDefault="00D32A97" w:rsidP="003D6C80">
      <w:pPr>
        <w:pStyle w:val="54Subliterae1"/>
      </w:pPr>
      <w:r w:rsidRPr="004F3579">
        <w:tab/>
        <w:t>-</w:t>
      </w:r>
      <w:r w:rsidRPr="004F3579">
        <w:tab/>
      </w:r>
      <w:r w:rsidR="00C244AD" w:rsidRPr="004F3579">
        <w:t>können sehr einfache Mittel anwenden, um ein kurzes Gespräch zu beginnen und zu beenden;</w:t>
      </w:r>
    </w:p>
    <w:p w:rsidR="00C244AD" w:rsidRPr="004F3579" w:rsidRDefault="00D32A97" w:rsidP="003D6C80">
      <w:pPr>
        <w:pStyle w:val="54Subliterae1"/>
      </w:pPr>
      <w:r w:rsidRPr="004F3579">
        <w:tab/>
        <w:t>-</w:t>
      </w:r>
      <w:r w:rsidRPr="004F3579">
        <w:tab/>
      </w:r>
      <w:r w:rsidR="00C244AD" w:rsidRPr="004F3579">
        <w:t>können sowohl mündlich als auch schriftlich eine kurze einfache Beschreibung von Menschen, Lebens- oder Arbeitsbedingungen, Alltagsroutinen, Vorlieben oder Abneigungen usw. geben sowie auf einfache Art über Erfahrungen berichten;</w:t>
      </w:r>
    </w:p>
    <w:p w:rsidR="00C244AD" w:rsidRPr="004F3579" w:rsidRDefault="00D32A97" w:rsidP="003D6C80">
      <w:pPr>
        <w:pStyle w:val="54Subliterae1"/>
      </w:pPr>
      <w:r w:rsidRPr="004F3579">
        <w:tab/>
        <w:t>-</w:t>
      </w:r>
      <w:r w:rsidRPr="004F3579">
        <w:tab/>
      </w:r>
      <w:r w:rsidR="00C244AD" w:rsidRPr="004F3579">
        <w:t>können auf einfache Art ihre Meinung ausdrücken;</w:t>
      </w:r>
    </w:p>
    <w:p w:rsidR="00C244AD" w:rsidRPr="004F3579" w:rsidRDefault="00D32A97" w:rsidP="003D6C80">
      <w:pPr>
        <w:pStyle w:val="54Subliterae1"/>
      </w:pPr>
      <w:r w:rsidRPr="004F3579">
        <w:tab/>
        <w:t>-</w:t>
      </w:r>
      <w:r w:rsidRPr="004F3579">
        <w:tab/>
      </w:r>
      <w:r w:rsidR="00C244AD" w:rsidRPr="004F3579">
        <w:t>können einfache Sätze und Wendungen mit den häufigsten Konnektoren verbinden;</w:t>
      </w:r>
    </w:p>
    <w:p w:rsidR="00C244AD" w:rsidRPr="004F3579" w:rsidRDefault="00D32A97" w:rsidP="003D6C80">
      <w:pPr>
        <w:pStyle w:val="54Subliterae1"/>
      </w:pPr>
      <w:r w:rsidRPr="004F3579">
        <w:tab/>
        <w:t>-</w:t>
      </w:r>
      <w:r w:rsidRPr="004F3579">
        <w:tab/>
      </w:r>
      <w:r w:rsidR="00C244AD" w:rsidRPr="004F3579">
        <w:t>können ihre sprachlichen Fähigkeiten einschätzen sowie die Erstsprache und ihre Erfahrungen mit anderen Sprachen zur Entwicklung ihrer Mehrsprachigkeit nutzen und verfügen über einige Strategien zum Spracherwerb;</w:t>
      </w:r>
    </w:p>
    <w:p w:rsidR="00FF18C4"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FF18C4" w:rsidRPr="004F3579">
        <w:t>;</w:t>
      </w:r>
    </w:p>
    <w:p w:rsidR="00C244AD" w:rsidRPr="004F3579" w:rsidRDefault="00D32A97" w:rsidP="003D6C80">
      <w:pPr>
        <w:pStyle w:val="54Subliterae1"/>
      </w:pPr>
      <w:r w:rsidRPr="004F3579">
        <w:tab/>
        <w:t>-</w:t>
      </w:r>
      <w:r w:rsidRPr="004F3579">
        <w:tab/>
      </w:r>
      <w:r w:rsidR="00C244AD" w:rsidRPr="004F3579">
        <w:t>können die erworbenen sprachlichen und fachlichen Kompetenzen vernetzt anwenden.</w:t>
      </w:r>
    </w:p>
    <w:p w:rsidR="00C244AD" w:rsidRPr="004F3579" w:rsidRDefault="00C244AD" w:rsidP="007E26B3">
      <w:pPr>
        <w:pStyle w:val="82ErlUeberschrL"/>
      </w:pPr>
      <w:r w:rsidRPr="004F3579">
        <w:lastRenderedPageBreak/>
        <w:t>Lehrstoff:</w:t>
      </w:r>
    </w:p>
    <w:p w:rsidR="00677BA5" w:rsidRPr="004F3579" w:rsidRDefault="00C244AD" w:rsidP="00672F45">
      <w:pPr>
        <w:pStyle w:val="51Abs"/>
      </w:pPr>
      <w:r w:rsidRPr="004F3579">
        <w:t xml:space="preserve">Die bisher erarbeiteten Themen unter Einbeziehung </w:t>
      </w:r>
      <w:r w:rsidR="00677BA5" w:rsidRPr="004F3579">
        <w:t>von Speisen, Ernährung, Reisen.</w:t>
      </w:r>
    </w:p>
    <w:p w:rsidR="00C244AD" w:rsidRPr="004F3579" w:rsidRDefault="00C244AD" w:rsidP="00672F45">
      <w:pPr>
        <w:pStyle w:val="51Abs"/>
      </w:pPr>
      <w:r w:rsidRPr="004F3579">
        <w:t>Grundkenntnisse</w:t>
      </w:r>
      <w:r w:rsidR="001301B5" w:rsidRPr="004F3579">
        <w:t xml:space="preserve"> über das Zielland</w:t>
      </w:r>
      <w:r w:rsidRPr="004F3579">
        <w:t>.</w:t>
      </w:r>
    </w:p>
    <w:p w:rsidR="00F73D91" w:rsidRPr="004F3579" w:rsidRDefault="00C244AD" w:rsidP="00F73D91">
      <w:pPr>
        <w:pStyle w:val="83ErlText"/>
      </w:pPr>
      <w:r w:rsidRPr="004F3579">
        <w:t>Einfache berufsbezogene schriftliche und mündliche Kommunikation im Bereich Reisen</w:t>
      </w:r>
      <w:r w:rsidR="00F73D91" w:rsidRPr="004F3579">
        <w:t>:</w:t>
      </w:r>
    </w:p>
    <w:p w:rsidR="00C244AD" w:rsidRPr="004F3579" w:rsidRDefault="00B128DF" w:rsidP="00672F45">
      <w:pPr>
        <w:pStyle w:val="51Abs"/>
      </w:pPr>
      <w:r w:rsidRPr="004F3579">
        <w:t>zB</w:t>
      </w:r>
      <w:r w:rsidR="00C244AD" w:rsidRPr="004F3579">
        <w:t xml:space="preserve"> Telefonate, einfache Beschreibung von Speisen, einfache </w:t>
      </w:r>
      <w:r w:rsidR="005F6E4D" w:rsidRPr="004F3579">
        <w:t>K</w:t>
      </w:r>
      <w:r w:rsidR="00C244AD" w:rsidRPr="004F3579">
        <w:t xml:space="preserve">orrespondenz (medienunterstützt; </w:t>
      </w:r>
      <w:r w:rsidR="001301B5" w:rsidRPr="004F3579">
        <w:t>A</w:t>
      </w:r>
      <w:r w:rsidR="00C244AD" w:rsidRPr="004F3579">
        <w:t>nfragen, Reservierung), Notizen, Ankündigungen, Memos.</w:t>
      </w:r>
    </w:p>
    <w:p w:rsidR="00C244AD" w:rsidRPr="004F3579" w:rsidRDefault="00C244AD" w:rsidP="00672F45">
      <w:pPr>
        <w:pStyle w:val="51Abs"/>
      </w:pPr>
      <w:r w:rsidRPr="004F3579">
        <w:t>Einfache schriftliche und mündliche Kommunikation</w:t>
      </w:r>
      <w:r w:rsidR="002310E6" w:rsidRPr="004F3579">
        <w:t xml:space="preserve"> aus dem Erfahrungsbereich der Schülerinnen und Schüler.</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6. Semester – Kompetenzmodul 6:</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verstehen einfache mündliche Kommunikation in alltäglichen und vertrauten Situationen, wenn klar, deutlich und nicht zu schnell gesprochen wird und kleinere Pausen helfen, den Sinn zu erfassen;</w:t>
      </w:r>
    </w:p>
    <w:p w:rsidR="00C244AD" w:rsidRPr="004F3579" w:rsidRDefault="00D32A97" w:rsidP="003D6C80">
      <w:pPr>
        <w:pStyle w:val="54Subliterae1"/>
      </w:pPr>
      <w:r w:rsidRPr="004F3579">
        <w:tab/>
        <w:t>-</w:t>
      </w:r>
      <w:r w:rsidRPr="004F3579">
        <w:tab/>
      </w:r>
      <w:r w:rsidR="00C244AD" w:rsidRPr="004F3579">
        <w:t>verstehen in einfacheren Tonaufnahmen, Podcasts,</w:t>
      </w:r>
      <w:r w:rsidR="00DD7CFF" w:rsidRPr="004F3579">
        <w:t xml:space="preserve"> </w:t>
      </w:r>
      <w:r w:rsidR="00C244AD" w:rsidRPr="004F3579">
        <w:t>Radionachrichten sowie Videos über vertraute Themen die Hauptpunkte, wenn sehr deutlich und nicht zu schnell gesprochen wird;</w:t>
      </w:r>
    </w:p>
    <w:p w:rsidR="00C244AD" w:rsidRPr="004F3579" w:rsidRDefault="00D32A97" w:rsidP="003D6C80">
      <w:pPr>
        <w:pStyle w:val="54Subliterae1"/>
      </w:pPr>
      <w:r w:rsidRPr="004F3579">
        <w:tab/>
        <w:t>-</w:t>
      </w:r>
      <w:r w:rsidRPr="004F3579">
        <w:tab/>
      </w:r>
      <w:r w:rsidR="00C244AD" w:rsidRPr="004F3579">
        <w:t>können sich allmählich auf natürliche Intonation und sprachentypisches Sprechtempo einstellen;</w:t>
      </w:r>
    </w:p>
    <w:p w:rsidR="00C244AD" w:rsidRPr="004F3579" w:rsidRDefault="00D32A97" w:rsidP="003D6C80">
      <w:pPr>
        <w:pStyle w:val="54Subliterae1"/>
      </w:pPr>
      <w:r w:rsidRPr="004F3579">
        <w:tab/>
        <w:t>-</w:t>
      </w:r>
      <w:r w:rsidRPr="004F3579">
        <w:tab/>
      </w:r>
      <w:r w:rsidR="00C244AD" w:rsidRPr="004F3579">
        <w:t>können einfachen Alltagstexten und einfachen Sachtexten zu vertrauten Themen konkrete Informationen entnehmen;</w:t>
      </w:r>
    </w:p>
    <w:p w:rsidR="00C244AD" w:rsidRPr="004F3579" w:rsidRDefault="00D32A97" w:rsidP="003D6C80">
      <w:pPr>
        <w:pStyle w:val="54Subliterae1"/>
      </w:pPr>
      <w:r w:rsidRPr="004F3579">
        <w:tab/>
        <w:t>-</w:t>
      </w:r>
      <w:r w:rsidRPr="004F3579">
        <w:tab/>
      </w:r>
      <w:r w:rsidR="00C244AD" w:rsidRPr="004F3579">
        <w:t xml:space="preserve">verstehen einfache Texte wie </w:t>
      </w:r>
      <w:r w:rsidR="00B128DF" w:rsidRPr="004F3579">
        <w:t>zB</w:t>
      </w:r>
      <w:r w:rsidR="00C244AD" w:rsidRPr="004F3579">
        <w:t xml:space="preserve"> E-Mails, SMS, Einträge in s</w:t>
      </w:r>
      <w:r w:rsidR="001301B5" w:rsidRPr="004F3579">
        <w:t xml:space="preserve">ozialen Netzwerken, </w:t>
      </w:r>
      <w:r w:rsidR="00C244AD" w:rsidRPr="004F3579">
        <w:t>Briefen und berufsbezogene Korrespondenz;</w:t>
      </w:r>
    </w:p>
    <w:p w:rsidR="00C244AD" w:rsidRPr="004F3579" w:rsidRDefault="00D32A97" w:rsidP="003D6C80">
      <w:pPr>
        <w:pStyle w:val="54Subliterae1"/>
      </w:pPr>
      <w:r w:rsidRPr="004F3579">
        <w:tab/>
        <w:t>-</w:t>
      </w:r>
      <w:r w:rsidRPr="004F3579">
        <w:tab/>
      </w:r>
      <w:r w:rsidR="00C244AD" w:rsidRPr="004F3579">
        <w:t>verstehen klar formulierte, einfache Vorschriften und Anleitungen;</w:t>
      </w:r>
    </w:p>
    <w:p w:rsidR="00C244AD" w:rsidRPr="004F3579" w:rsidRDefault="00D32A97" w:rsidP="003D6C80">
      <w:pPr>
        <w:pStyle w:val="54Subliterae1"/>
      </w:pPr>
      <w:r w:rsidRPr="004F3579">
        <w:tab/>
        <w:t>-</w:t>
      </w:r>
      <w:r w:rsidRPr="004F3579">
        <w:tab/>
      </w:r>
      <w:r w:rsidR="00C244AD" w:rsidRPr="004F3579">
        <w:t>verfügen im Sinne der Beschäftigungsfähigkeit (Employability) über allgemeine und berufsspezifische Sprach- und Sachkompetenzen für die Bewältigung von vertrauten Routinesituationen der beruflichen Praxis;</w:t>
      </w:r>
    </w:p>
    <w:p w:rsidR="00C244AD" w:rsidRPr="004F3579" w:rsidRDefault="00D32A97" w:rsidP="003D6C80">
      <w:pPr>
        <w:pStyle w:val="54Subliterae1"/>
      </w:pPr>
      <w:r w:rsidRPr="004F3579">
        <w:tab/>
        <w:t>-</w:t>
      </w:r>
      <w:r w:rsidRPr="004F3579">
        <w:tab/>
      </w:r>
      <w:r w:rsidR="00C244AD" w:rsidRPr="004F3579">
        <w:t>können sich in einigen einfachen, routinemäßigen Situationen verständigen, in denen es um einen unkomplizierten und direkten Austausch von Informationen in Zusammenhang mit Familie, sozia</w:t>
      </w:r>
      <w:r w:rsidR="00677BA5" w:rsidRPr="004F3579">
        <w:t>len Beziehungen, Schule, Arbeit</w:t>
      </w:r>
      <w:r w:rsidR="00C244AD" w:rsidRPr="004F3579">
        <w:t xml:space="preserve"> und Freizeit geht;</w:t>
      </w:r>
    </w:p>
    <w:p w:rsidR="00C244AD" w:rsidRPr="004F3579" w:rsidRDefault="00D32A97" w:rsidP="003D6C80">
      <w:pPr>
        <w:pStyle w:val="54Subliterae1"/>
      </w:pPr>
      <w:r w:rsidRPr="004F3579">
        <w:tab/>
        <w:t>-</w:t>
      </w:r>
      <w:r w:rsidRPr="004F3579">
        <w:tab/>
      </w:r>
      <w:r w:rsidR="00C244AD" w:rsidRPr="004F3579">
        <w:t>können einfache Mittel anwenden, um ein kurzes Gespräch zu beginnen, kurze Zeit in Gang zu halten und zu beenden;</w:t>
      </w:r>
    </w:p>
    <w:p w:rsidR="00C244AD" w:rsidRPr="004F3579" w:rsidRDefault="00D32A97" w:rsidP="003D6C80">
      <w:pPr>
        <w:pStyle w:val="54Subliterae1"/>
      </w:pPr>
      <w:r w:rsidRPr="004F3579">
        <w:tab/>
        <w:t>-</w:t>
      </w:r>
      <w:r w:rsidRPr="004F3579">
        <w:tab/>
      </w:r>
      <w:r w:rsidR="00C244AD" w:rsidRPr="004F3579">
        <w:t>können sowohl mündlich als auch schriftlich eine einfache Beschreibung von Menschen, Lebens- oder Arbeitsbedingungen, Alltagsroutinen, Vorlieben oder Abneigungen usw. geben sowie auf einfache Art über persönliche Erlebnisse und Erfahrungen berichten;</w:t>
      </w:r>
    </w:p>
    <w:p w:rsidR="00C244AD" w:rsidRPr="004F3579" w:rsidRDefault="00D32A97" w:rsidP="003D6C80">
      <w:pPr>
        <w:pStyle w:val="54Subliterae1"/>
      </w:pPr>
      <w:r w:rsidRPr="004F3579">
        <w:tab/>
        <w:t>-</w:t>
      </w:r>
      <w:r w:rsidRPr="004F3579">
        <w:tab/>
      </w:r>
      <w:r w:rsidR="00C244AD" w:rsidRPr="004F3579">
        <w:t>können auf einfache Art ihre Meinung ausdrücken;</w:t>
      </w:r>
    </w:p>
    <w:p w:rsidR="00C244AD" w:rsidRPr="004F3579" w:rsidRDefault="00D32A97" w:rsidP="003D6C80">
      <w:pPr>
        <w:pStyle w:val="54Subliterae1"/>
      </w:pPr>
      <w:r w:rsidRPr="004F3579">
        <w:tab/>
        <w:t>-</w:t>
      </w:r>
      <w:r w:rsidRPr="004F3579">
        <w:tab/>
      </w:r>
      <w:r w:rsidR="00C244AD" w:rsidRPr="004F3579">
        <w:t>können einfache Texte zu vertrauten Themen verfassen und dabei die Sätze mit den häufigsten Konnektoren verbinden;</w:t>
      </w:r>
    </w:p>
    <w:p w:rsidR="000F1862" w:rsidRPr="004F3579" w:rsidRDefault="00D32A97" w:rsidP="003D6C80">
      <w:pPr>
        <w:pStyle w:val="54Subliterae1"/>
      </w:pPr>
      <w:r w:rsidRPr="004F3579">
        <w:tab/>
        <w:t>-</w:t>
      </w:r>
      <w:r w:rsidRPr="004F3579">
        <w:tab/>
      </w:r>
      <w:r w:rsidR="00C244AD" w:rsidRPr="004F3579">
        <w:t>können ihre sprachlichen Fähigkeiten einschätzen sowie die Erstsprache und ihre Erfahrungen mit anderen Sprachen zur Entwicklung ihrer Mehrsprachigkeit nutzen und verfügen über einige Strategien zum Spracherwerb;</w:t>
      </w:r>
    </w:p>
    <w:p w:rsidR="001821AA"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1821AA" w:rsidRPr="004F3579">
        <w:t>;</w:t>
      </w:r>
    </w:p>
    <w:p w:rsidR="00C244AD" w:rsidRPr="004F3579" w:rsidRDefault="00D32A97" w:rsidP="003D6C80">
      <w:pPr>
        <w:pStyle w:val="54Subliterae1"/>
      </w:pPr>
      <w:r w:rsidRPr="004F3579">
        <w:tab/>
        <w:t>-</w:t>
      </w:r>
      <w:r w:rsidRPr="004F3579">
        <w:tab/>
      </w:r>
      <w:r w:rsidR="00C244AD" w:rsidRPr="004F3579">
        <w:t>können die erworbenen sprachlichen und fachlichen Kompetenzen vernetzt anwenden.</w:t>
      </w:r>
    </w:p>
    <w:p w:rsidR="00C244AD" w:rsidRPr="004F3579" w:rsidRDefault="00C244AD" w:rsidP="007E26B3">
      <w:pPr>
        <w:pStyle w:val="82ErlUeberschrL"/>
      </w:pPr>
      <w:r w:rsidRPr="004F3579">
        <w:t>Lehrstoff:</w:t>
      </w:r>
    </w:p>
    <w:p w:rsidR="00677BA5" w:rsidRPr="004F3579" w:rsidRDefault="00C244AD" w:rsidP="00672F45">
      <w:pPr>
        <w:pStyle w:val="51Abs"/>
      </w:pPr>
      <w:r w:rsidRPr="004F3579">
        <w:t>Die bisher erarbeiteten Themen unter Einbeziehung von Speisen, Ernährung</w:t>
      </w:r>
      <w:r w:rsidR="00677BA5" w:rsidRPr="004F3579">
        <w:t>.</w:t>
      </w:r>
    </w:p>
    <w:p w:rsidR="00C244AD" w:rsidRPr="004F3579" w:rsidRDefault="00C244AD" w:rsidP="00672F45">
      <w:pPr>
        <w:pStyle w:val="51Abs"/>
      </w:pPr>
      <w:r w:rsidRPr="004F3579">
        <w:t>Grundkenntnisse</w:t>
      </w:r>
      <w:r w:rsidR="001821AA" w:rsidRPr="004F3579">
        <w:t xml:space="preserve"> über das Zielland</w:t>
      </w:r>
      <w:r w:rsidRPr="004F3579">
        <w:t>.</w:t>
      </w:r>
    </w:p>
    <w:p w:rsidR="00F73D91" w:rsidRPr="004F3579" w:rsidRDefault="00C244AD" w:rsidP="00F73D91">
      <w:pPr>
        <w:pStyle w:val="51Abs"/>
      </w:pPr>
      <w:r w:rsidRPr="004F3579">
        <w:t>Einfache berufsbezogene schriftliche und mündliche Kommunikation im Bereich Reisen</w:t>
      </w:r>
      <w:r w:rsidR="00F73D91" w:rsidRPr="004F3579">
        <w:t>:</w:t>
      </w:r>
    </w:p>
    <w:p w:rsidR="00C244AD" w:rsidRPr="004F3579" w:rsidRDefault="00B128DF" w:rsidP="00672F45">
      <w:pPr>
        <w:pStyle w:val="51Abs"/>
      </w:pPr>
      <w:r w:rsidRPr="004F3579">
        <w:t>zB</w:t>
      </w:r>
      <w:r w:rsidR="00C244AD" w:rsidRPr="004F3579">
        <w:t xml:space="preserve"> Telefonate, einfache Beschreibung von Speisen, einfache </w:t>
      </w:r>
      <w:r w:rsidR="00677BA5" w:rsidRPr="004F3579">
        <w:t>K</w:t>
      </w:r>
      <w:r w:rsidR="00C244AD" w:rsidRPr="004F3579">
        <w:t xml:space="preserve">orrespondenz (medienunterstützt; </w:t>
      </w:r>
      <w:r w:rsidR="00677BA5" w:rsidRPr="004F3579">
        <w:t>A</w:t>
      </w:r>
      <w:r w:rsidR="00C244AD" w:rsidRPr="004F3579">
        <w:t>nfragen, Be</w:t>
      </w:r>
      <w:r w:rsidR="00677BA5" w:rsidRPr="004F3579">
        <w:t>antwortung von Anfragen</w:t>
      </w:r>
      <w:r w:rsidR="00C244AD" w:rsidRPr="004F3579">
        <w:t xml:space="preserve">), Notizen, </w:t>
      </w:r>
      <w:r w:rsidR="00677BA5" w:rsidRPr="004F3579">
        <w:t>Ankündigungen, Memos; Bewerbung</w:t>
      </w:r>
      <w:r w:rsidR="00C244AD" w:rsidRPr="004F3579">
        <w:t>.</w:t>
      </w:r>
    </w:p>
    <w:p w:rsidR="00C244AD" w:rsidRPr="004F3579" w:rsidRDefault="00C244AD" w:rsidP="00672F45">
      <w:pPr>
        <w:pStyle w:val="51Abs"/>
      </w:pPr>
      <w:r w:rsidRPr="004F3579">
        <w:t>Einfache schriftliche und mündliche Kommunikation</w:t>
      </w:r>
      <w:r w:rsidR="002310E6" w:rsidRPr="004F3579">
        <w:t xml:space="preserve"> aus dem Erfahrungsbereich der Schülerinnen und Schüler</w:t>
      </w:r>
      <w:r w:rsidRPr="004F3579">
        <w:t>.</w:t>
      </w:r>
    </w:p>
    <w:p w:rsidR="00C244AD" w:rsidRPr="004F3579" w:rsidRDefault="00C244AD" w:rsidP="00672F45">
      <w:pPr>
        <w:pStyle w:val="51Abs"/>
      </w:pPr>
      <w:r w:rsidRPr="004F3579">
        <w:lastRenderedPageBreak/>
        <w:t>Die behandelten Kommunikationssituationen bilden die Basis für die systematische Erweiterung des Umfangs und der Qualität des sprachlichen Repertoires.</w:t>
      </w:r>
    </w:p>
    <w:p w:rsidR="006F5DC6" w:rsidRPr="004F3579" w:rsidRDefault="00C244AD" w:rsidP="00695598">
      <w:pPr>
        <w:pStyle w:val="83ErlText"/>
      </w:pPr>
      <w:r w:rsidRPr="004F3371">
        <w:rPr>
          <w:spacing w:val="26"/>
        </w:rPr>
        <w:t xml:space="preserve">IV. </w:t>
      </w:r>
      <w:r w:rsidR="006F5DC6" w:rsidRPr="004F3371">
        <w:rPr>
          <w:spacing w:val="26"/>
        </w:rPr>
        <w:t>Jahrgang:</w:t>
      </w:r>
    </w:p>
    <w:p w:rsidR="008B7537" w:rsidRPr="004F3579" w:rsidRDefault="008B7537" w:rsidP="00695598">
      <w:pPr>
        <w:pStyle w:val="83ErlText"/>
      </w:pPr>
      <w:r w:rsidRPr="004F3371">
        <w:rPr>
          <w:spacing w:val="26"/>
        </w:rPr>
        <w:t>7. Semester – Kompetenzmodul 7:</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verstehen einfache mündliche Kommunikation in alltäglichen und vertrauten Situationen und können Gesprächen mit Native Speakers folgen, wenn klar artikuliert, deutlich und mit vertrautem Akzent gesprochen wird;</w:t>
      </w:r>
    </w:p>
    <w:p w:rsidR="00C244AD" w:rsidRPr="004F3579" w:rsidRDefault="00D32A97" w:rsidP="003D6C80">
      <w:pPr>
        <w:pStyle w:val="54Subliterae1"/>
      </w:pPr>
      <w:r w:rsidRPr="004F3579">
        <w:tab/>
        <w:t>-</w:t>
      </w:r>
      <w:r w:rsidRPr="004F3579">
        <w:tab/>
      </w:r>
      <w:r w:rsidR="00C244AD" w:rsidRPr="004F3579">
        <w:t>verstehen in einfacheren Tonaufnahmen sowie Videos über vertraute Themen die Hauptpunkte und wichtige Einzelinformationen, wenn sehr deutlich und nicht zu schnell gesprochen wird;</w:t>
      </w:r>
    </w:p>
    <w:p w:rsidR="00C244AD" w:rsidRPr="004F3579" w:rsidRDefault="00D32A97" w:rsidP="003D6C80">
      <w:pPr>
        <w:pStyle w:val="54Subliterae1"/>
      </w:pPr>
      <w:r w:rsidRPr="004F3579">
        <w:tab/>
        <w:t>-</w:t>
      </w:r>
      <w:r w:rsidRPr="004F3579">
        <w:tab/>
      </w:r>
      <w:r w:rsidR="00C244AD" w:rsidRPr="004F3579">
        <w:t>können sich allmählich auf natürliche Intonation und sprachentypisches Sprechtempo einstellen;</w:t>
      </w:r>
    </w:p>
    <w:p w:rsidR="00C244AD" w:rsidRPr="004F3579" w:rsidRDefault="00D32A97" w:rsidP="003D6C80">
      <w:pPr>
        <w:pStyle w:val="54Subliterae1"/>
      </w:pPr>
      <w:r w:rsidRPr="004F3579">
        <w:tab/>
        <w:t>-</w:t>
      </w:r>
      <w:r w:rsidRPr="004F3579">
        <w:tab/>
      </w:r>
      <w:r w:rsidR="00C244AD" w:rsidRPr="004F3579">
        <w:t>können einfachen Alltagstexten, einfachen Zeitungsartikeln und einfachen Sachtexten zu vertrauten Themen konkrete Informationen entnehmen sowie einfache Grafiken verstehen;</w:t>
      </w:r>
    </w:p>
    <w:p w:rsidR="00C244AD" w:rsidRPr="004F3579" w:rsidRDefault="00D32A97" w:rsidP="003D6C80">
      <w:pPr>
        <w:pStyle w:val="54Subliterae1"/>
      </w:pPr>
      <w:r w:rsidRPr="004F3579">
        <w:tab/>
        <w:t>-</w:t>
      </w:r>
      <w:r w:rsidRPr="004F3579">
        <w:tab/>
      </w:r>
      <w:r w:rsidR="00C244AD" w:rsidRPr="004F3579">
        <w:t xml:space="preserve">verstehen einfache E-Mails, SMS, Einträge in </w:t>
      </w:r>
      <w:r w:rsidR="00F61EDD" w:rsidRPr="004F3579">
        <w:t>s</w:t>
      </w:r>
      <w:r w:rsidR="0007706B" w:rsidRPr="004F3579">
        <w:t>ozialen Netzwerken</w:t>
      </w:r>
      <w:r w:rsidR="00C244AD" w:rsidRPr="004F3579">
        <w:t xml:space="preserve">, Briefe </w:t>
      </w:r>
      <w:r w:rsidR="00C73429" w:rsidRPr="004F3579">
        <w:t>usw</w:t>
      </w:r>
      <w:r w:rsidR="00C244AD" w:rsidRPr="004F3579">
        <w:t xml:space="preserve">. </w:t>
      </w:r>
      <w:r w:rsidR="00F91E71" w:rsidRPr="004F3579">
        <w:t xml:space="preserve">aus ihrem Lebensumfeld </w:t>
      </w:r>
      <w:r w:rsidR="00C244AD" w:rsidRPr="004F3579">
        <w:t xml:space="preserve">und </w:t>
      </w:r>
      <w:r w:rsidR="00F91E71" w:rsidRPr="004F3579">
        <w:t xml:space="preserve">in </w:t>
      </w:r>
      <w:r w:rsidR="00C244AD" w:rsidRPr="004F3579">
        <w:t>vertrauten Situationen der Arbeitswelt;</w:t>
      </w:r>
    </w:p>
    <w:p w:rsidR="00C244AD" w:rsidRPr="004F3579" w:rsidRDefault="00D32A97" w:rsidP="003D6C80">
      <w:pPr>
        <w:pStyle w:val="54Subliterae1"/>
      </w:pPr>
      <w:r w:rsidRPr="004F3579">
        <w:tab/>
        <w:t>-</w:t>
      </w:r>
      <w:r w:rsidRPr="004F3579">
        <w:tab/>
      </w:r>
      <w:r w:rsidR="00C244AD" w:rsidRPr="004F3579">
        <w:t>verstehen klar formulierte, einfache Vorschriften und Anleitungen;</w:t>
      </w:r>
    </w:p>
    <w:p w:rsidR="00C244AD" w:rsidRPr="004F3579" w:rsidRDefault="00D32A97" w:rsidP="003D6C80">
      <w:pPr>
        <w:pStyle w:val="54Subliterae1"/>
      </w:pPr>
      <w:r w:rsidRPr="004F3579">
        <w:tab/>
        <w:t>-</w:t>
      </w:r>
      <w:r w:rsidRPr="004F3579">
        <w:tab/>
      </w:r>
      <w:r w:rsidR="00C244AD" w:rsidRPr="004F3579">
        <w:t xml:space="preserve">können digitale und gedruckte Nachschlagewerke </w:t>
      </w:r>
      <w:r w:rsidR="00300A04" w:rsidRPr="004F3579">
        <w:t xml:space="preserve">gezielt </w:t>
      </w:r>
      <w:r w:rsidR="00C244AD" w:rsidRPr="004F3579">
        <w:t>nutzen;</w:t>
      </w:r>
    </w:p>
    <w:p w:rsidR="00C244AD" w:rsidRPr="004F3579" w:rsidRDefault="00D32A97" w:rsidP="003D6C80">
      <w:pPr>
        <w:pStyle w:val="54Subliterae1"/>
      </w:pPr>
      <w:r w:rsidRPr="004F3579">
        <w:tab/>
        <w:t>-</w:t>
      </w:r>
      <w:r w:rsidRPr="004F3579">
        <w:tab/>
      </w:r>
      <w:r w:rsidR="00C244AD" w:rsidRPr="004F3579">
        <w:t>verfügen im Sinne der Beschäftigungsfähigkeit (Employability) über allgemeine und berufsspezifische Sprach- und Sachkompetenzen für die Bewältigung von vertrauten Routinesituationen der beruflichen Praxis;</w:t>
      </w:r>
    </w:p>
    <w:p w:rsidR="00C244AD" w:rsidRPr="004F3579" w:rsidRDefault="00D32A97" w:rsidP="003D6C80">
      <w:pPr>
        <w:pStyle w:val="54Subliterae1"/>
      </w:pPr>
      <w:r w:rsidRPr="004F3579">
        <w:tab/>
        <w:t>-</w:t>
      </w:r>
      <w:r w:rsidRPr="004F3579">
        <w:tab/>
      </w:r>
      <w:r w:rsidR="00C244AD" w:rsidRPr="004F3579">
        <w:t>können sich in einer Reihe von einfachen, routinemäßigen Situationen verständigen, in denen es um einen unkomplizierten und direkten Austausch von Informationen und Meinungen in Zusammenhang mit Familie, sozialen Beziehungen, Gesundheit, Schule, Arbeit und Freizeit geht;</w:t>
      </w:r>
    </w:p>
    <w:p w:rsidR="00C244AD" w:rsidRPr="004F3579" w:rsidRDefault="00D32A97" w:rsidP="003D6C80">
      <w:pPr>
        <w:pStyle w:val="54Subliterae1"/>
      </w:pPr>
      <w:r w:rsidRPr="004F3579">
        <w:tab/>
        <w:t>-</w:t>
      </w:r>
      <w:r w:rsidRPr="004F3579">
        <w:tab/>
      </w:r>
      <w:r w:rsidR="00C244AD" w:rsidRPr="004F3579">
        <w:t>können einfache Mittel anwenden, um ein kurzes Gespräch zu beginnen, einige Zeit in Gang zu halten und zu beenden;</w:t>
      </w:r>
    </w:p>
    <w:p w:rsidR="00C244AD" w:rsidRPr="004F3579" w:rsidRDefault="00D32A97" w:rsidP="003D6C80">
      <w:pPr>
        <w:pStyle w:val="54Subliterae1"/>
      </w:pPr>
      <w:r w:rsidRPr="004F3579">
        <w:tab/>
        <w:t>-</w:t>
      </w:r>
      <w:r w:rsidRPr="004F3579">
        <w:tab/>
      </w:r>
      <w:r w:rsidR="00C244AD" w:rsidRPr="004F3579">
        <w:t>können sowohl mündlich als auch schriftlich einfache Beschreibungen zu verschiedenen vertrauten Themen geben sowie auf einfache Art über Ereignisse</w:t>
      </w:r>
      <w:r w:rsidR="006F7FD6" w:rsidRPr="004F3579">
        <w:t>,</w:t>
      </w:r>
      <w:r w:rsidR="00C244AD" w:rsidRPr="004F3579">
        <w:t xml:space="preserve"> Erlebnisse und Erfahrungen berichten;</w:t>
      </w:r>
    </w:p>
    <w:p w:rsidR="00C244AD" w:rsidRPr="004F3579" w:rsidRDefault="00D32A97" w:rsidP="003D6C80">
      <w:pPr>
        <w:pStyle w:val="54Subliterae1"/>
      </w:pPr>
      <w:r w:rsidRPr="004F3579">
        <w:tab/>
        <w:t>-</w:t>
      </w:r>
      <w:r w:rsidRPr="004F3579">
        <w:tab/>
      </w:r>
      <w:r w:rsidR="00C244AD" w:rsidRPr="004F3579">
        <w:t>können einfache Texte zu vertrauten Themen verfassen und dabei die Sätze mit den häufigsten Konnektoren verbinden;</w:t>
      </w:r>
    </w:p>
    <w:p w:rsidR="000F1862" w:rsidRPr="004F3579" w:rsidRDefault="00D32A97" w:rsidP="003D6C80">
      <w:pPr>
        <w:pStyle w:val="54Subliterae1"/>
      </w:pPr>
      <w:r w:rsidRPr="004F3579">
        <w:tab/>
        <w:t>-</w:t>
      </w:r>
      <w:r w:rsidRPr="004F3579">
        <w:tab/>
      </w:r>
      <w:r w:rsidR="00C244AD" w:rsidRPr="004F3579">
        <w:t>können ihre sprachlichen Fähigkeiten einschätzen sowie die Erstsprache und ihre Erfahrungen mit anderen Sprachen zur Entwicklung ihrer Mehrsprachigkeit nutzen und verfügen über einige Strategien zum Spracherwerb;</w:t>
      </w:r>
    </w:p>
    <w:p w:rsidR="00300A04"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300A04" w:rsidRPr="004F3579">
        <w:t>;</w:t>
      </w:r>
    </w:p>
    <w:p w:rsidR="00C244AD" w:rsidRPr="004F3579" w:rsidRDefault="00D32A97" w:rsidP="003D6C80">
      <w:pPr>
        <w:pStyle w:val="54Subliterae1"/>
      </w:pPr>
      <w:r w:rsidRPr="004F3579">
        <w:tab/>
        <w:t>-</w:t>
      </w:r>
      <w:r w:rsidRPr="004F3579">
        <w:tab/>
      </w:r>
      <w:r w:rsidR="00C244AD" w:rsidRPr="004F3579">
        <w:t>können die erworbenen Kompetenzen vernetzt anwenden und Synergien mit anderen Fachgebieten nutzen.</w:t>
      </w:r>
    </w:p>
    <w:p w:rsidR="00C244AD" w:rsidRPr="004F3579" w:rsidRDefault="00C244AD" w:rsidP="007E26B3">
      <w:pPr>
        <w:pStyle w:val="82ErlUeberschrL"/>
      </w:pPr>
      <w:r w:rsidRPr="004F3579">
        <w:t>Lehrstoff:</w:t>
      </w:r>
    </w:p>
    <w:p w:rsidR="00F73D91" w:rsidRPr="004F3579" w:rsidRDefault="00C244AD" w:rsidP="00F73D91">
      <w:pPr>
        <w:pStyle w:val="83ErlText"/>
      </w:pPr>
      <w:r w:rsidRPr="004F3579">
        <w:t>Themen aus dem Erfahrungsbereich der Schülerinnen und Schüler sowie aktuelle Themen</w:t>
      </w:r>
      <w:r w:rsidR="00F73D91" w:rsidRPr="004F3579">
        <w:t>:</w:t>
      </w:r>
    </w:p>
    <w:p w:rsidR="00C244AD" w:rsidRPr="004F3579" w:rsidRDefault="00B128DF" w:rsidP="00672F45">
      <w:pPr>
        <w:pStyle w:val="51Abs"/>
      </w:pPr>
      <w:r w:rsidRPr="004F3579">
        <w:t>zB</w:t>
      </w:r>
      <w:r w:rsidR="00C244AD" w:rsidRPr="004F3579">
        <w:t xml:space="preserve"> gesellschaftliche Grundstrukturen, soziale und wirtschaftliche Entwicklungen, Gesundheit und Umwelt, Medien und Kommunikation, Lebenswirklichkeiten Jugendlicher in verschiedenen Ländern.</w:t>
      </w:r>
    </w:p>
    <w:p w:rsidR="00F73D91" w:rsidRPr="004F3579" w:rsidRDefault="00C244AD" w:rsidP="00F73D91">
      <w:pPr>
        <w:pStyle w:val="83ErlText"/>
      </w:pPr>
      <w:r w:rsidRPr="004F3579">
        <w:t>Ausgewählte Bereiche der mündlichen und schriftlichen berufsbezogenen Kommunikation</w:t>
      </w:r>
      <w:r w:rsidR="00F73D91" w:rsidRPr="004F3579">
        <w:t>:</w:t>
      </w:r>
    </w:p>
    <w:p w:rsidR="00C244AD" w:rsidRPr="004F3579" w:rsidRDefault="00B128DF" w:rsidP="00672F45">
      <w:pPr>
        <w:pStyle w:val="51Abs"/>
      </w:pPr>
      <w:r w:rsidRPr="004F3579">
        <w:t>zB</w:t>
      </w:r>
      <w:r w:rsidR="00C244AD" w:rsidRPr="004F3579">
        <w:t xml:space="preserve"> einfache Handelskorrespondenz (medienunterstützt; Anfragen, Beantwortung von Anfragen</w:t>
      </w:r>
      <w:r w:rsidR="00C73429" w:rsidRPr="004F3579">
        <w:t xml:space="preserve"> und </w:t>
      </w:r>
      <w:r w:rsidR="00C244AD" w:rsidRPr="004F3579">
        <w:t>Angebot</w:t>
      </w:r>
      <w:r w:rsidR="00C73429" w:rsidRPr="004F3579">
        <w:t>en</w:t>
      </w:r>
      <w:r w:rsidR="00C244AD" w:rsidRPr="004F3579">
        <w:t>, Bestellung), einfache Berichte.</w:t>
      </w:r>
    </w:p>
    <w:p w:rsidR="00C244AD" w:rsidRPr="004F3579" w:rsidRDefault="00C244AD" w:rsidP="00672F45">
      <w:pPr>
        <w:pStyle w:val="51Abs"/>
      </w:pPr>
      <w:r w:rsidRPr="004F3579">
        <w:t>Kommunikation</w:t>
      </w:r>
      <w:r w:rsidR="00F91E71" w:rsidRPr="004F3579">
        <w:t>ssit</w:t>
      </w:r>
      <w:r w:rsidR="006F7FD6" w:rsidRPr="004F3579">
        <w:t>u</w:t>
      </w:r>
      <w:r w:rsidR="00F91E71" w:rsidRPr="004F3579">
        <w:t>ationen</w:t>
      </w:r>
      <w:r w:rsidRPr="004F3579">
        <w:t>. Kommunikation in sozialen Netzwerken.</w:t>
      </w:r>
    </w:p>
    <w:p w:rsidR="00C244AD" w:rsidRPr="004F3579" w:rsidRDefault="00C244AD" w:rsidP="00672F45">
      <w:pPr>
        <w:pStyle w:val="51Abs"/>
      </w:pPr>
      <w:r w:rsidRPr="004F3579">
        <w:t>Einfache Beschreibungen und Kommentare zu Graphiken und Statistiken.</w:t>
      </w:r>
    </w:p>
    <w:p w:rsidR="00C244AD" w:rsidRPr="004F3579" w:rsidRDefault="00C244AD" w:rsidP="00672F45">
      <w:pPr>
        <w:pStyle w:val="51Abs"/>
      </w:pPr>
      <w:r w:rsidRPr="004F3579">
        <w:t>Äußern und einfaches Begründen von Überzeugungen und Meinungen (</w:t>
      </w:r>
      <w:r w:rsidR="00B128DF" w:rsidRPr="004F3579">
        <w:t>zB</w:t>
      </w:r>
      <w:r w:rsidRPr="004F3579">
        <w:t xml:space="preserve"> Kommentar, persönliche Korrespondenz, Gespräch).</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8. Semester – Kompetenzmodul 8:</w:t>
      </w:r>
    </w:p>
    <w:p w:rsidR="00C244AD" w:rsidRPr="004F3579" w:rsidRDefault="00C244AD" w:rsidP="007E26B3">
      <w:pPr>
        <w:pStyle w:val="82ErlUeberschrL"/>
      </w:pPr>
      <w:r w:rsidRPr="004F3579">
        <w:lastRenderedPageBreak/>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verstehen einfache mündliche Kommunikation in einer Reihe von alltäglichen und vertrauten Situationen und können Gesprächen mit Native Speakers folgen, wenn klar artikuliert, deutlich und mit vertrautem Akzent gesprochen wird;</w:t>
      </w:r>
    </w:p>
    <w:p w:rsidR="00C244AD" w:rsidRPr="004F3579" w:rsidRDefault="00D32A97" w:rsidP="003D6C80">
      <w:pPr>
        <w:pStyle w:val="54Subliterae1"/>
      </w:pPr>
      <w:r w:rsidRPr="004F3579">
        <w:tab/>
        <w:t>-</w:t>
      </w:r>
      <w:r w:rsidRPr="004F3579">
        <w:tab/>
      </w:r>
      <w:r w:rsidR="00C244AD" w:rsidRPr="004F3579">
        <w:t>verstehen in einfacheren Tonaufnahmen, Podcasts, Radionachrichten sowie Videos über vertraute Themen die Hauptaussagen und wichtige Einzelinformationen, wenn in deutlich artikulierter Standardsprache gesprochen wird;</w:t>
      </w:r>
    </w:p>
    <w:p w:rsidR="00C244AD" w:rsidRPr="004F3579" w:rsidRDefault="00D32A97" w:rsidP="003D6C80">
      <w:pPr>
        <w:pStyle w:val="54Subliterae1"/>
      </w:pPr>
      <w:r w:rsidRPr="004F3579">
        <w:tab/>
        <w:t>-</w:t>
      </w:r>
      <w:r w:rsidRPr="004F3579">
        <w:tab/>
      </w:r>
      <w:r w:rsidR="00C244AD" w:rsidRPr="004F3579">
        <w:t>können einfachen Alltags- und Sachtexten zu vertrauten Themen wichtige Informationen entnehmen, einfache Grafiken verstehen und in einfachen Zeitungsartikeln zu vertrauten Themen die wesentlichen Punkte erfassen;</w:t>
      </w:r>
    </w:p>
    <w:p w:rsidR="00C244AD" w:rsidRPr="004F3579" w:rsidRDefault="00D32A97" w:rsidP="003D6C80">
      <w:pPr>
        <w:pStyle w:val="54Subliterae1"/>
      </w:pPr>
      <w:r w:rsidRPr="004F3579">
        <w:tab/>
        <w:t>-</w:t>
      </w:r>
      <w:r w:rsidRPr="004F3579">
        <w:tab/>
      </w:r>
      <w:r w:rsidR="00C244AD" w:rsidRPr="004F3579">
        <w:t xml:space="preserve">verstehen einfache E-Mails, SMS, Einträge in </w:t>
      </w:r>
      <w:r w:rsidR="00F61EDD" w:rsidRPr="004F3579">
        <w:t>s</w:t>
      </w:r>
      <w:r w:rsidR="00C244AD" w:rsidRPr="004F3579">
        <w:t>o</w:t>
      </w:r>
      <w:r w:rsidR="0007706B" w:rsidRPr="004F3579">
        <w:t>zialen Netzwerken</w:t>
      </w:r>
      <w:r w:rsidR="00C244AD" w:rsidRPr="004F3579">
        <w:t xml:space="preserve">, Briefe </w:t>
      </w:r>
      <w:r w:rsidR="00C73429" w:rsidRPr="004F3579">
        <w:t>usw</w:t>
      </w:r>
      <w:r w:rsidR="00C244AD" w:rsidRPr="004F3579">
        <w:t xml:space="preserve">. </w:t>
      </w:r>
      <w:r w:rsidR="00F91E71" w:rsidRPr="004F3579">
        <w:t xml:space="preserve">aus ihrem Lebensumfeld </w:t>
      </w:r>
      <w:r w:rsidR="00C244AD" w:rsidRPr="004F3579">
        <w:t>und</w:t>
      </w:r>
      <w:r w:rsidR="00F91E71" w:rsidRPr="004F3579">
        <w:t xml:space="preserve"> in</w:t>
      </w:r>
      <w:r w:rsidR="00C244AD" w:rsidRPr="004F3579">
        <w:t xml:space="preserve"> vertrauten Situationen der Arbeitswelt, in denen auch Gefühle, Wünsche und Erlebnisse beschrieben werden;</w:t>
      </w:r>
    </w:p>
    <w:p w:rsidR="00C244AD" w:rsidRPr="004F3579" w:rsidRDefault="00D32A97" w:rsidP="003D6C80">
      <w:pPr>
        <w:pStyle w:val="54Subliterae1"/>
      </w:pPr>
      <w:r w:rsidRPr="004F3579">
        <w:tab/>
        <w:t>-</w:t>
      </w:r>
      <w:r w:rsidRPr="004F3579">
        <w:tab/>
      </w:r>
      <w:r w:rsidR="00C244AD" w:rsidRPr="004F3579">
        <w:t>verstehen klar formulierte, einfache Vorschriften und Anleitungen;</w:t>
      </w:r>
    </w:p>
    <w:p w:rsidR="00C244AD" w:rsidRPr="004F3579" w:rsidRDefault="00D32A97" w:rsidP="003D6C80">
      <w:pPr>
        <w:pStyle w:val="54Subliterae1"/>
      </w:pPr>
      <w:r w:rsidRPr="004F3579">
        <w:tab/>
        <w:t>-</w:t>
      </w:r>
      <w:r w:rsidRPr="004F3579">
        <w:tab/>
      </w:r>
      <w:r w:rsidR="00C244AD" w:rsidRPr="004F3579">
        <w:t xml:space="preserve">können digitale und gedruckte Nachschlagewerke </w:t>
      </w:r>
      <w:r w:rsidR="00300A04" w:rsidRPr="004F3579">
        <w:t xml:space="preserve">gezielt </w:t>
      </w:r>
      <w:r w:rsidR="00C244AD" w:rsidRPr="004F3579">
        <w:t>nutzen;</w:t>
      </w:r>
    </w:p>
    <w:p w:rsidR="00C244AD" w:rsidRPr="004F3579" w:rsidRDefault="00D32A97" w:rsidP="003D6C80">
      <w:pPr>
        <w:pStyle w:val="54Subliterae1"/>
      </w:pPr>
      <w:r w:rsidRPr="004F3579">
        <w:tab/>
        <w:t>-</w:t>
      </w:r>
      <w:r w:rsidRPr="004F3579">
        <w:tab/>
      </w:r>
      <w:r w:rsidR="00300A04" w:rsidRPr="004F3579">
        <w:t>können einigermaßen bewusst mit Medien umgehen</w:t>
      </w:r>
      <w:r w:rsidR="00C244AD" w:rsidRPr="004F3579">
        <w:t>;</w:t>
      </w:r>
    </w:p>
    <w:p w:rsidR="00C244AD" w:rsidRPr="004F3579" w:rsidRDefault="00D32A97" w:rsidP="003D6C80">
      <w:pPr>
        <w:pStyle w:val="54Subliterae1"/>
      </w:pPr>
      <w:r w:rsidRPr="004F3579">
        <w:tab/>
        <w:t>-</w:t>
      </w:r>
      <w:r w:rsidRPr="004F3579">
        <w:tab/>
      </w:r>
      <w:r w:rsidR="00C244AD" w:rsidRPr="004F3579">
        <w:t>verfügen im Sinne der Beschäftigungsfähigkeit (Employability) über allgemeine und berufsspezifische Sprach- und Sachkompetenzen für die Bewältigung von vertrauten Routinesituationen der beruflichen Praxis;</w:t>
      </w:r>
    </w:p>
    <w:p w:rsidR="00C244AD" w:rsidRPr="004F3579" w:rsidRDefault="00D32A97" w:rsidP="003D6C80">
      <w:pPr>
        <w:pStyle w:val="54Subliterae1"/>
      </w:pPr>
      <w:r w:rsidRPr="004F3579">
        <w:tab/>
        <w:t>-</w:t>
      </w:r>
      <w:r w:rsidRPr="004F3579">
        <w:tab/>
      </w:r>
      <w:r w:rsidR="00C244AD" w:rsidRPr="004F3579">
        <w:t>können sich in einer Reihe von einfachen, routinemäßigen Situationen verständigen, in denen es um einen unkomplizierten und direkten Austausch von Informationen und Meinungen in Zusammenhang mit Familie, sozialen Beziehungen, Gesundheit, Schule, Arbeit und Freizeit geht;</w:t>
      </w:r>
    </w:p>
    <w:p w:rsidR="00C244AD" w:rsidRPr="004F3579" w:rsidRDefault="00D32A97" w:rsidP="003D6C80">
      <w:pPr>
        <w:pStyle w:val="54Subliterae1"/>
      </w:pPr>
      <w:r w:rsidRPr="004F3579">
        <w:tab/>
        <w:t>-</w:t>
      </w:r>
      <w:r w:rsidRPr="004F3579">
        <w:tab/>
      </w:r>
      <w:r w:rsidR="00C244AD" w:rsidRPr="004F3579">
        <w:t>können einfache Mittel anwenden, um ein Gespräch zu beginnen, kurze Zeit in Gang zu halten und zu beenden;</w:t>
      </w:r>
    </w:p>
    <w:p w:rsidR="00C244AD" w:rsidRPr="004F3579" w:rsidRDefault="00D32A97" w:rsidP="003D6C80">
      <w:pPr>
        <w:pStyle w:val="54Subliterae1"/>
      </w:pPr>
      <w:r w:rsidRPr="004F3579">
        <w:tab/>
        <w:t>-</w:t>
      </w:r>
      <w:r w:rsidRPr="004F3579">
        <w:tab/>
      </w:r>
      <w:r w:rsidR="00C244AD" w:rsidRPr="004F3579">
        <w:t>können sowohl mündlich als auch schriftlich einfache Beschreibungen zu verschiedenen vertrauten Themen geben, über Ereignisse, Erlebnisse und Erfahrungen berichten und auf einfache Art ihre Meinung ausdrücken und begründen;</w:t>
      </w:r>
    </w:p>
    <w:p w:rsidR="00C244AD" w:rsidRPr="004F3579" w:rsidRDefault="00D32A97" w:rsidP="003D6C80">
      <w:pPr>
        <w:pStyle w:val="54Subliterae1"/>
      </w:pPr>
      <w:r w:rsidRPr="004F3579">
        <w:tab/>
        <w:t>-</w:t>
      </w:r>
      <w:r w:rsidRPr="004F3579">
        <w:tab/>
      </w:r>
      <w:r w:rsidR="00C244AD" w:rsidRPr="004F3579">
        <w:t>können vorbereitete, unkomplizierte Kurzpräsentationen durchführen (auch medienunterstützt);</w:t>
      </w:r>
    </w:p>
    <w:p w:rsidR="00C244AD" w:rsidRPr="004F3579" w:rsidRDefault="00D32A97" w:rsidP="003D6C80">
      <w:pPr>
        <w:pStyle w:val="54Subliterae1"/>
      </w:pPr>
      <w:r w:rsidRPr="004F3579">
        <w:tab/>
        <w:t>-</w:t>
      </w:r>
      <w:r w:rsidRPr="004F3579">
        <w:tab/>
      </w:r>
      <w:r w:rsidR="00C244AD" w:rsidRPr="004F3579">
        <w:t>können einfache Texte zu vertrauten Themen verfassen und dabei die Sätze mit einer Auswahl an häufigen Konnektoren verbinden;</w:t>
      </w:r>
    </w:p>
    <w:p w:rsidR="00C244AD" w:rsidRPr="004F3579" w:rsidRDefault="00D32A97" w:rsidP="003D6C80">
      <w:pPr>
        <w:pStyle w:val="54Subliterae1"/>
      </w:pPr>
      <w:r w:rsidRPr="004F3579">
        <w:tab/>
        <w:t>-</w:t>
      </w:r>
      <w:r w:rsidRPr="004F3579">
        <w:tab/>
      </w:r>
      <w:r w:rsidR="00C244AD" w:rsidRPr="004F3579">
        <w:t>können ihre sprachlichen Fähigkeiten einschätzen sowie die Erstsprache und ihre Erfahrungen mit anderen Sprachen zur Entwicklung ihrer Mehrsprachigkeit nutzen und verfügen über einige Strategien zum Spracherwerb;</w:t>
      </w:r>
    </w:p>
    <w:p w:rsidR="00C244AD" w:rsidRPr="004F3579" w:rsidRDefault="00D32A97" w:rsidP="003D6C80">
      <w:pPr>
        <w:pStyle w:val="54Subliterae1"/>
      </w:pPr>
      <w:r w:rsidRPr="004F3579">
        <w:tab/>
        <w:t>-</w:t>
      </w:r>
      <w:r w:rsidRPr="004F3579">
        <w:tab/>
      </w:r>
      <w:r w:rsidR="00C244AD" w:rsidRPr="004F3579">
        <w:t>können kulturelle und geografische Besonderheiten des eigenen Landes identifizieren und in einfacher Form beschreiben;</w:t>
      </w:r>
    </w:p>
    <w:p w:rsidR="000F1862" w:rsidRPr="004F3579" w:rsidRDefault="00D32A97" w:rsidP="003D6C80">
      <w:pPr>
        <w:pStyle w:val="54Subliterae1"/>
      </w:pPr>
      <w:r w:rsidRPr="004F3579">
        <w:tab/>
        <w:t>-</w:t>
      </w:r>
      <w:r w:rsidRPr="004F3579">
        <w:tab/>
      </w:r>
      <w:r w:rsidR="00300A04" w:rsidRPr="004F3579">
        <w:t xml:space="preserve">können </w:t>
      </w:r>
      <w:r w:rsidR="00C244AD" w:rsidRPr="004F3579">
        <w:t>sich mit der eigenen und mit anderen Kulturen auseinander</w:t>
      </w:r>
      <w:r w:rsidR="00300A04" w:rsidRPr="004F3579">
        <w:t>setzen</w:t>
      </w:r>
      <w:r w:rsidR="00C244AD" w:rsidRPr="004F3579">
        <w:t xml:space="preserve">, Gemeinsamkeiten und Unterschiede </w:t>
      </w:r>
      <w:r w:rsidR="00300A04" w:rsidRPr="004F3579">
        <w:t xml:space="preserve">erkennen </w:t>
      </w:r>
      <w:r w:rsidR="00C244AD" w:rsidRPr="004F3579">
        <w:t>und entwickeln die Fähigkeit zur interkulturellen Kommunikation;</w:t>
      </w:r>
    </w:p>
    <w:p w:rsidR="00300A04" w:rsidRPr="004F3579" w:rsidRDefault="00D32A97" w:rsidP="003D6C80">
      <w:pPr>
        <w:pStyle w:val="54Subliterae1"/>
      </w:pPr>
      <w:r w:rsidRPr="004F3579">
        <w:tab/>
        <w:t>-</w:t>
      </w:r>
      <w:r w:rsidRPr="004F3579">
        <w:tab/>
      </w:r>
      <w:r w:rsidR="0007706B" w:rsidRPr="004F3579">
        <w:t>verfügen über die der Ausbildungshöhe angemessenen linguistischen, soziolinguistischen und pragmatischen Kompetenzen</w:t>
      </w:r>
      <w:r w:rsidR="00300A04" w:rsidRPr="004F3579">
        <w:t>;</w:t>
      </w:r>
    </w:p>
    <w:p w:rsidR="00C244AD" w:rsidRPr="004F3579" w:rsidRDefault="00D32A97" w:rsidP="003D6C80">
      <w:pPr>
        <w:pStyle w:val="54Subliterae1"/>
      </w:pPr>
      <w:r w:rsidRPr="004F3579">
        <w:tab/>
        <w:t>-</w:t>
      </w:r>
      <w:r w:rsidRPr="004F3579">
        <w:tab/>
      </w:r>
      <w:r w:rsidR="00C244AD" w:rsidRPr="004F3579">
        <w:t>können die erworbenen Kompetenzen vernetzt anwenden und Synergien mit anderen Fachgebieten nutzen.</w:t>
      </w:r>
    </w:p>
    <w:p w:rsidR="00C244AD" w:rsidRPr="004F3579" w:rsidRDefault="00C244AD" w:rsidP="007E26B3">
      <w:pPr>
        <w:pStyle w:val="82ErlUeberschrL"/>
      </w:pPr>
      <w:r w:rsidRPr="004F3579">
        <w:t>Lehrstoff:</w:t>
      </w:r>
    </w:p>
    <w:p w:rsidR="00F73D91" w:rsidRPr="004F3579" w:rsidRDefault="00C244AD" w:rsidP="00F73D91">
      <w:pPr>
        <w:pStyle w:val="83ErlText"/>
      </w:pPr>
      <w:r w:rsidRPr="004F3579">
        <w:t>Themen aus dem Erfahrungsbereich der Schülerinnen und Schüler sowie aktuelle Themen</w:t>
      </w:r>
      <w:r w:rsidR="00F73D91" w:rsidRPr="004F3579">
        <w:t>:</w:t>
      </w:r>
    </w:p>
    <w:p w:rsidR="00C244AD" w:rsidRPr="004F3579" w:rsidRDefault="00B128DF" w:rsidP="00672F45">
      <w:pPr>
        <w:pStyle w:val="51Abs"/>
      </w:pPr>
      <w:r w:rsidRPr="004F3579">
        <w:t>zB</w:t>
      </w:r>
      <w:r w:rsidR="00C244AD" w:rsidRPr="004F3579">
        <w:t xml:space="preserve"> politische und gesellschaftliche Grundstrukturen, soziale und wirtschaftliche Entwicklungen, Gesundheit und Umwelt, Medien und Kommunikation, Marketing, Lebenswirklichkeiten Jugendlicher in verschiedenen Ländern, kulturelle und sprachliche Vielfalt sowie interkulturelle Beziehungen.</w:t>
      </w:r>
    </w:p>
    <w:p w:rsidR="00F73D91" w:rsidRPr="004F3579" w:rsidRDefault="00C244AD" w:rsidP="00F73D91">
      <w:pPr>
        <w:pStyle w:val="83ErlText"/>
      </w:pPr>
      <w:r w:rsidRPr="004F3579">
        <w:t>Ausgewählte Bereiche der mündlichen und schriftlichen berufsbezogenen Kommunikation</w:t>
      </w:r>
      <w:r w:rsidR="00F73D91" w:rsidRPr="004F3579">
        <w:t>:</w:t>
      </w:r>
    </w:p>
    <w:p w:rsidR="00C244AD" w:rsidRPr="004F3579" w:rsidRDefault="00B128DF" w:rsidP="00672F45">
      <w:pPr>
        <w:pStyle w:val="51Abs"/>
      </w:pPr>
      <w:r w:rsidRPr="004F3579">
        <w:t>zB</w:t>
      </w:r>
      <w:r w:rsidR="00C244AD" w:rsidRPr="004F3579">
        <w:t xml:space="preserve"> einfache Handelskorrespondenz (medienunterstützt; Anfragen, Beantwortung von Anfragen</w:t>
      </w:r>
      <w:r w:rsidR="00C73429" w:rsidRPr="004F3579">
        <w:t xml:space="preserve"> und </w:t>
      </w:r>
      <w:r w:rsidR="00C244AD" w:rsidRPr="004F3579">
        <w:t>Angebot</w:t>
      </w:r>
      <w:r w:rsidR="00C73429" w:rsidRPr="004F3579">
        <w:t>en</w:t>
      </w:r>
      <w:r w:rsidR="00C244AD" w:rsidRPr="004F3579">
        <w:t>, Bestellung, Beschwerden), Berichte.</w:t>
      </w:r>
    </w:p>
    <w:p w:rsidR="00C244AD" w:rsidRPr="004F3579" w:rsidRDefault="00C244AD" w:rsidP="00672F45">
      <w:pPr>
        <w:pStyle w:val="51Abs"/>
      </w:pPr>
      <w:r w:rsidRPr="004F3579">
        <w:t>Persönliche Kommunikation. Kommunikation in sozialen Netzwerken.</w:t>
      </w:r>
    </w:p>
    <w:p w:rsidR="00C244AD" w:rsidRPr="004F3579" w:rsidRDefault="00C244AD" w:rsidP="00672F45">
      <w:pPr>
        <w:pStyle w:val="51Abs"/>
      </w:pPr>
      <w:r w:rsidRPr="004F3579">
        <w:t>Einfache Beschreibungen und Kommentare zu Graphiken und Statistiken.</w:t>
      </w:r>
    </w:p>
    <w:p w:rsidR="000F1862" w:rsidRPr="004F3579" w:rsidRDefault="00C244AD" w:rsidP="00672F45">
      <w:pPr>
        <w:pStyle w:val="51Abs"/>
      </w:pPr>
      <w:r w:rsidRPr="004F3579">
        <w:lastRenderedPageBreak/>
        <w:t>Äußern und einfaches Begründen von Überzeugungen und Meinungen (</w:t>
      </w:r>
      <w:r w:rsidR="00B128DF" w:rsidRPr="004F3579">
        <w:t>zB</w:t>
      </w:r>
      <w:r w:rsidRPr="004F3579">
        <w:t xml:space="preserve"> Kommentar, Blog, persönliche Korrespondenz, Gespräch).</w:t>
      </w:r>
    </w:p>
    <w:p w:rsidR="00300A04" w:rsidRPr="004F3579" w:rsidRDefault="00300A04" w:rsidP="00672F45">
      <w:pPr>
        <w:pStyle w:val="51Abs"/>
      </w:pPr>
      <w:r w:rsidRPr="004F3579">
        <w:t>Die behandelten Kommunikationssituationen bilden die Basis für die systematische Erweiterung des Umfangs und der Qualität des sprachlichen Repertoires.</w:t>
      </w:r>
    </w:p>
    <w:p w:rsidR="006F5DC6" w:rsidRPr="004F3579" w:rsidRDefault="00C244AD" w:rsidP="00695598">
      <w:pPr>
        <w:pStyle w:val="83ErlText"/>
      </w:pPr>
      <w:r w:rsidRPr="004F3371">
        <w:rPr>
          <w:spacing w:val="26"/>
        </w:rPr>
        <w:t xml:space="preserve">V. </w:t>
      </w:r>
      <w:r w:rsidR="006F5DC6" w:rsidRPr="004F3371">
        <w:rPr>
          <w:spacing w:val="26"/>
        </w:rPr>
        <w:t>Jahrgang</w:t>
      </w:r>
      <w:r w:rsidR="004C672F" w:rsidRPr="004F3371">
        <w:rPr>
          <w:spacing w:val="26"/>
        </w:rPr>
        <w:t xml:space="preserve"> – Kompetenzmodul 9</w:t>
      </w:r>
      <w:r w:rsidR="006F5DC6" w:rsidRPr="004F3371">
        <w:rPr>
          <w:spacing w:val="26"/>
        </w:rPr>
        <w:t>:</w:t>
      </w:r>
    </w:p>
    <w:p w:rsidR="008B7537" w:rsidRPr="004F3579" w:rsidRDefault="008B7537" w:rsidP="00695598">
      <w:pPr>
        <w:pStyle w:val="83ErlText"/>
      </w:pPr>
      <w:r w:rsidRPr="004F3371">
        <w:rPr>
          <w:spacing w:val="26"/>
        </w:rPr>
        <w:t>9. Semester:</w:t>
      </w:r>
    </w:p>
    <w:p w:rsidR="00C244AD" w:rsidRPr="004F3579" w:rsidRDefault="00C244AD" w:rsidP="007E26B3">
      <w:pPr>
        <w:pStyle w:val="82ErlUeberschrL"/>
      </w:pPr>
      <w:r w:rsidRPr="004F3579">
        <w:t>Bildungs- und Lehraufgabe:</w:t>
      </w:r>
    </w:p>
    <w:p w:rsidR="00C244AD" w:rsidRPr="004F3579" w:rsidRDefault="00C244AD" w:rsidP="00672F45">
      <w:pPr>
        <w:pStyle w:val="51Abs"/>
      </w:pPr>
      <w:r w:rsidRPr="004F3579">
        <w:t>Die Schülerinnen und Schüler</w:t>
      </w:r>
    </w:p>
    <w:p w:rsidR="00C244AD" w:rsidRPr="004F3579" w:rsidRDefault="00D32A97" w:rsidP="003D6C80">
      <w:pPr>
        <w:pStyle w:val="54Subliterae1"/>
      </w:pPr>
      <w:r w:rsidRPr="004F3579">
        <w:tab/>
        <w:t>-</w:t>
      </w:r>
      <w:r w:rsidRPr="004F3579">
        <w:tab/>
      </w:r>
      <w:r w:rsidR="00C244AD" w:rsidRPr="004F3579">
        <w:t>verstehen einfache mündliche Kommunikation in einer Reihe von Situationen aus dem persönlichen und beruflichen Bereich und können Gesprächen mit Native Speakers folgen, wenn klar artikuliert und mit vertrautem Akzent gesprochen wird;</w:t>
      </w:r>
    </w:p>
    <w:p w:rsidR="00C244AD" w:rsidRPr="004F3579" w:rsidRDefault="00D32A97" w:rsidP="003D6C80">
      <w:pPr>
        <w:pStyle w:val="54Subliterae1"/>
      </w:pPr>
      <w:r w:rsidRPr="004F3579">
        <w:tab/>
        <w:t>-</w:t>
      </w:r>
      <w:r w:rsidRPr="004F3579">
        <w:tab/>
      </w:r>
      <w:r w:rsidR="00C244AD" w:rsidRPr="004F3579">
        <w:t>verstehen in einfachen Tonaufnahmen, Podcasts,</w:t>
      </w:r>
      <w:r w:rsidR="00DD7CFF" w:rsidRPr="004F3579">
        <w:t xml:space="preserve"> </w:t>
      </w:r>
      <w:r w:rsidR="00C244AD" w:rsidRPr="004F3579">
        <w:t>Radionachrichten sowie Videos über vertraute Themen die Hauptpunkte und wichtige Einzelinformationen, wenn in deutlich artikulierter Standardsprache gesprochen wird;</w:t>
      </w:r>
    </w:p>
    <w:p w:rsidR="00C244AD" w:rsidRPr="004F3579" w:rsidRDefault="00D32A97" w:rsidP="003D6C80">
      <w:pPr>
        <w:pStyle w:val="54Subliterae1"/>
      </w:pPr>
      <w:r w:rsidRPr="004F3579">
        <w:tab/>
        <w:t>-</w:t>
      </w:r>
      <w:r w:rsidRPr="004F3579">
        <w:tab/>
      </w:r>
      <w:r w:rsidR="00C244AD" w:rsidRPr="004F3579">
        <w:t xml:space="preserve">können einfachen Alltags- und Sachtexten zu vertrauten Themen aus </w:t>
      </w:r>
      <w:r w:rsidR="00F91E71" w:rsidRPr="004F3579">
        <w:t>ihrem Lebensumfeld</w:t>
      </w:r>
      <w:r w:rsidR="00C244AD" w:rsidRPr="004F3579">
        <w:t xml:space="preserve"> und </w:t>
      </w:r>
      <w:r w:rsidR="00F91E71" w:rsidRPr="004F3579">
        <w:t xml:space="preserve">dem </w:t>
      </w:r>
      <w:r w:rsidR="00C244AD" w:rsidRPr="004F3579">
        <w:t>beruflichen Bereich konkrete Informationen entnehmen und in einfachen Zeitungsartikeln zu vertrauten Themen die wesentlichen Punkte erfassen;</w:t>
      </w:r>
    </w:p>
    <w:p w:rsidR="00C244AD" w:rsidRPr="004F3579" w:rsidRDefault="00D32A97" w:rsidP="003D6C80">
      <w:pPr>
        <w:pStyle w:val="54Subliterae1"/>
      </w:pPr>
      <w:r w:rsidRPr="004F3579">
        <w:tab/>
        <w:t>-</w:t>
      </w:r>
      <w:r w:rsidRPr="004F3579">
        <w:tab/>
      </w:r>
      <w:r w:rsidR="00C244AD" w:rsidRPr="004F3579">
        <w:t>verstehen klar formulierte, einfache Vorschriften und Anleitungen;</w:t>
      </w:r>
    </w:p>
    <w:p w:rsidR="00C244AD" w:rsidRPr="004F3579" w:rsidRDefault="00D32A97" w:rsidP="003D6C80">
      <w:pPr>
        <w:pStyle w:val="54Subliterae1"/>
      </w:pPr>
      <w:r w:rsidRPr="004F3579">
        <w:tab/>
        <w:t>-</w:t>
      </w:r>
      <w:r w:rsidRPr="004F3579">
        <w:tab/>
      </w:r>
      <w:r w:rsidR="00C244AD" w:rsidRPr="004F3579">
        <w:t xml:space="preserve">verstehen E-Mails, SMS, Einträge in sozialen Netzwerken, Briefe </w:t>
      </w:r>
      <w:r w:rsidR="00C73429" w:rsidRPr="004F3579">
        <w:t>usw</w:t>
      </w:r>
      <w:r w:rsidR="00C244AD" w:rsidRPr="004F3579">
        <w:t xml:space="preserve">. </w:t>
      </w:r>
      <w:r w:rsidR="00F91E71" w:rsidRPr="004F3579">
        <w:t xml:space="preserve">aus ihrem Lebensumfeld </w:t>
      </w:r>
      <w:r w:rsidR="00C244AD" w:rsidRPr="004F3579">
        <w:t>und einer Reihe von Situationen in der Arbeitswelt und können situationsadäquat darauf reagieren;</w:t>
      </w:r>
    </w:p>
    <w:p w:rsidR="00C244AD" w:rsidRPr="004F3579" w:rsidRDefault="00D32A97" w:rsidP="003D6C80">
      <w:pPr>
        <w:pStyle w:val="54Subliterae1"/>
      </w:pPr>
      <w:r w:rsidRPr="004F3579">
        <w:tab/>
        <w:t>-</w:t>
      </w:r>
      <w:r w:rsidRPr="004F3579">
        <w:tab/>
      </w:r>
      <w:r w:rsidR="00C244AD" w:rsidRPr="004F3579">
        <w:t xml:space="preserve">können digitale und gedruckte Nachschlagewerke </w:t>
      </w:r>
      <w:r w:rsidR="00300A04" w:rsidRPr="004F3579">
        <w:t xml:space="preserve">gezielt </w:t>
      </w:r>
      <w:r w:rsidR="00C244AD" w:rsidRPr="004F3579">
        <w:t>nutzen;</w:t>
      </w:r>
    </w:p>
    <w:p w:rsidR="00C244AD" w:rsidRPr="004F3579" w:rsidRDefault="00D32A97" w:rsidP="003D6C80">
      <w:pPr>
        <w:pStyle w:val="54Subliterae1"/>
      </w:pPr>
      <w:r w:rsidRPr="004F3579">
        <w:tab/>
        <w:t>-</w:t>
      </w:r>
      <w:r w:rsidRPr="004F3579">
        <w:tab/>
      </w:r>
      <w:r w:rsidR="00C244AD" w:rsidRPr="004F3579">
        <w:t xml:space="preserve">können </w:t>
      </w:r>
      <w:r w:rsidR="00300A04" w:rsidRPr="004F3579">
        <w:t>bewusst mit Medien umgehen;</w:t>
      </w:r>
    </w:p>
    <w:p w:rsidR="00C244AD" w:rsidRPr="004F3579" w:rsidRDefault="00D32A97" w:rsidP="003D6C80">
      <w:pPr>
        <w:pStyle w:val="54Subliterae1"/>
      </w:pPr>
      <w:r w:rsidRPr="004F3579">
        <w:tab/>
        <w:t>-</w:t>
      </w:r>
      <w:r w:rsidRPr="004F3579">
        <w:tab/>
      </w:r>
      <w:r w:rsidR="00C244AD" w:rsidRPr="004F3579">
        <w:t>verfügen im Sinne der Beschäftigungsfähigkeit (Employability) über allgemeine und berufsspezifische Sprach- und Sachkompetenzen für die Bewältigung von vertrauten Routinesituationen der beruflichen Praxis;</w:t>
      </w:r>
    </w:p>
    <w:p w:rsidR="00C244AD" w:rsidRPr="004F3579" w:rsidRDefault="00D32A97" w:rsidP="003D6C80">
      <w:pPr>
        <w:pStyle w:val="54Subliterae1"/>
      </w:pPr>
      <w:r w:rsidRPr="004F3579">
        <w:tab/>
        <w:t>-</w:t>
      </w:r>
      <w:r w:rsidRPr="004F3579">
        <w:tab/>
      </w:r>
      <w:r w:rsidR="00C244AD" w:rsidRPr="004F3579">
        <w:t>können sich in einer Reihe von unterschiedlichen Situationen verständigen, in denen es um einen unkomplizierten Austausch von Informationen und Meinungen in Zusammenhang mit Familie, sozialen Beziehungen, Schule, Freizeit, Medien und aktuellem Geschehen geht;</w:t>
      </w:r>
    </w:p>
    <w:p w:rsidR="00C244AD" w:rsidRPr="004F3579" w:rsidRDefault="00D32A97" w:rsidP="003D6C80">
      <w:pPr>
        <w:pStyle w:val="54Subliterae1"/>
      </w:pPr>
      <w:r w:rsidRPr="004F3579">
        <w:tab/>
        <w:t>-</w:t>
      </w:r>
      <w:r w:rsidRPr="004F3579">
        <w:tab/>
      </w:r>
      <w:r w:rsidR="00C244AD" w:rsidRPr="004F3579">
        <w:t>können eine Reihe von einfachen Mitteln anwenden, um ein Gespräch zu beginnen, einige Zeit in Gang zu halten und zu beenden;</w:t>
      </w:r>
    </w:p>
    <w:p w:rsidR="00C244AD" w:rsidRPr="004F3579" w:rsidRDefault="00D32A97" w:rsidP="003D6C80">
      <w:pPr>
        <w:pStyle w:val="54Subliterae1"/>
      </w:pPr>
      <w:r w:rsidRPr="004F3579">
        <w:tab/>
        <w:t>-</w:t>
      </w:r>
      <w:r w:rsidRPr="004F3579">
        <w:tab/>
      </w:r>
      <w:r w:rsidR="00C244AD" w:rsidRPr="004F3579">
        <w:t>können sowohl mündlich als auch schriftlich einfache Beschreibungen zu verschiedenen vertrauten Themen geben sowie über Ereignisse, Erlebnisse und Erfahrungen berichten;</w:t>
      </w:r>
    </w:p>
    <w:p w:rsidR="00C244AD" w:rsidRPr="004F3579" w:rsidRDefault="00D32A97" w:rsidP="003D6C80">
      <w:pPr>
        <w:pStyle w:val="54Subliterae1"/>
      </w:pPr>
      <w:r w:rsidRPr="004F3579">
        <w:tab/>
        <w:t>-</w:t>
      </w:r>
      <w:r w:rsidRPr="004F3579">
        <w:tab/>
      </w:r>
      <w:r w:rsidR="00C244AD" w:rsidRPr="004F3579">
        <w:t>können vorbereitete, unkomplizierte Kurzpräsentationen durchführen (auch medienunterstützt);</w:t>
      </w:r>
    </w:p>
    <w:p w:rsidR="00C244AD" w:rsidRPr="004F3579" w:rsidRDefault="00D32A97" w:rsidP="003D6C80">
      <w:pPr>
        <w:pStyle w:val="54Subliterae1"/>
      </w:pPr>
      <w:r w:rsidRPr="004F3579">
        <w:tab/>
        <w:t>-</w:t>
      </w:r>
      <w:r w:rsidRPr="004F3579">
        <w:tab/>
      </w:r>
      <w:r w:rsidR="00C244AD" w:rsidRPr="004F3579">
        <w:t>können einfache Texte zu vertrauten Themen verfassen und dabei die Sätze mit einer Auswahl an Verknüpfungsmitteln verbinden;</w:t>
      </w:r>
    </w:p>
    <w:p w:rsidR="00C244AD" w:rsidRPr="004F3579" w:rsidRDefault="00D32A97" w:rsidP="003D6C80">
      <w:pPr>
        <w:pStyle w:val="54Subliterae1"/>
      </w:pPr>
      <w:r w:rsidRPr="004F3579">
        <w:tab/>
        <w:t>-</w:t>
      </w:r>
      <w:r w:rsidRPr="004F3579">
        <w:tab/>
      </w:r>
      <w:r w:rsidR="00C244AD" w:rsidRPr="004F3579">
        <w:t>können ihre sprachlichen Fähigkeiten einschätzen sowie die Erstsprache und ihre Erfahrungen mit anderen Sprachen zur Entwicklung ihrer Mehrsprachigkeit nutzen und verfügen über einige Strategien zum Spracherwerb;</w:t>
      </w:r>
    </w:p>
    <w:p w:rsidR="00C244AD" w:rsidRPr="004F3579" w:rsidRDefault="00D32A97" w:rsidP="003D6C80">
      <w:pPr>
        <w:pStyle w:val="54Subliterae1"/>
      </w:pPr>
      <w:r w:rsidRPr="004F3579">
        <w:tab/>
        <w:t>-</w:t>
      </w:r>
      <w:r w:rsidRPr="004F3579">
        <w:tab/>
      </w:r>
      <w:r w:rsidR="00C244AD" w:rsidRPr="004F3579">
        <w:t>kennen die Bedeutung der inneren und äußeren Mehrsprachigkeit;</w:t>
      </w:r>
    </w:p>
    <w:p w:rsidR="00C244AD" w:rsidRPr="004F3579" w:rsidRDefault="00D32A97" w:rsidP="003D6C80">
      <w:pPr>
        <w:pStyle w:val="54Subliterae1"/>
      </w:pPr>
      <w:r w:rsidRPr="004F3579">
        <w:tab/>
        <w:t>-</w:t>
      </w:r>
      <w:r w:rsidRPr="004F3579">
        <w:tab/>
      </w:r>
      <w:r w:rsidR="00C244AD" w:rsidRPr="004F3579">
        <w:t>können kulturelle und geografische Besonderheiten des eigenen Landes und exemplarisch auch eines Ziellandes identifizieren und diese in einfacher Form beschreiben;</w:t>
      </w:r>
    </w:p>
    <w:p w:rsidR="00C244AD" w:rsidRPr="004F3579" w:rsidRDefault="00D32A97" w:rsidP="003D6C80">
      <w:pPr>
        <w:pStyle w:val="54Subliterae1"/>
      </w:pPr>
      <w:r w:rsidRPr="004F3579">
        <w:tab/>
        <w:t>-</w:t>
      </w:r>
      <w:r w:rsidRPr="004F3579">
        <w:tab/>
      </w:r>
      <w:r w:rsidR="00300A04" w:rsidRPr="004F3579">
        <w:t xml:space="preserve">können </w:t>
      </w:r>
      <w:r w:rsidR="00C244AD" w:rsidRPr="004F3579">
        <w:t>sich mit der eigenen und mit anderen Kulturen auseinander</w:t>
      </w:r>
      <w:r w:rsidR="00300A04" w:rsidRPr="004F3579">
        <w:t>setzen</w:t>
      </w:r>
      <w:r w:rsidR="00C244AD" w:rsidRPr="004F3579">
        <w:t xml:space="preserve">, Gemeinsamkeiten und Unterschiede </w:t>
      </w:r>
      <w:r w:rsidR="00300A04" w:rsidRPr="004F3579">
        <w:t xml:space="preserve">erkennen </w:t>
      </w:r>
      <w:r w:rsidR="00C244AD" w:rsidRPr="004F3579">
        <w:t>und entwickeln die Fähigkeit zur interkulturellen Kommunikation;</w:t>
      </w:r>
    </w:p>
    <w:p w:rsidR="00C244AD" w:rsidRPr="004F3579" w:rsidRDefault="00D32A97" w:rsidP="003D6C80">
      <w:pPr>
        <w:pStyle w:val="54Subliterae1"/>
      </w:pPr>
      <w:r w:rsidRPr="004F3579">
        <w:tab/>
        <w:t>-</w:t>
      </w:r>
      <w:r w:rsidRPr="004F3579">
        <w:tab/>
      </w:r>
      <w:r w:rsidR="00C244AD" w:rsidRPr="004F3579">
        <w:t xml:space="preserve">können als </w:t>
      </w:r>
      <w:r w:rsidR="00C73429" w:rsidRPr="004F3579">
        <w:t xml:space="preserve">Sprachmittlerinnen und Sprachmittler </w:t>
      </w:r>
      <w:r w:rsidR="00C244AD" w:rsidRPr="004F3579">
        <w:t>in begrenztem Ausmaß die Kommunikation zwischen Gesprächspartnern, die einander nicht direkt verstehen können, ermöglichen;</w:t>
      </w:r>
    </w:p>
    <w:p w:rsidR="000F1862" w:rsidRPr="004F3579" w:rsidRDefault="00D32A97" w:rsidP="003D6C80">
      <w:pPr>
        <w:pStyle w:val="54Subliterae1"/>
      </w:pPr>
      <w:r w:rsidRPr="004F3579">
        <w:tab/>
        <w:t>-</w:t>
      </w:r>
      <w:r w:rsidRPr="004F3579">
        <w:tab/>
      </w:r>
      <w:r w:rsidR="00C244AD" w:rsidRPr="004F3579">
        <w:t>erfahren die Erweiterung ihrer sprachlichen Kompetenzen als persönliche Bereicherung und als Möglichkeit zum Verständnis anderer Denkweisen;</w:t>
      </w:r>
    </w:p>
    <w:p w:rsidR="0078740F" w:rsidRPr="004F3579" w:rsidRDefault="00D32A97" w:rsidP="003D6C80">
      <w:pPr>
        <w:pStyle w:val="54Subliterae1"/>
      </w:pPr>
      <w:r w:rsidRPr="004F3579">
        <w:tab/>
        <w:t>-</w:t>
      </w:r>
      <w:r w:rsidRPr="004F3579">
        <w:tab/>
      </w:r>
      <w:r w:rsidR="0078740F" w:rsidRPr="004F3579">
        <w:t>verfügen über die der Ausbildungshöhe angemessenen linguistischen, soziolinguistischen und pragmatischen Kompetenzen;</w:t>
      </w:r>
    </w:p>
    <w:p w:rsidR="00C244AD" w:rsidRPr="004F3579" w:rsidRDefault="00D32A97" w:rsidP="003D6C80">
      <w:pPr>
        <w:pStyle w:val="54Subliterae1"/>
      </w:pPr>
      <w:r w:rsidRPr="004F3579">
        <w:tab/>
        <w:t>-</w:t>
      </w:r>
      <w:r w:rsidRPr="004F3579">
        <w:tab/>
      </w:r>
      <w:r w:rsidR="00C244AD" w:rsidRPr="004F3579">
        <w:t>können die erworbenen Kompetenzen vernetzt anwenden und Synergien mit anderen Fachgebieten nutzen.</w:t>
      </w:r>
    </w:p>
    <w:p w:rsidR="00C244AD" w:rsidRPr="004F3579" w:rsidRDefault="00C244AD" w:rsidP="007E26B3">
      <w:pPr>
        <w:pStyle w:val="82ErlUeberschrL"/>
      </w:pPr>
      <w:r w:rsidRPr="004F3579">
        <w:lastRenderedPageBreak/>
        <w:t>Lehrstoff:</w:t>
      </w:r>
    </w:p>
    <w:p w:rsidR="00F73D91" w:rsidRPr="004F3579" w:rsidRDefault="00C244AD" w:rsidP="00F73D91">
      <w:pPr>
        <w:pStyle w:val="83ErlText"/>
      </w:pPr>
      <w:r w:rsidRPr="004F3579">
        <w:t>Themen aus dem Erfahrungsbereich der Schülerinnen und Schüler sowie aktuelle soziale, gesellschaftliche und berufliche Themen</w:t>
      </w:r>
      <w:r w:rsidR="00F73D91" w:rsidRPr="004F3579">
        <w:t>:</w:t>
      </w:r>
    </w:p>
    <w:p w:rsidR="00C244AD" w:rsidRPr="004F3579" w:rsidRDefault="00B128DF" w:rsidP="00672F45">
      <w:pPr>
        <w:pStyle w:val="51Abs"/>
      </w:pPr>
      <w:r w:rsidRPr="004F3579">
        <w:t>zB</w:t>
      </w:r>
      <w:r w:rsidR="00C244AD" w:rsidRPr="004F3579">
        <w:t xml:space="preserve"> politische und gesellschaftliche Strukturen, soziale und wirtschaftliche Entwicklungen, kulturelle und sprachliche Vielfalt sowie interkulturelle Beziehungen, Gesundheit und Umwelt, Medien und Kommunikation, Marketing, Kunst und Kultur, Arbeit und Arbeits</w:t>
      </w:r>
      <w:r w:rsidR="00F61EDD" w:rsidRPr="004F3579">
        <w:t>welt</w:t>
      </w:r>
      <w:r w:rsidR="00C244AD" w:rsidRPr="004F3579">
        <w:t>.</w:t>
      </w:r>
    </w:p>
    <w:p w:rsidR="00C244AD" w:rsidRPr="004F3579" w:rsidRDefault="00C244AD" w:rsidP="00672F45">
      <w:pPr>
        <w:pStyle w:val="51Abs"/>
      </w:pPr>
      <w:r w:rsidRPr="004F3579">
        <w:t xml:space="preserve">Einfache mündliche und schriftliche Präsentation von Ideen und Produkten, </w:t>
      </w:r>
      <w:r w:rsidR="00B128DF" w:rsidRPr="004F3579">
        <w:t>zB</w:t>
      </w:r>
      <w:r w:rsidRPr="004F3579">
        <w:t xml:space="preserve"> Bericht, Homepage; einfache PR-Texte wie Broschüre, Flugblatt, Presseaussendung.</w:t>
      </w:r>
    </w:p>
    <w:p w:rsidR="00C244AD" w:rsidRPr="004F3579" w:rsidRDefault="00C244AD" w:rsidP="00672F45">
      <w:pPr>
        <w:pStyle w:val="51Abs"/>
      </w:pPr>
      <w:r w:rsidRPr="004F3579">
        <w:t>Einfache Beschreibungen und Kommentare zu Graphiken und Statistiken.</w:t>
      </w:r>
    </w:p>
    <w:p w:rsidR="00C244AD" w:rsidRPr="004F3579" w:rsidRDefault="00C244AD" w:rsidP="00672F45">
      <w:pPr>
        <w:pStyle w:val="51Abs"/>
      </w:pPr>
      <w:r w:rsidRPr="004F3579">
        <w:t>Ausgewählte Bereiche der Handelskorrespondenz (</w:t>
      </w:r>
      <w:r w:rsidR="00B128DF" w:rsidRPr="004F3579">
        <w:t>zB</w:t>
      </w:r>
      <w:r w:rsidRPr="004F3579">
        <w:t xml:space="preserve"> Anfragen, Beantwortung von Anfragen</w:t>
      </w:r>
      <w:r w:rsidR="00C73429" w:rsidRPr="004F3579">
        <w:t xml:space="preserve"> und </w:t>
      </w:r>
      <w:r w:rsidRPr="004F3579">
        <w:t>Angebot</w:t>
      </w:r>
      <w:r w:rsidR="00C73429" w:rsidRPr="004F3579">
        <w:t>en</w:t>
      </w:r>
      <w:r w:rsidRPr="004F3579">
        <w:t>, Bestellung, Beschwerden).</w:t>
      </w:r>
    </w:p>
    <w:p w:rsidR="00C244AD" w:rsidRPr="004F3579" w:rsidRDefault="00C244AD" w:rsidP="00672F45">
      <w:pPr>
        <w:pStyle w:val="51Abs"/>
      </w:pPr>
      <w:r w:rsidRPr="004F3579">
        <w:t>Bewerbung.</w:t>
      </w:r>
    </w:p>
    <w:p w:rsidR="00F73D91" w:rsidRPr="004F3579" w:rsidRDefault="00C244AD" w:rsidP="00F73D91">
      <w:pPr>
        <w:pStyle w:val="83ErlText"/>
      </w:pPr>
      <w:r w:rsidRPr="004F3579">
        <w:t>Einfache persönliche schriftli</w:t>
      </w:r>
      <w:r w:rsidR="00F61EDD" w:rsidRPr="004F3579">
        <w:t>che und mündliche Kommunikation</w:t>
      </w:r>
      <w:r w:rsidR="00F73D91" w:rsidRPr="004F3579">
        <w:t>:</w:t>
      </w:r>
    </w:p>
    <w:p w:rsidR="000F1862" w:rsidRPr="004F3579" w:rsidRDefault="00C244AD" w:rsidP="00672F45">
      <w:pPr>
        <w:pStyle w:val="51Abs"/>
      </w:pPr>
      <w:r w:rsidRPr="004F3579">
        <w:t>Äußern und Begründen von Überzeugungen und Meinungen (</w:t>
      </w:r>
      <w:r w:rsidR="00B128DF" w:rsidRPr="004F3579">
        <w:t>zB</w:t>
      </w:r>
      <w:r w:rsidRPr="004F3579">
        <w:t xml:space="preserve"> Kommentar, Bericht, Blog, persönliche Korrespondenz, Diskussion, Präsentation).</w:t>
      </w:r>
    </w:p>
    <w:p w:rsidR="00300A04" w:rsidRPr="004F3579" w:rsidRDefault="00300A04" w:rsidP="00672F45">
      <w:pPr>
        <w:pStyle w:val="51Abs"/>
      </w:pPr>
      <w:r w:rsidRPr="004F3579">
        <w:t>Die behandelten Kommunikationssituationen bilden die Basis für die systematische Erweiterung des Umfangs und der Qualität des sprachlichen Repertoires.</w:t>
      </w:r>
    </w:p>
    <w:p w:rsidR="008B7537" w:rsidRPr="004F3579" w:rsidRDefault="008B7537" w:rsidP="00695598">
      <w:pPr>
        <w:pStyle w:val="83ErlText"/>
      </w:pPr>
      <w:r w:rsidRPr="004F3371">
        <w:rPr>
          <w:spacing w:val="26"/>
        </w:rPr>
        <w:t>10. Semester:</w:t>
      </w:r>
    </w:p>
    <w:p w:rsidR="0078740F" w:rsidRPr="004F3579" w:rsidRDefault="0078740F" w:rsidP="007E26B3">
      <w:pPr>
        <w:pStyle w:val="82ErlUeberschrL"/>
      </w:pPr>
      <w:r w:rsidRPr="004F3579">
        <w:t>Bildungs- und Lehraufgabe:</w:t>
      </w:r>
    </w:p>
    <w:p w:rsidR="0078740F" w:rsidRPr="004F3579" w:rsidRDefault="0078740F" w:rsidP="00672F45">
      <w:pPr>
        <w:pStyle w:val="51Abs"/>
      </w:pPr>
      <w:r w:rsidRPr="004F3579">
        <w:t>Die Schülerinnen und Schüler</w:t>
      </w:r>
    </w:p>
    <w:p w:rsidR="0078740F" w:rsidRPr="004F3579" w:rsidRDefault="00D32A97" w:rsidP="003D6C80">
      <w:pPr>
        <w:pStyle w:val="54Subliterae1"/>
      </w:pPr>
      <w:r w:rsidRPr="004F3579">
        <w:tab/>
        <w:t>-</w:t>
      </w:r>
      <w:r w:rsidRPr="004F3579">
        <w:tab/>
      </w:r>
      <w:r w:rsidR="0078740F" w:rsidRPr="004F3579">
        <w:t>verstehen einfache mündliche Kommunikation in einer Reihe von Situationen aus dem persönlichen und beruflichen Bereich und können Gesprächen mit Native Speakers folgen, wenn klar artikuliert und mit vertrautem Akzent gesprochen wird;</w:t>
      </w:r>
    </w:p>
    <w:p w:rsidR="0078740F" w:rsidRPr="004F3579" w:rsidRDefault="00D32A97" w:rsidP="003D6C80">
      <w:pPr>
        <w:pStyle w:val="54Subliterae1"/>
      </w:pPr>
      <w:r w:rsidRPr="004F3579">
        <w:tab/>
        <w:t>-</w:t>
      </w:r>
      <w:r w:rsidRPr="004F3579">
        <w:tab/>
      </w:r>
      <w:r w:rsidR="0078740F" w:rsidRPr="004F3579">
        <w:t>verstehen in einfachen Tonaufnahmen, Podcasts,</w:t>
      </w:r>
      <w:r w:rsidR="00DD7CFF" w:rsidRPr="004F3579">
        <w:t xml:space="preserve"> </w:t>
      </w:r>
      <w:r w:rsidR="0078740F" w:rsidRPr="004F3579">
        <w:t>Radionachrichten sowie Videos über vertraute Themen die Hauptpunkte und wichtige Einzelinformationen, wenn in deutlich artikulierter Standardsprache gesprochen wird;</w:t>
      </w:r>
    </w:p>
    <w:p w:rsidR="0078740F" w:rsidRPr="004F3579" w:rsidRDefault="00D32A97" w:rsidP="003D6C80">
      <w:pPr>
        <w:pStyle w:val="54Subliterae1"/>
      </w:pPr>
      <w:r w:rsidRPr="004F3579">
        <w:tab/>
        <w:t>-</w:t>
      </w:r>
      <w:r w:rsidRPr="004F3579">
        <w:tab/>
      </w:r>
      <w:r w:rsidR="0078740F" w:rsidRPr="004F3579">
        <w:t>können einfachen Alltags- und Sachtexten zu vertrauten Themen aus dem und beruflichen Bereich konkrete Informationen entnehmen und in einfachen Zeitungsartikeln zu vertrauten Themen die wesentlichen Punkte erfassen;</w:t>
      </w:r>
    </w:p>
    <w:p w:rsidR="0078740F" w:rsidRPr="004F3579" w:rsidRDefault="00D32A97" w:rsidP="003D6C80">
      <w:pPr>
        <w:pStyle w:val="54Subliterae1"/>
      </w:pPr>
      <w:r w:rsidRPr="004F3579">
        <w:tab/>
        <w:t>-</w:t>
      </w:r>
      <w:r w:rsidRPr="004F3579">
        <w:tab/>
      </w:r>
      <w:r w:rsidR="0078740F" w:rsidRPr="004F3579">
        <w:t>verstehen klar formulierte, einfache Vorschriften und Anleitungen;</w:t>
      </w:r>
    </w:p>
    <w:p w:rsidR="0078740F" w:rsidRPr="004F3579" w:rsidRDefault="00D32A97" w:rsidP="003D6C80">
      <w:pPr>
        <w:pStyle w:val="54Subliterae1"/>
      </w:pPr>
      <w:r w:rsidRPr="004F3579">
        <w:tab/>
        <w:t>-</w:t>
      </w:r>
      <w:r w:rsidRPr="004F3579">
        <w:tab/>
      </w:r>
      <w:r w:rsidR="0078740F" w:rsidRPr="004F3579">
        <w:t xml:space="preserve">verstehen E-Mails, SMS, Einträge in sozialen Netzwerken, Briefe </w:t>
      </w:r>
      <w:r w:rsidR="00C73429" w:rsidRPr="004F3579">
        <w:t>usw</w:t>
      </w:r>
      <w:r w:rsidR="0078740F" w:rsidRPr="004F3579">
        <w:t xml:space="preserve">. </w:t>
      </w:r>
      <w:r w:rsidR="00F91E71" w:rsidRPr="004F3579">
        <w:t xml:space="preserve">aus ihrem Lebensumfeld </w:t>
      </w:r>
      <w:r w:rsidR="0078740F" w:rsidRPr="004F3579">
        <w:t>und einer Reihe von Situationen in der Arbeitswelt und können situationsadäquat darauf reagieren;</w:t>
      </w:r>
    </w:p>
    <w:p w:rsidR="0078740F" w:rsidRPr="004F3579" w:rsidRDefault="00D32A97" w:rsidP="003D6C80">
      <w:pPr>
        <w:pStyle w:val="54Subliterae1"/>
      </w:pPr>
      <w:r w:rsidRPr="004F3579">
        <w:tab/>
        <w:t>-</w:t>
      </w:r>
      <w:r w:rsidRPr="004F3579">
        <w:tab/>
      </w:r>
      <w:r w:rsidR="0078740F" w:rsidRPr="004F3579">
        <w:t>können digitale und gedruckte Nachschlagewerke gezielt nutzen;</w:t>
      </w:r>
    </w:p>
    <w:p w:rsidR="0078740F" w:rsidRPr="004F3579" w:rsidRDefault="00D32A97" w:rsidP="003D6C80">
      <w:pPr>
        <w:pStyle w:val="54Subliterae1"/>
      </w:pPr>
      <w:r w:rsidRPr="004F3579">
        <w:tab/>
        <w:t>-</w:t>
      </w:r>
      <w:r w:rsidRPr="004F3579">
        <w:tab/>
      </w:r>
      <w:r w:rsidR="0078740F" w:rsidRPr="004F3579">
        <w:t>können bewusst mit Medien umgehen;</w:t>
      </w:r>
    </w:p>
    <w:p w:rsidR="0078740F" w:rsidRPr="004F3579" w:rsidRDefault="00D32A97" w:rsidP="003D6C80">
      <w:pPr>
        <w:pStyle w:val="54Subliterae1"/>
      </w:pPr>
      <w:r w:rsidRPr="004F3579">
        <w:tab/>
        <w:t>-</w:t>
      </w:r>
      <w:r w:rsidRPr="004F3579">
        <w:tab/>
      </w:r>
      <w:r w:rsidR="0078740F" w:rsidRPr="004F3579">
        <w:t>verfügen im Sinne der Beschäftigungsfähigkeit (Employability) über allgemeine und berufsspezifische Sprach- und Sachkompetenzen für die Bewältigung von vertrauten Routinesituationen der beruflichen Praxis;</w:t>
      </w:r>
    </w:p>
    <w:p w:rsidR="0078740F" w:rsidRPr="004F3579" w:rsidRDefault="00D32A97" w:rsidP="003D6C80">
      <w:pPr>
        <w:pStyle w:val="54Subliterae1"/>
      </w:pPr>
      <w:r w:rsidRPr="004F3579">
        <w:tab/>
        <w:t>-</w:t>
      </w:r>
      <w:r w:rsidRPr="004F3579">
        <w:tab/>
      </w:r>
      <w:r w:rsidR="0078740F" w:rsidRPr="004F3579">
        <w:t>können sich in einer Reihe von unterschiedlichen Situationen verständigen, in denen es um einen unkomplizierten Austausch von Informationen und Meinungen in Zusammenhang mit Familie, sozialen Beziehungen, Schule, Freizeit, Medien und aktuellem Geschehen geht;</w:t>
      </w:r>
    </w:p>
    <w:p w:rsidR="0078740F" w:rsidRPr="004F3579" w:rsidRDefault="00D32A97" w:rsidP="003D6C80">
      <w:pPr>
        <w:pStyle w:val="54Subliterae1"/>
      </w:pPr>
      <w:r w:rsidRPr="004F3579">
        <w:tab/>
        <w:t>-</w:t>
      </w:r>
      <w:r w:rsidRPr="004F3579">
        <w:tab/>
      </w:r>
      <w:r w:rsidR="0078740F" w:rsidRPr="004F3579">
        <w:t>können eine Reihe von einfachen Mitteln anwenden, um ein Gespräch zu beginnen, einige Zeit in Gang zu halten und zu beenden;</w:t>
      </w:r>
    </w:p>
    <w:p w:rsidR="0078740F" w:rsidRPr="004F3579" w:rsidRDefault="00D32A97" w:rsidP="003D6C80">
      <w:pPr>
        <w:pStyle w:val="54Subliterae1"/>
      </w:pPr>
      <w:r w:rsidRPr="004F3579">
        <w:tab/>
        <w:t>-</w:t>
      </w:r>
      <w:r w:rsidRPr="004F3579">
        <w:tab/>
      </w:r>
      <w:r w:rsidR="0078740F" w:rsidRPr="004F3579">
        <w:t>können sowohl mündlich als auch schriftlich einfache Beschreibungen zu verschiedenen vertrauten Themen geben sowie über Ereignisse, Erlebnisse und Erfahrungen berichten;</w:t>
      </w:r>
    </w:p>
    <w:p w:rsidR="0078740F" w:rsidRPr="004F3579" w:rsidRDefault="00D32A97" w:rsidP="003D6C80">
      <w:pPr>
        <w:pStyle w:val="54Subliterae1"/>
      </w:pPr>
      <w:r w:rsidRPr="004F3579">
        <w:tab/>
        <w:t>-</w:t>
      </w:r>
      <w:r w:rsidRPr="004F3579">
        <w:tab/>
      </w:r>
      <w:r w:rsidR="0078740F" w:rsidRPr="004F3579">
        <w:t>können vorbereitete, unkomplizierte Kurzpräsentationen durchführen (auch medienunterstützt);</w:t>
      </w:r>
    </w:p>
    <w:p w:rsidR="0078740F" w:rsidRPr="004F3579" w:rsidRDefault="00D32A97" w:rsidP="003D6C80">
      <w:pPr>
        <w:pStyle w:val="54Subliterae1"/>
      </w:pPr>
      <w:r w:rsidRPr="004F3579">
        <w:tab/>
        <w:t>-</w:t>
      </w:r>
      <w:r w:rsidRPr="004F3579">
        <w:tab/>
      </w:r>
      <w:r w:rsidR="0078740F" w:rsidRPr="004F3579">
        <w:t>können einfache Texte zu vertrauten Themen verfassen und dabei die Sätze mit einer Auswahl an Verknüpfungsmitteln verbinden;</w:t>
      </w:r>
    </w:p>
    <w:p w:rsidR="0078740F" w:rsidRPr="004F3579" w:rsidRDefault="00D32A97" w:rsidP="003D6C80">
      <w:pPr>
        <w:pStyle w:val="54Subliterae1"/>
      </w:pPr>
      <w:r w:rsidRPr="004F3579">
        <w:tab/>
        <w:t>-</w:t>
      </w:r>
      <w:r w:rsidRPr="004F3579">
        <w:tab/>
      </w:r>
      <w:r w:rsidR="0078740F" w:rsidRPr="004F3579">
        <w:t>können ihre sprachlichen Fähigkeiten einschätzen sowie die Erstsprache und ihre Erfahrungen mit anderen Sprachen zur Entwicklung ihrer Mehrsprachigkeit nutzen und verfügen über einige Strategien zum Spracherwerb;</w:t>
      </w:r>
    </w:p>
    <w:p w:rsidR="0078740F" w:rsidRPr="004F3579" w:rsidRDefault="00D32A97" w:rsidP="003D6C80">
      <w:pPr>
        <w:pStyle w:val="54Subliterae1"/>
      </w:pPr>
      <w:r w:rsidRPr="004F3579">
        <w:tab/>
        <w:t>-</w:t>
      </w:r>
      <w:r w:rsidRPr="004F3579">
        <w:tab/>
      </w:r>
      <w:r w:rsidR="0078740F" w:rsidRPr="004F3579">
        <w:t>kennen die Bedeutung der inneren und äußeren Mehrsprachigkeit;</w:t>
      </w:r>
    </w:p>
    <w:p w:rsidR="0078740F" w:rsidRPr="004F3579" w:rsidRDefault="00D32A97" w:rsidP="003D6C80">
      <w:pPr>
        <w:pStyle w:val="54Subliterae1"/>
      </w:pPr>
      <w:r w:rsidRPr="004F3579">
        <w:lastRenderedPageBreak/>
        <w:tab/>
        <w:t>-</w:t>
      </w:r>
      <w:r w:rsidRPr="004F3579">
        <w:tab/>
      </w:r>
      <w:r w:rsidR="0078740F" w:rsidRPr="004F3579">
        <w:t>können kulturelle und geografische Besonderheiten des eigenen Landes und exemplarisch auch eines Ziellandes identifizieren und diese in einfacher Form beschreiben;</w:t>
      </w:r>
    </w:p>
    <w:p w:rsidR="0078740F" w:rsidRPr="004F3579" w:rsidRDefault="00D32A97" w:rsidP="003D6C80">
      <w:pPr>
        <w:pStyle w:val="54Subliterae1"/>
      </w:pPr>
      <w:r w:rsidRPr="004F3579">
        <w:tab/>
        <w:t>-</w:t>
      </w:r>
      <w:r w:rsidRPr="004F3579">
        <w:tab/>
      </w:r>
      <w:r w:rsidR="0078740F" w:rsidRPr="004F3579">
        <w:t>können sich mit der eigenen und mit anderen Kulturen auseinandersetzen, Gemeinsamkeiten und Unterschiede erkennen und entwickeln die Fähigkeit zur interkulturellen Kommunikation;</w:t>
      </w:r>
    </w:p>
    <w:p w:rsidR="0078740F" w:rsidRPr="004F3579" w:rsidRDefault="00D32A97" w:rsidP="003D6C80">
      <w:pPr>
        <w:pStyle w:val="54Subliterae1"/>
      </w:pPr>
      <w:r w:rsidRPr="004F3579">
        <w:tab/>
        <w:t>-</w:t>
      </w:r>
      <w:r w:rsidRPr="004F3579">
        <w:tab/>
      </w:r>
      <w:r w:rsidR="0078740F" w:rsidRPr="004F3579">
        <w:t xml:space="preserve">können als </w:t>
      </w:r>
      <w:r w:rsidR="00C73429" w:rsidRPr="004F3579">
        <w:t xml:space="preserve">Sprachmittlerinnen und Sprachmittler </w:t>
      </w:r>
      <w:r w:rsidR="0078740F" w:rsidRPr="004F3579">
        <w:t>in begrenztem Ausmaß die Kommunikation zwischen Gesprächspartnern, die einander nicht direkt verstehen können, ermöglichen;</w:t>
      </w:r>
    </w:p>
    <w:p w:rsidR="000F1862" w:rsidRPr="004F3579" w:rsidRDefault="00D32A97" w:rsidP="003D6C80">
      <w:pPr>
        <w:pStyle w:val="54Subliterae1"/>
      </w:pPr>
      <w:r w:rsidRPr="004F3579">
        <w:tab/>
        <w:t>-</w:t>
      </w:r>
      <w:r w:rsidRPr="004F3579">
        <w:tab/>
      </w:r>
      <w:r w:rsidR="0078740F" w:rsidRPr="004F3579">
        <w:t>erfahren die Erweiterung ihrer sprachlichen Kompetenzen als persönliche Bereicherung und als Möglichkeit zum Verständnis anderer Denkweisen;</w:t>
      </w:r>
    </w:p>
    <w:p w:rsidR="0078740F" w:rsidRPr="004F3579" w:rsidRDefault="00D32A97" w:rsidP="003D6C80">
      <w:pPr>
        <w:pStyle w:val="54Subliterae1"/>
      </w:pPr>
      <w:r w:rsidRPr="004F3579">
        <w:tab/>
        <w:t>-</w:t>
      </w:r>
      <w:r w:rsidRPr="004F3579">
        <w:tab/>
      </w:r>
      <w:r w:rsidR="0078740F" w:rsidRPr="004F3579">
        <w:t>verfügen über einen ausreichenden Wortschatz, um in vertrauten Situationen und in Bezug auf vertraute Themen routinemäßige, alltägliche Angelegenheiten zu erledigen.</w:t>
      </w:r>
    </w:p>
    <w:p w:rsidR="000F1862" w:rsidRPr="004F3579" w:rsidRDefault="00D32A97" w:rsidP="003D6C80">
      <w:pPr>
        <w:pStyle w:val="54Subliterae1"/>
      </w:pPr>
      <w:r w:rsidRPr="004F3579">
        <w:tab/>
        <w:t>-</w:t>
      </w:r>
      <w:r w:rsidRPr="004F3579">
        <w:tab/>
      </w:r>
      <w:r w:rsidR="0078740F" w:rsidRPr="004F3579">
        <w:t>beherrschen den dafür erforderlichen Wortschatz gut, machen aber elementare Fehler wenn es darum geht, komplexere Sachverhalte auszudrücken oder weniger vertraute Themen und Situationen zu bewältigen.</w:t>
      </w:r>
    </w:p>
    <w:p w:rsidR="0078740F" w:rsidRPr="004F3579" w:rsidRDefault="00D32A97" w:rsidP="003D6C80">
      <w:pPr>
        <w:pStyle w:val="54Subliterae1"/>
      </w:pPr>
      <w:r w:rsidRPr="004F3579">
        <w:tab/>
        <w:t>-</w:t>
      </w:r>
      <w:r w:rsidRPr="004F3579">
        <w:tab/>
      </w:r>
      <w:r w:rsidR="0078740F" w:rsidRPr="004F3579">
        <w:t>können einige häufige einfache Strukturen und Wendungen, die an Alltagssituationen mit voraussagbaren Inhalten gebunden sind, ausreichend korrekt verwenden, wobei auch wenn elementare Fehler auftreten in der Regel klar wird, was sie ausdrücken möchten.</w:t>
      </w:r>
    </w:p>
    <w:p w:rsidR="0078740F" w:rsidRPr="004F3579" w:rsidRDefault="00D32A97" w:rsidP="003D6C80">
      <w:pPr>
        <w:pStyle w:val="54Subliterae1"/>
      </w:pPr>
      <w:r w:rsidRPr="004F3579">
        <w:tab/>
        <w:t>-</w:t>
      </w:r>
      <w:r w:rsidRPr="004F3579">
        <w:tab/>
      </w:r>
      <w:r w:rsidR="0078740F" w:rsidRPr="004F3579">
        <w:t>verfügen über eine verständliche Aussprache, auch wenn ein merklicher Akzent vorhanden ist und öfters etwas falsch ausgesprochen wird, eine sprachentypische Intonation ist erkennbar.</w:t>
      </w:r>
    </w:p>
    <w:p w:rsidR="0078740F" w:rsidRPr="004F3579" w:rsidRDefault="00D32A97" w:rsidP="003D6C80">
      <w:pPr>
        <w:pStyle w:val="54Subliterae1"/>
      </w:pPr>
      <w:r w:rsidRPr="004F3579">
        <w:tab/>
        <w:t>-</w:t>
      </w:r>
      <w:r w:rsidRPr="004F3579">
        <w:tab/>
      </w:r>
      <w:r w:rsidR="0078740F" w:rsidRPr="004F3579">
        <w:t>zeigen eine Rechtschreibung und Zeichensetzung die sprachenspezifisch soweit korrekt ist, dass die Schreibintention klar erkennbar bleibt.</w:t>
      </w:r>
    </w:p>
    <w:p w:rsidR="0078740F" w:rsidRPr="004F3579" w:rsidRDefault="00D32A97" w:rsidP="003D6C80">
      <w:pPr>
        <w:pStyle w:val="54Subliterae1"/>
      </w:pPr>
      <w:r w:rsidRPr="004F3579">
        <w:tab/>
        <w:t>-</w:t>
      </w:r>
      <w:r w:rsidRPr="004F3579">
        <w:tab/>
      </w:r>
      <w:r w:rsidR="0078740F" w:rsidRPr="004F3579">
        <w:t>können die erworbenen Kompetenzen vernetzt anwenden und Synergien mit anderen Fachgebieten nutzen.</w:t>
      </w:r>
    </w:p>
    <w:p w:rsidR="00C244AD" w:rsidRPr="004F3579" w:rsidRDefault="00C244AD" w:rsidP="007E26B3">
      <w:pPr>
        <w:pStyle w:val="82ErlUeberschrL"/>
      </w:pPr>
      <w:r w:rsidRPr="004F3579">
        <w:t>Lehrstoff:</w:t>
      </w:r>
    </w:p>
    <w:p w:rsidR="00F73D91" w:rsidRPr="004F3579" w:rsidRDefault="00C244AD" w:rsidP="00F73D91">
      <w:pPr>
        <w:pStyle w:val="83ErlText"/>
      </w:pPr>
      <w:r w:rsidRPr="004F3579">
        <w:t>Themen aus dem Erfahrungsbereich der Schülerinnen und Schüler sowie aktuelle soziale, gesellschaftliche und berufliche Themen</w:t>
      </w:r>
      <w:r w:rsidR="00F73D91" w:rsidRPr="004F3579">
        <w:t>:</w:t>
      </w:r>
    </w:p>
    <w:p w:rsidR="00C244AD" w:rsidRPr="004F3579" w:rsidRDefault="00B128DF" w:rsidP="00672F45">
      <w:pPr>
        <w:pStyle w:val="51Abs"/>
      </w:pPr>
      <w:r w:rsidRPr="004F3579">
        <w:t>zB</w:t>
      </w:r>
      <w:r w:rsidR="00C244AD" w:rsidRPr="004F3579">
        <w:t xml:space="preserve"> politische und gesellschaftliche Strukturen, soziale und wirtschaftliche Entwicklungen, kulturelle und sprachliche Vielfalt sowie interkulturelle Beziehungen, Gesundheit und Umwelt, Medien und Kommunikation, Marketing, Kunst und Kultur, Arbeit und </w:t>
      </w:r>
      <w:r w:rsidR="00300A04" w:rsidRPr="004F3579">
        <w:t>Arbeitswelt</w:t>
      </w:r>
      <w:r w:rsidR="00C244AD" w:rsidRPr="004F3579">
        <w:t>.</w:t>
      </w:r>
    </w:p>
    <w:p w:rsidR="00C244AD" w:rsidRPr="004F3579" w:rsidRDefault="00C244AD" w:rsidP="00672F45">
      <w:pPr>
        <w:pStyle w:val="51Abs"/>
      </w:pPr>
      <w:r w:rsidRPr="004F3579">
        <w:t xml:space="preserve">Einfache mündliche und schriftliche Präsentation von Ideen und Produkten, </w:t>
      </w:r>
      <w:r w:rsidR="00B128DF" w:rsidRPr="004F3579">
        <w:t>zB</w:t>
      </w:r>
      <w:r w:rsidRPr="004F3579">
        <w:t xml:space="preserve"> Bericht, Homepage, einfache PR-Texte wie Broschüre, Flugblatt, Presseaussendung.</w:t>
      </w:r>
    </w:p>
    <w:p w:rsidR="00C244AD" w:rsidRPr="004F3579" w:rsidRDefault="00C244AD" w:rsidP="00672F45">
      <w:pPr>
        <w:pStyle w:val="51Abs"/>
      </w:pPr>
      <w:r w:rsidRPr="004F3579">
        <w:t>Einfache Beschreibungen und Kommentare zu Graphiken und Statistiken.</w:t>
      </w:r>
    </w:p>
    <w:p w:rsidR="00C244AD" w:rsidRPr="004F3579" w:rsidRDefault="00C244AD" w:rsidP="00672F45">
      <w:pPr>
        <w:pStyle w:val="51Abs"/>
      </w:pPr>
      <w:r w:rsidRPr="004F3579">
        <w:t>Ausgewählte Bereiche der Handelskorrespondenz (</w:t>
      </w:r>
      <w:r w:rsidR="00B128DF" w:rsidRPr="004F3579">
        <w:t>zB</w:t>
      </w:r>
      <w:r w:rsidRPr="004F3579">
        <w:t xml:space="preserve"> Anfragen, Be</w:t>
      </w:r>
      <w:r w:rsidR="00C73429" w:rsidRPr="004F3579">
        <w:t xml:space="preserve">antwortung von Anfragen und </w:t>
      </w:r>
      <w:r w:rsidRPr="004F3579">
        <w:t>Angebot</w:t>
      </w:r>
      <w:r w:rsidR="00C73429" w:rsidRPr="004F3579">
        <w:t>en</w:t>
      </w:r>
      <w:r w:rsidRPr="004F3579">
        <w:t>, Bestellung, Beschwerden).</w:t>
      </w:r>
    </w:p>
    <w:p w:rsidR="00C244AD" w:rsidRPr="004F3579" w:rsidRDefault="00C244AD" w:rsidP="00672F45">
      <w:pPr>
        <w:pStyle w:val="51Abs"/>
      </w:pPr>
      <w:r w:rsidRPr="004F3579">
        <w:t>Bewerbung.</w:t>
      </w:r>
    </w:p>
    <w:p w:rsidR="00F73D91" w:rsidRPr="004F3579" w:rsidRDefault="00C244AD" w:rsidP="00F73D91">
      <w:pPr>
        <w:pStyle w:val="83ErlText"/>
      </w:pPr>
      <w:r w:rsidRPr="004F3579">
        <w:t>Einfache persönliche schriftli</w:t>
      </w:r>
      <w:r w:rsidR="001961E6" w:rsidRPr="004F3579">
        <w:t>che und mündliche Kommunikation</w:t>
      </w:r>
      <w:r w:rsidR="00F73D91" w:rsidRPr="004F3579">
        <w:t>:</w:t>
      </w:r>
    </w:p>
    <w:p w:rsidR="00C244AD" w:rsidRPr="004F3579" w:rsidRDefault="00C244AD" w:rsidP="00672F45">
      <w:pPr>
        <w:pStyle w:val="51Abs"/>
      </w:pPr>
      <w:r w:rsidRPr="004F3579">
        <w:t>Äußern und Begründen von Überzeugungen und Meinungen (</w:t>
      </w:r>
      <w:r w:rsidR="00B128DF" w:rsidRPr="004F3579">
        <w:t>zB</w:t>
      </w:r>
      <w:r w:rsidRPr="004F3579">
        <w:t xml:space="preserve"> Kommentar, Bericht, Blog, persönliche Korrespondenz, Diskussion, Präsentation).</w:t>
      </w:r>
    </w:p>
    <w:p w:rsidR="00C244AD" w:rsidRPr="004F3579" w:rsidRDefault="00C244AD" w:rsidP="00672F45">
      <w:pPr>
        <w:pStyle w:val="51Abs"/>
      </w:pPr>
      <w:r w:rsidRPr="004F3579">
        <w:t>Die behandelten Kommunikationssituationen bilden die Basis für die systematische Erweiterung des Umfangs und der Qualität des sprachlichen Repertoires.</w:t>
      </w:r>
    </w:p>
    <w:p w:rsidR="00B868C6" w:rsidRPr="004F3579" w:rsidRDefault="007E26B3" w:rsidP="007E26B3">
      <w:pPr>
        <w:pStyle w:val="81ErlUeberschrZ"/>
      </w:pPr>
      <w:r w:rsidRPr="004F3579">
        <w:t>3. KUNST, KULTUR UND POLITIK</w:t>
      </w:r>
    </w:p>
    <w:p w:rsidR="008B27DF" w:rsidRPr="004F3579" w:rsidRDefault="008B27DF" w:rsidP="007E26B3">
      <w:pPr>
        <w:pStyle w:val="81ErlUeberschrZ"/>
      </w:pPr>
      <w:r w:rsidRPr="004F3371">
        <w:rPr>
          <w:b w:val="0"/>
        </w:rPr>
        <w:t>3.1 GESCHICHTE UND POLITISCHE BILDUNG</w:t>
      </w:r>
    </w:p>
    <w:p w:rsidR="0080656A" w:rsidRPr="004F3579" w:rsidRDefault="0080656A" w:rsidP="00695598">
      <w:pPr>
        <w:pStyle w:val="83ErlText"/>
      </w:pPr>
      <w:r w:rsidRPr="004F3371">
        <w:rPr>
          <w:spacing w:val="26"/>
        </w:rPr>
        <w:t>II. Jahrgang:</w:t>
      </w:r>
    </w:p>
    <w:p w:rsidR="008B7537" w:rsidRPr="004F3579" w:rsidRDefault="008B7537" w:rsidP="00695598">
      <w:pPr>
        <w:pStyle w:val="83ErlText"/>
      </w:pPr>
      <w:r w:rsidRPr="004F3371">
        <w:rPr>
          <w:spacing w:val="26"/>
        </w:rPr>
        <w:t>3. Semester – Kompetenzmodul 3:</w:t>
      </w:r>
    </w:p>
    <w:p w:rsidR="0080656A" w:rsidRPr="004F3579" w:rsidRDefault="0080656A" w:rsidP="007E26B3">
      <w:pPr>
        <w:pStyle w:val="82ErlUeberschrL"/>
      </w:pPr>
      <w:r w:rsidRPr="004F3579">
        <w:t>Bildungs- und Lehraufgabe:</w:t>
      </w:r>
    </w:p>
    <w:p w:rsidR="000F1862" w:rsidRPr="004F3579" w:rsidRDefault="0080656A" w:rsidP="00672F45">
      <w:pPr>
        <w:pStyle w:val="51Abs"/>
      </w:pPr>
      <w:r w:rsidRPr="004F3579">
        <w:t>Die Schülerinnen und Schüler</w:t>
      </w:r>
      <w:r w:rsidR="00C73429" w:rsidRPr="004F3579">
        <w:t xml:space="preserve"> können</w:t>
      </w:r>
    </w:p>
    <w:p w:rsidR="0080656A" w:rsidRPr="004F3579" w:rsidRDefault="00D32A97" w:rsidP="003D6C80">
      <w:pPr>
        <w:pStyle w:val="54Subliterae1"/>
      </w:pPr>
      <w:r w:rsidRPr="004F3579">
        <w:tab/>
        <w:t>-</w:t>
      </w:r>
      <w:r w:rsidRPr="004F3579">
        <w:tab/>
      </w:r>
      <w:r w:rsidR="0080656A" w:rsidRPr="004F3579">
        <w:t>gesellschaftliche, politische, künstlerische und kulturelle Entwicklungen und Phänomene beschreiben;</w:t>
      </w:r>
    </w:p>
    <w:p w:rsidR="0080656A" w:rsidRPr="004F3579" w:rsidRDefault="00D32A97" w:rsidP="003D6C80">
      <w:pPr>
        <w:pStyle w:val="54Subliterae1"/>
      </w:pPr>
      <w:r w:rsidRPr="004F3579">
        <w:tab/>
        <w:t>-</w:t>
      </w:r>
      <w:r w:rsidRPr="004F3579">
        <w:tab/>
      </w:r>
      <w:r w:rsidR="0080656A" w:rsidRPr="004F3579">
        <w:t>historische Vorgänge erfassen, sie richtig einordnen und sie aus den jeweiligen Zeitbedingungen heraus verstehen;</w:t>
      </w:r>
    </w:p>
    <w:p w:rsidR="0080656A" w:rsidRPr="004F3579" w:rsidRDefault="00672F45" w:rsidP="003D6C80">
      <w:pPr>
        <w:pStyle w:val="54Subliterae1"/>
      </w:pPr>
      <w:r w:rsidRPr="004F3579">
        <w:lastRenderedPageBreak/>
        <w:tab/>
        <w:t>-</w:t>
      </w:r>
      <w:r w:rsidRPr="004F3579">
        <w:tab/>
      </w:r>
      <w:r w:rsidR="0080656A" w:rsidRPr="004F3579">
        <w:t>anhand von historischen Modellen aktuelle politische und soziale Situationen und Vorgänge beurteilen;</w:t>
      </w:r>
    </w:p>
    <w:p w:rsidR="0080656A" w:rsidRPr="004F3579" w:rsidRDefault="00D32A97" w:rsidP="003D6C80">
      <w:pPr>
        <w:pStyle w:val="54Subliterae1"/>
      </w:pPr>
      <w:r w:rsidRPr="004F3579">
        <w:tab/>
        <w:t>-</w:t>
      </w:r>
      <w:r w:rsidRPr="004F3579">
        <w:tab/>
      </w:r>
      <w:r w:rsidR="0080656A" w:rsidRPr="004F3579">
        <w:t>ausgewählte kulturelle und künstlerische Produkte der behandelten Epochen und Kulturen im Kontext der jeweiligen Zeit verstehen;</w:t>
      </w:r>
    </w:p>
    <w:p w:rsidR="0080656A" w:rsidRPr="004F3579" w:rsidRDefault="00D32A97" w:rsidP="003D6C80">
      <w:pPr>
        <w:pStyle w:val="54Subliterae1"/>
      </w:pPr>
      <w:r w:rsidRPr="004F3579">
        <w:tab/>
        <w:t>-</w:t>
      </w:r>
      <w:r w:rsidRPr="004F3579">
        <w:tab/>
      </w:r>
      <w:r w:rsidR="0080656A" w:rsidRPr="004F3579">
        <w:t>Ereignisse Epochen begründend zuordnen und kennen Grundlagen und Ziele der historischen Arbeit;</w:t>
      </w:r>
    </w:p>
    <w:p w:rsidR="0080656A" w:rsidRPr="004F3579" w:rsidRDefault="00D32A97" w:rsidP="003D6C80">
      <w:pPr>
        <w:pStyle w:val="54Subliterae1"/>
      </w:pPr>
      <w:r w:rsidRPr="004F3579">
        <w:tab/>
        <w:t>-</w:t>
      </w:r>
      <w:r w:rsidRPr="004F3579">
        <w:tab/>
      </w:r>
      <w:r w:rsidR="0080656A" w:rsidRPr="004F3579">
        <w:t>ausgewählte facheinschlägige Quellen und Medien zielgerichtet nutzen;</w:t>
      </w:r>
    </w:p>
    <w:p w:rsidR="002C1A11" w:rsidRPr="004F3579" w:rsidRDefault="00D32A97" w:rsidP="003D6C80">
      <w:pPr>
        <w:pStyle w:val="54Subliterae1"/>
      </w:pPr>
      <w:r w:rsidRPr="004F3579">
        <w:tab/>
        <w:t>-</w:t>
      </w:r>
      <w:r w:rsidRPr="004F3579">
        <w:tab/>
      </w:r>
      <w:r w:rsidR="002C1A11" w:rsidRPr="004F3579">
        <w:t>die Wechselwirkungen und Zusammenhänge zwischen Religionen, Gesellschaften, Kulturen und Staaten erkennen und diese anhand von aktuellen und historischen Fallbeispielen erklären;</w:t>
      </w:r>
    </w:p>
    <w:p w:rsidR="0080656A" w:rsidRPr="004F3579" w:rsidRDefault="00D32A97" w:rsidP="003D6C80">
      <w:pPr>
        <w:pStyle w:val="54Subliterae1"/>
      </w:pPr>
      <w:r w:rsidRPr="004F3579">
        <w:tab/>
        <w:t>-</w:t>
      </w:r>
      <w:r w:rsidRPr="004F3579">
        <w:tab/>
      </w:r>
      <w:r w:rsidR="002C1A11" w:rsidRPr="004F3579">
        <w:t>die Merkmale verschiedener aktueller und historischer Herrschafts-, Staats- und Regierungsformen beschreiben und die Vorteile einer funktionierenden Demokratie nennen</w:t>
      </w:r>
      <w:r w:rsidR="0080656A" w:rsidRPr="004F3579">
        <w:t>.</w:t>
      </w:r>
    </w:p>
    <w:p w:rsidR="0080656A" w:rsidRPr="004F3579" w:rsidRDefault="0080656A" w:rsidP="007E26B3">
      <w:pPr>
        <w:pStyle w:val="82ErlUeberschrL"/>
      </w:pPr>
      <w:r w:rsidRPr="004F3579">
        <w:t>Lehrstoff:</w:t>
      </w:r>
    </w:p>
    <w:p w:rsidR="00F73D91" w:rsidRPr="004F3579" w:rsidRDefault="0080656A" w:rsidP="00F73D91">
      <w:pPr>
        <w:pStyle w:val="83ErlText"/>
      </w:pPr>
      <w:r w:rsidRPr="004F3579">
        <w:t>Aufgaben und Grundlagen der Geschichtswissenschaft</w:t>
      </w:r>
      <w:r w:rsidR="00F73D91" w:rsidRPr="004F3579">
        <w:t>:</w:t>
      </w:r>
    </w:p>
    <w:p w:rsidR="0080656A" w:rsidRPr="004F3579" w:rsidRDefault="0080656A" w:rsidP="00672F45">
      <w:pPr>
        <w:pStyle w:val="51Abs"/>
      </w:pPr>
      <w:r w:rsidRPr="004F3579">
        <w:t>Quellen und Methoden.</w:t>
      </w:r>
    </w:p>
    <w:p w:rsidR="00F73D91" w:rsidRPr="004F3579" w:rsidRDefault="0080656A" w:rsidP="00F73D91">
      <w:pPr>
        <w:pStyle w:val="83ErlText"/>
      </w:pPr>
      <w:r w:rsidRPr="004F3579">
        <w:t>Orientierung in der Zeit</w:t>
      </w:r>
      <w:r w:rsidR="00F73D91" w:rsidRPr="004F3579">
        <w:t>:</w:t>
      </w:r>
    </w:p>
    <w:p w:rsidR="0080656A" w:rsidRPr="004F3579" w:rsidRDefault="0080656A" w:rsidP="00672F45">
      <w:pPr>
        <w:pStyle w:val="51Abs"/>
      </w:pPr>
      <w:r w:rsidRPr="004F3579">
        <w:t>Historische Kulturräume. Epochen und andere Möglichkeiten der Gliederung.</w:t>
      </w:r>
    </w:p>
    <w:p w:rsidR="00F73D91" w:rsidRPr="004F3579" w:rsidRDefault="0080656A" w:rsidP="00F73D91">
      <w:pPr>
        <w:pStyle w:val="83ErlText"/>
      </w:pPr>
      <w:r w:rsidRPr="004F3579">
        <w:t>Frühe (vor)staatliche Organisationsformen menschlichen Zusammenlebens</w:t>
      </w:r>
      <w:r w:rsidR="00F73D91" w:rsidRPr="004F3579">
        <w:t>:</w:t>
      </w:r>
    </w:p>
    <w:p w:rsidR="0080656A" w:rsidRPr="004F3579" w:rsidRDefault="0080656A" w:rsidP="00672F45">
      <w:pPr>
        <w:pStyle w:val="51Abs"/>
      </w:pPr>
      <w:r w:rsidRPr="004F3579">
        <w:t>Frühe Hochkulturen, die griechische Polis, Res Publica in Rom, Feudalismus etc.</w:t>
      </w:r>
    </w:p>
    <w:p w:rsidR="00F73D91" w:rsidRPr="004F3579" w:rsidRDefault="0080656A" w:rsidP="00F73D91">
      <w:pPr>
        <w:pStyle w:val="83ErlText"/>
      </w:pPr>
      <w:r w:rsidRPr="004F3579">
        <w:t>Änderung des Welt- und Menschenbildes zu Beginn der Neuzeit</w:t>
      </w:r>
      <w:r w:rsidR="00F73D91" w:rsidRPr="004F3579">
        <w:t>:</w:t>
      </w:r>
    </w:p>
    <w:p w:rsidR="0080656A" w:rsidRPr="004F3579" w:rsidRDefault="0080656A" w:rsidP="00672F45">
      <w:pPr>
        <w:pStyle w:val="51Abs"/>
      </w:pPr>
      <w:r w:rsidRPr="004F3579">
        <w:t>Das Zeitalter der Entdeckungen, Humanismus, Renaissance, Reformation und ihre Folgen.</w:t>
      </w:r>
    </w:p>
    <w:p w:rsidR="008B7537" w:rsidRPr="004F3579" w:rsidRDefault="008B7537" w:rsidP="00695598">
      <w:pPr>
        <w:pStyle w:val="83ErlText"/>
      </w:pPr>
      <w:r w:rsidRPr="004F3371">
        <w:rPr>
          <w:spacing w:val="26"/>
        </w:rPr>
        <w:t>4. Semester – Kompetenzmodul 4:</w:t>
      </w:r>
    </w:p>
    <w:p w:rsidR="0080656A" w:rsidRPr="004F3579" w:rsidRDefault="0080656A" w:rsidP="007E26B3">
      <w:pPr>
        <w:pStyle w:val="82ErlUeberschrL"/>
      </w:pPr>
      <w:r w:rsidRPr="004F3579">
        <w:t>Bildungs- und Lehraufgabe:</w:t>
      </w:r>
    </w:p>
    <w:p w:rsidR="000F1862" w:rsidRPr="004F3579" w:rsidRDefault="0080656A" w:rsidP="00672F45">
      <w:pPr>
        <w:pStyle w:val="51Abs"/>
      </w:pPr>
      <w:r w:rsidRPr="004F3579">
        <w:t>Die Schülerinnen und Schüler</w:t>
      </w:r>
    </w:p>
    <w:p w:rsidR="0080656A" w:rsidRPr="004F3579" w:rsidRDefault="00D32A97" w:rsidP="003D6C80">
      <w:pPr>
        <w:pStyle w:val="54Subliterae1"/>
      </w:pPr>
      <w:r w:rsidRPr="004F3579">
        <w:tab/>
        <w:t>-</w:t>
      </w:r>
      <w:r w:rsidRPr="004F3579">
        <w:tab/>
      </w:r>
      <w:r w:rsidR="0080656A" w:rsidRPr="004F3579">
        <w:t>können gesellschaftliche, politische, künstlerische und kulturelle Entwicklungen beschreiben;</w:t>
      </w:r>
    </w:p>
    <w:p w:rsidR="0080656A" w:rsidRPr="004F3579" w:rsidRDefault="00D32A97" w:rsidP="003D6C80">
      <w:pPr>
        <w:pStyle w:val="54Subliterae1"/>
      </w:pPr>
      <w:r w:rsidRPr="004F3579">
        <w:tab/>
        <w:t>-</w:t>
      </w:r>
      <w:r w:rsidRPr="004F3579">
        <w:tab/>
      </w:r>
      <w:r w:rsidR="0080656A" w:rsidRPr="004F3579">
        <w:t>können Ideen und Handlungen sachlich begründen, hinterfragen und diskutieren;</w:t>
      </w:r>
    </w:p>
    <w:p w:rsidR="0080656A" w:rsidRPr="004F3579" w:rsidRDefault="00D32A97" w:rsidP="003D6C80">
      <w:pPr>
        <w:pStyle w:val="54Subliterae1"/>
      </w:pPr>
      <w:r w:rsidRPr="004F3579">
        <w:tab/>
        <w:t>-</w:t>
      </w:r>
      <w:r w:rsidRPr="004F3579">
        <w:tab/>
      </w:r>
      <w:r w:rsidR="0080656A" w:rsidRPr="004F3579">
        <w:t>können aktuelle Wechselwirkungen von Kultur, Gesellschaft und Wirtschaft im historischen Kontext erkennen sowie Querverbindungen herstellen;</w:t>
      </w:r>
    </w:p>
    <w:p w:rsidR="0080656A" w:rsidRPr="004F3579" w:rsidRDefault="00D32A97" w:rsidP="003D6C80">
      <w:pPr>
        <w:pStyle w:val="54Subliterae1"/>
      </w:pPr>
      <w:r w:rsidRPr="004F3579">
        <w:tab/>
        <w:t>-</w:t>
      </w:r>
      <w:r w:rsidRPr="004F3579">
        <w:tab/>
      </w:r>
      <w:r w:rsidR="0080656A" w:rsidRPr="004F3579">
        <w:t>können historische Vorgänge erfassen, sie richtig einordnen und sie aus den jeweiligen Zeitbedingungen heraus verstehen;</w:t>
      </w:r>
    </w:p>
    <w:p w:rsidR="0080656A" w:rsidRPr="004F3579" w:rsidRDefault="00D32A97" w:rsidP="003D6C80">
      <w:pPr>
        <w:pStyle w:val="54Subliterae1"/>
      </w:pPr>
      <w:r w:rsidRPr="004F3579">
        <w:tab/>
        <w:t>-</w:t>
      </w:r>
      <w:r w:rsidRPr="004F3579">
        <w:tab/>
      </w:r>
      <w:r w:rsidR="0080656A" w:rsidRPr="004F3579">
        <w:t>verstehen Strukturen und Funktionsweisen des österreichischen politischen Systems;</w:t>
      </w:r>
    </w:p>
    <w:p w:rsidR="0080656A" w:rsidRPr="004F3579" w:rsidRDefault="00D32A97" w:rsidP="003D6C80">
      <w:pPr>
        <w:pStyle w:val="54Subliterae1"/>
      </w:pPr>
      <w:r w:rsidRPr="004F3579">
        <w:tab/>
        <w:t>-</w:t>
      </w:r>
      <w:r w:rsidRPr="004F3579">
        <w:tab/>
      </w:r>
      <w:r w:rsidR="0080656A" w:rsidRPr="004F3579">
        <w:t>können sich aktiv auf Basis der Bürger- und Menschenrechte am politischen Geschehen beteiligen;</w:t>
      </w:r>
    </w:p>
    <w:p w:rsidR="0080656A" w:rsidRPr="004F3579" w:rsidRDefault="00D32A97" w:rsidP="003D6C80">
      <w:pPr>
        <w:pStyle w:val="54Subliterae1"/>
      </w:pPr>
      <w:r w:rsidRPr="004F3579">
        <w:tab/>
        <w:t>-</w:t>
      </w:r>
      <w:r w:rsidRPr="004F3579">
        <w:tab/>
      </w:r>
      <w:r w:rsidR="0080656A" w:rsidRPr="004F3579">
        <w:t>können anhand von historischen Modellen aktuelle politische und soziale Situationen und Vorgänge kritisch beurteilen;</w:t>
      </w:r>
    </w:p>
    <w:p w:rsidR="000F1862" w:rsidRPr="004F3579" w:rsidRDefault="00D32A97" w:rsidP="003D6C80">
      <w:pPr>
        <w:pStyle w:val="54Subliterae1"/>
      </w:pPr>
      <w:r w:rsidRPr="004F3579">
        <w:tab/>
        <w:t>-</w:t>
      </w:r>
      <w:r w:rsidRPr="004F3579">
        <w:tab/>
      </w:r>
      <w:r w:rsidR="0080656A" w:rsidRPr="004F3579">
        <w:t>können Ereignisse Epochen begründet zuordnen;</w:t>
      </w:r>
    </w:p>
    <w:p w:rsidR="00001D4F" w:rsidRPr="004F3579" w:rsidRDefault="00D32A97" w:rsidP="003D6C80">
      <w:pPr>
        <w:pStyle w:val="54Subliterae1"/>
      </w:pPr>
      <w:r w:rsidRPr="004F3579">
        <w:tab/>
        <w:t>-</w:t>
      </w:r>
      <w:r w:rsidRPr="004F3579">
        <w:tab/>
      </w:r>
      <w:r w:rsidR="00001D4F" w:rsidRPr="004F3579">
        <w:t>können die Wechselwirkungen und Zusammenhänge zwischen Religionen, Gesellschaften und Kulturen erkennen und können diese anhand von Fallbeispielen erklären;</w:t>
      </w:r>
    </w:p>
    <w:p w:rsidR="0080656A" w:rsidRPr="004F3579" w:rsidRDefault="00D32A97" w:rsidP="003D6C80">
      <w:pPr>
        <w:pStyle w:val="54Subliterae1"/>
      </w:pPr>
      <w:r w:rsidRPr="004F3579">
        <w:tab/>
        <w:t>-</w:t>
      </w:r>
      <w:r w:rsidRPr="004F3579">
        <w:tab/>
      </w:r>
      <w:r w:rsidR="00001D4F" w:rsidRPr="004F3579">
        <w:t>können die Merkmale verschiedener aktueller und historischer Herrschafts-, Staats- und Regierungsformen beschreiben und die Vorteile einer funktionierenden Demokratie nennen</w:t>
      </w:r>
      <w:r w:rsidR="0080656A" w:rsidRPr="004F3579">
        <w:t>.</w:t>
      </w:r>
    </w:p>
    <w:p w:rsidR="0080656A" w:rsidRPr="004F3579" w:rsidRDefault="0080656A" w:rsidP="007E26B3">
      <w:pPr>
        <w:pStyle w:val="82ErlUeberschrL"/>
      </w:pPr>
      <w:r w:rsidRPr="004F3579">
        <w:t>Lehrstoff:</w:t>
      </w:r>
    </w:p>
    <w:p w:rsidR="00F73D91" w:rsidRPr="004F3579" w:rsidRDefault="0080656A" w:rsidP="00F73D91">
      <w:pPr>
        <w:pStyle w:val="83ErlText"/>
      </w:pPr>
      <w:r w:rsidRPr="004F3579">
        <w:t>Historische Entwicklungen zwischen Absolutismus und Aufklärung</w:t>
      </w:r>
      <w:r w:rsidR="00F73D91" w:rsidRPr="004F3579">
        <w:t>:</w:t>
      </w:r>
    </w:p>
    <w:p w:rsidR="000F1862" w:rsidRPr="004F3579" w:rsidRDefault="0080656A" w:rsidP="00672F45">
      <w:pPr>
        <w:pStyle w:val="51Abs"/>
      </w:pPr>
      <w:r w:rsidRPr="004F3579">
        <w:t>Umbrüche, Revolutionen, Grund und Menschenrechte</w:t>
      </w:r>
      <w:r w:rsidR="003008D3" w:rsidRPr="004F3579">
        <w:t>.</w:t>
      </w:r>
    </w:p>
    <w:p w:rsidR="000F1862" w:rsidRPr="004F3579" w:rsidRDefault="0080656A" w:rsidP="00672F45">
      <w:pPr>
        <w:pStyle w:val="51Abs"/>
      </w:pPr>
      <w:r w:rsidRPr="004F3579">
        <w:t>Entwicklung des modernen Staates.</w:t>
      </w:r>
    </w:p>
    <w:p w:rsidR="00F73D91" w:rsidRPr="004F3579" w:rsidRDefault="0080656A" w:rsidP="00F73D91">
      <w:pPr>
        <w:pStyle w:val="83ErlText"/>
      </w:pPr>
      <w:r w:rsidRPr="004F3579">
        <w:t>Grundlagen und Aufgaben des Staates</w:t>
      </w:r>
      <w:r w:rsidR="00F73D91" w:rsidRPr="004F3579">
        <w:t>:</w:t>
      </w:r>
    </w:p>
    <w:p w:rsidR="0080656A" w:rsidRPr="004F3579" w:rsidRDefault="00DE329A" w:rsidP="00672F45">
      <w:pPr>
        <w:pStyle w:val="51Abs"/>
      </w:pPr>
      <w:r w:rsidRPr="004F3579">
        <w:t>Verfassungsprinzipien.</w:t>
      </w:r>
    </w:p>
    <w:p w:rsidR="00F73D91" w:rsidRPr="004F3579" w:rsidRDefault="0080656A" w:rsidP="00F73D91">
      <w:pPr>
        <w:pStyle w:val="83ErlText"/>
      </w:pPr>
      <w:r w:rsidRPr="004F3579">
        <w:t>Moderne Demokratie am Beispiel Österreich</w:t>
      </w:r>
      <w:r w:rsidR="00F73D91" w:rsidRPr="004F3579">
        <w:t>:</w:t>
      </w:r>
    </w:p>
    <w:p w:rsidR="0080656A" w:rsidRPr="004F3579" w:rsidRDefault="0080656A" w:rsidP="00672F45">
      <w:pPr>
        <w:pStyle w:val="51Abs"/>
      </w:pPr>
      <w:r w:rsidRPr="004F3579">
        <w:t>Wahlrecht. Möglichkeiten und Formen der Partizipation. Politische Parteien und andere Akteure.</w:t>
      </w:r>
    </w:p>
    <w:p w:rsidR="0080656A" w:rsidRPr="004F3579" w:rsidRDefault="0080656A" w:rsidP="00695598">
      <w:pPr>
        <w:pStyle w:val="83ErlText"/>
      </w:pPr>
      <w:r w:rsidRPr="004F3371">
        <w:rPr>
          <w:spacing w:val="26"/>
        </w:rPr>
        <w:t>III. Jahrgang:</w:t>
      </w:r>
    </w:p>
    <w:p w:rsidR="008B7537" w:rsidRPr="004F3579" w:rsidRDefault="008B7537" w:rsidP="00695598">
      <w:pPr>
        <w:pStyle w:val="83ErlText"/>
      </w:pPr>
      <w:r w:rsidRPr="004F3371">
        <w:rPr>
          <w:spacing w:val="26"/>
        </w:rPr>
        <w:t>5. Semester – Kompetenzmodul 5:</w:t>
      </w:r>
    </w:p>
    <w:p w:rsidR="0080656A" w:rsidRPr="004F3579" w:rsidRDefault="0080656A" w:rsidP="007E26B3">
      <w:pPr>
        <w:pStyle w:val="82ErlUeberschrL"/>
      </w:pPr>
      <w:r w:rsidRPr="004F3579">
        <w:lastRenderedPageBreak/>
        <w:t>Bildungs- und Lehraufgabe:</w:t>
      </w:r>
    </w:p>
    <w:p w:rsidR="00C5094D" w:rsidRPr="004F3579" w:rsidRDefault="0080656A" w:rsidP="00C5094D">
      <w:pPr>
        <w:pStyle w:val="51Abs"/>
      </w:pPr>
      <w:r w:rsidRPr="004F3579">
        <w:t>Die Schülerinnen und Schüler</w:t>
      </w:r>
      <w:r w:rsidR="00C5094D" w:rsidRPr="004F3579">
        <w:t xml:space="preserve"> können</w:t>
      </w:r>
    </w:p>
    <w:p w:rsidR="00C5094D" w:rsidRPr="004F3579" w:rsidRDefault="00D32A97" w:rsidP="003D6C80">
      <w:pPr>
        <w:pStyle w:val="54Subliterae1"/>
      </w:pPr>
      <w:r w:rsidRPr="004F3579">
        <w:tab/>
        <w:t>-</w:t>
      </w:r>
      <w:r w:rsidRPr="004F3579">
        <w:tab/>
      </w:r>
      <w:r w:rsidR="00C5094D" w:rsidRPr="004F3579">
        <w:t>gesellschaftliche, soziale, politische, künstlerische und kulturelle Entwicklungen und Phänomene beschreiben und in den historischen Kontext einordnen;</w:t>
      </w:r>
    </w:p>
    <w:p w:rsidR="00C5094D" w:rsidRPr="004F3579" w:rsidRDefault="00D32A97" w:rsidP="003D6C80">
      <w:pPr>
        <w:pStyle w:val="54Subliterae1"/>
      </w:pPr>
      <w:r w:rsidRPr="004F3579">
        <w:tab/>
        <w:t>-</w:t>
      </w:r>
      <w:r w:rsidRPr="004F3579">
        <w:tab/>
      </w:r>
      <w:r w:rsidR="00C5094D" w:rsidRPr="004F3579">
        <w:t>Ideen und Handlungen sachlich begründen, hinterfragen und diskutieren;</w:t>
      </w:r>
    </w:p>
    <w:p w:rsidR="00C5094D" w:rsidRPr="004F3579" w:rsidRDefault="00D32A97" w:rsidP="003D6C80">
      <w:pPr>
        <w:pStyle w:val="54Subliterae1"/>
      </w:pPr>
      <w:r w:rsidRPr="004F3579">
        <w:tab/>
        <w:t>-</w:t>
      </w:r>
      <w:r w:rsidRPr="004F3579">
        <w:tab/>
      </w:r>
      <w:r w:rsidR="00C5094D" w:rsidRPr="004F3579">
        <w:t>die Qualität von Informationsquellen beurteilen, sich selbst zuverlässige Informationen beschaffen und diese nach der gängigen Praxis des wissenschaftlichen Arbeitens unter Wahrung des geistigen Eigentums auswerten und bearbeiten;</w:t>
      </w:r>
    </w:p>
    <w:p w:rsidR="00C5094D" w:rsidRPr="004F3579" w:rsidRDefault="00D32A97" w:rsidP="003D6C80">
      <w:pPr>
        <w:pStyle w:val="54Subliterae1"/>
      </w:pPr>
      <w:r w:rsidRPr="004F3579">
        <w:tab/>
        <w:t>-</w:t>
      </w:r>
      <w:r w:rsidRPr="004F3579">
        <w:tab/>
      </w:r>
      <w:r w:rsidR="00C5094D" w:rsidRPr="004F3579">
        <w:t>Wechselwirkungen von Kultur, Gesellschaft und Wirtschaft im historischen Kontext erkennen sowie Querverbindungen herstellen;</w:t>
      </w:r>
    </w:p>
    <w:p w:rsidR="00C5094D" w:rsidRPr="004F3579" w:rsidRDefault="00D32A97" w:rsidP="003D6C80">
      <w:pPr>
        <w:pStyle w:val="54Subliterae1"/>
      </w:pPr>
      <w:r w:rsidRPr="004F3579">
        <w:tab/>
        <w:t>-</w:t>
      </w:r>
      <w:r w:rsidRPr="004F3579">
        <w:tab/>
      </w:r>
      <w:r w:rsidR="00C5094D" w:rsidRPr="004F3579">
        <w:t>historische Vorgänge erfassen, sie richtig einordnen und sie aus den jeweiligen Zeitbedingungen heraus verstehen;</w:t>
      </w:r>
    </w:p>
    <w:p w:rsidR="00C5094D" w:rsidRPr="004F3579" w:rsidRDefault="00D32A97" w:rsidP="003D6C80">
      <w:pPr>
        <w:pStyle w:val="54Subliterae1"/>
      </w:pPr>
      <w:r w:rsidRPr="004F3579">
        <w:tab/>
        <w:t>-</w:t>
      </w:r>
      <w:r w:rsidRPr="004F3579">
        <w:tab/>
      </w:r>
      <w:r w:rsidR="00C5094D" w:rsidRPr="004F3579">
        <w:t>anhand von historischen Modellen aktuelle politische und soziale Situationen und Vorgänge beurteilen;</w:t>
      </w:r>
    </w:p>
    <w:p w:rsidR="00C5094D" w:rsidRPr="004F3579" w:rsidRDefault="00D32A97" w:rsidP="003D6C80">
      <w:pPr>
        <w:pStyle w:val="54Subliterae1"/>
      </w:pPr>
      <w:r w:rsidRPr="004F3579">
        <w:tab/>
        <w:t>-</w:t>
      </w:r>
      <w:r w:rsidRPr="004F3579">
        <w:tab/>
      </w:r>
      <w:r w:rsidR="00C5094D" w:rsidRPr="004F3579">
        <w:t>historische Geschlechterrollen, Lebenssituationen und Familienmodelle als solche begreifen und ihre Hintergründe und Entwicklungen beschreiben;</w:t>
      </w:r>
    </w:p>
    <w:p w:rsidR="00C5094D" w:rsidRPr="004F3579" w:rsidRDefault="00D32A97" w:rsidP="003D6C80">
      <w:pPr>
        <w:pStyle w:val="54Subliterae1"/>
      </w:pPr>
      <w:r w:rsidRPr="004F3579">
        <w:tab/>
        <w:t>-</w:t>
      </w:r>
      <w:r w:rsidRPr="004F3579">
        <w:tab/>
      </w:r>
      <w:r w:rsidR="00C5094D" w:rsidRPr="004F3579">
        <w:t>ausgewählte kulturelle und künstlerische Produkte der behandelten Epochen und Kulturen im Kontext der Zeit beschreiben;</w:t>
      </w:r>
    </w:p>
    <w:p w:rsidR="00C5094D" w:rsidRPr="004F3579" w:rsidRDefault="00D32A97" w:rsidP="003D6C80">
      <w:pPr>
        <w:pStyle w:val="54Subliterae1"/>
      </w:pPr>
      <w:r w:rsidRPr="004F3579">
        <w:tab/>
        <w:t>-</w:t>
      </w:r>
      <w:r w:rsidRPr="004F3579">
        <w:tab/>
      </w:r>
      <w:r w:rsidR="00C5094D" w:rsidRPr="004F3579">
        <w:t>die Wechselwirkungen und Interaktionen zwischen Religionen, Gesellschaften, Kulturen und Staaten erkennen und anhand von Fallbeispielen erklären;</w:t>
      </w:r>
    </w:p>
    <w:p w:rsidR="0080656A" w:rsidRPr="004F3579" w:rsidRDefault="009A6060" w:rsidP="00672F45">
      <w:pPr>
        <w:pStyle w:val="54Subliterae1"/>
      </w:pPr>
      <w:r w:rsidRPr="004F3579">
        <w:tab/>
        <w:t>-</w:t>
      </w:r>
      <w:r w:rsidRPr="004F3579">
        <w:tab/>
      </w:r>
      <w:r w:rsidR="00C5094D" w:rsidRPr="004F3579">
        <w:t>die Merkmale verschiedener aktueller und historischer Herrschafts-, Staats- und</w:t>
      </w:r>
      <w:r w:rsidR="00672F45" w:rsidRPr="004F3579">
        <w:t xml:space="preserve"> </w:t>
      </w:r>
      <w:r w:rsidR="00C5094D" w:rsidRPr="004F3579">
        <w:t>Regierungsformen beschreiben sowie die Vorteile einer funktionierenden Demokratie nennen</w:t>
      </w:r>
      <w:r w:rsidR="0080656A" w:rsidRPr="004F3579">
        <w:t>.</w:t>
      </w:r>
    </w:p>
    <w:p w:rsidR="0080656A" w:rsidRPr="004F3579" w:rsidRDefault="0080656A" w:rsidP="007E26B3">
      <w:pPr>
        <w:pStyle w:val="82ErlUeberschrL"/>
      </w:pPr>
      <w:r w:rsidRPr="004F3579">
        <w:t>Lehrstoff:</w:t>
      </w:r>
    </w:p>
    <w:p w:rsidR="00F73D91" w:rsidRPr="004F3579" w:rsidRDefault="0080656A" w:rsidP="00F73D91">
      <w:pPr>
        <w:pStyle w:val="83ErlText"/>
      </w:pPr>
      <w:r w:rsidRPr="004F3579">
        <w:t>Europa und die Welt von 1814 bis 1914</w:t>
      </w:r>
      <w:r w:rsidR="00F73D91" w:rsidRPr="004F3579">
        <w:t>:</w:t>
      </w:r>
    </w:p>
    <w:p w:rsidR="0080656A" w:rsidRPr="004F3579" w:rsidRDefault="0080656A" w:rsidP="00672F45">
      <w:pPr>
        <w:pStyle w:val="51Abs"/>
      </w:pPr>
      <w:r w:rsidRPr="004F3579">
        <w:t>Liberalismus, Nationalismus, Revolutionsjahr 1848, Imperialismus.</w:t>
      </w:r>
    </w:p>
    <w:p w:rsidR="0080656A" w:rsidRPr="004F3579" w:rsidRDefault="0080656A" w:rsidP="00672F45">
      <w:pPr>
        <w:pStyle w:val="51Abs"/>
      </w:pPr>
      <w:r w:rsidRPr="004F3579">
        <w:t>Industrialisierung, Soziale Frage und Lösungsideen.</w:t>
      </w:r>
    </w:p>
    <w:p w:rsidR="0080656A" w:rsidRPr="004F3579" w:rsidRDefault="0080656A" w:rsidP="00672F45">
      <w:pPr>
        <w:pStyle w:val="51Abs"/>
      </w:pPr>
      <w:r w:rsidRPr="004F3579">
        <w:t>Österreichische Geschichte von 1814 bis 1914.</w:t>
      </w:r>
    </w:p>
    <w:p w:rsidR="000F1862" w:rsidRPr="004F3579" w:rsidRDefault="0080656A" w:rsidP="00672F45">
      <w:pPr>
        <w:pStyle w:val="51Abs"/>
      </w:pPr>
      <w:r w:rsidRPr="004F3579">
        <w:t>Erster Weltkrieg, Folgen und Russische Revolution</w:t>
      </w:r>
      <w:r w:rsidR="003008D3" w:rsidRPr="004F3579">
        <w:t>.</w:t>
      </w:r>
    </w:p>
    <w:p w:rsidR="008B7537" w:rsidRPr="004F3579" w:rsidRDefault="008B7537" w:rsidP="00695598">
      <w:pPr>
        <w:pStyle w:val="83ErlText"/>
      </w:pPr>
      <w:r w:rsidRPr="004F3371">
        <w:rPr>
          <w:spacing w:val="26"/>
        </w:rPr>
        <w:t>6. Semester – Kompetenzmodul 6:</w:t>
      </w:r>
    </w:p>
    <w:p w:rsidR="0080656A" w:rsidRPr="004F3579" w:rsidRDefault="0080656A" w:rsidP="007E26B3">
      <w:pPr>
        <w:pStyle w:val="82ErlUeberschrL"/>
      </w:pPr>
      <w:r w:rsidRPr="004F3579">
        <w:t>Bildungs- und Lehraufgabe:</w:t>
      </w:r>
    </w:p>
    <w:p w:rsidR="00C5094D" w:rsidRPr="004F3579" w:rsidRDefault="0080656A" w:rsidP="00C5094D">
      <w:pPr>
        <w:pStyle w:val="51Abs"/>
      </w:pPr>
      <w:r w:rsidRPr="004F3371">
        <w:rPr>
          <w:lang w:val="de-AT"/>
        </w:rPr>
        <w:t>Die Schülerinnen und Schüler</w:t>
      </w:r>
      <w:r w:rsidR="00C5094D" w:rsidRPr="004F3371">
        <w:rPr>
          <w:lang w:val="de-AT"/>
        </w:rPr>
        <w:t xml:space="preserve"> </w:t>
      </w:r>
      <w:r w:rsidR="00C5094D" w:rsidRPr="004F3579">
        <w:t>können</w:t>
      </w:r>
    </w:p>
    <w:p w:rsidR="00C5094D" w:rsidRPr="004F3579" w:rsidRDefault="00D32A97" w:rsidP="003D6C80">
      <w:pPr>
        <w:pStyle w:val="54Subliterae1"/>
      </w:pPr>
      <w:r w:rsidRPr="004F3579">
        <w:tab/>
        <w:t>-</w:t>
      </w:r>
      <w:r w:rsidRPr="004F3579">
        <w:tab/>
      </w:r>
      <w:r w:rsidR="00C5094D" w:rsidRPr="004F3579">
        <w:t>gesellschaftliche, soziale, politische, künstlerische und kulturelle Entwicklungen und Phänomene beschreiben und in den historischen Kontext einordnen;</w:t>
      </w:r>
    </w:p>
    <w:p w:rsidR="00C5094D" w:rsidRPr="004F3579" w:rsidRDefault="00D32A97" w:rsidP="003D6C80">
      <w:pPr>
        <w:pStyle w:val="54Subliterae1"/>
      </w:pPr>
      <w:r w:rsidRPr="004F3579">
        <w:tab/>
        <w:t>-</w:t>
      </w:r>
      <w:r w:rsidRPr="004F3579">
        <w:tab/>
      </w:r>
      <w:r w:rsidR="00C5094D" w:rsidRPr="004F3579">
        <w:t>Ideen und Handlungen sachlich begründen, hinterfragen und diskutieren;</w:t>
      </w:r>
    </w:p>
    <w:p w:rsidR="00C5094D" w:rsidRPr="004F3579" w:rsidRDefault="00D32A97" w:rsidP="003D6C80">
      <w:pPr>
        <w:pStyle w:val="54Subliterae1"/>
      </w:pPr>
      <w:r w:rsidRPr="004F3579">
        <w:tab/>
        <w:t>-</w:t>
      </w:r>
      <w:r w:rsidRPr="004F3579">
        <w:tab/>
      </w:r>
      <w:r w:rsidR="00C5094D" w:rsidRPr="004F3579">
        <w:t>die Qualität von Informationsquellen beurteilen, sich selbst zuverlässige Informationen beschaffen und diese nach der gängigen Praxis des wissenschaftlichen Arbeitens unter Wahrung des geistigen Eigentums auswerten und bearbeiten;</w:t>
      </w:r>
    </w:p>
    <w:p w:rsidR="00C5094D" w:rsidRPr="004F3579" w:rsidRDefault="00D32A97" w:rsidP="003D6C80">
      <w:pPr>
        <w:pStyle w:val="54Subliterae1"/>
      </w:pPr>
      <w:r w:rsidRPr="004F3579">
        <w:tab/>
        <w:t>-</w:t>
      </w:r>
      <w:r w:rsidRPr="004F3579">
        <w:tab/>
      </w:r>
      <w:r w:rsidR="00C5094D" w:rsidRPr="004F3579">
        <w:t>Wechselwirkungen von Kultur, Gesellschaft und Wirtschaft im historischen Kontext erkennen sowie Querverbindungen herstellen;</w:t>
      </w:r>
    </w:p>
    <w:p w:rsidR="00C5094D" w:rsidRPr="004F3579" w:rsidRDefault="00D32A97" w:rsidP="003D6C80">
      <w:pPr>
        <w:pStyle w:val="54Subliterae1"/>
      </w:pPr>
      <w:r w:rsidRPr="004F3579">
        <w:tab/>
        <w:t>-</w:t>
      </w:r>
      <w:r w:rsidRPr="004F3579">
        <w:tab/>
      </w:r>
      <w:r w:rsidR="00C5094D" w:rsidRPr="004F3579">
        <w:t>historische Vorgänge erfassen, sie richtig einordnen und sie aus den jeweiligen Zeitbedingungen heraus verstehen;</w:t>
      </w:r>
    </w:p>
    <w:p w:rsidR="00C5094D" w:rsidRPr="004F3579" w:rsidRDefault="00D32A97" w:rsidP="003D6C80">
      <w:pPr>
        <w:pStyle w:val="54Subliterae1"/>
      </w:pPr>
      <w:r w:rsidRPr="004F3579">
        <w:tab/>
        <w:t>-</w:t>
      </w:r>
      <w:r w:rsidRPr="004F3579">
        <w:tab/>
      </w:r>
      <w:r w:rsidR="00C5094D" w:rsidRPr="004F3579">
        <w:t>anhand von historischen Modellen aktuelle politische und soziale Situationen und Vorgänge beurteilen;</w:t>
      </w:r>
    </w:p>
    <w:p w:rsidR="00C5094D" w:rsidRPr="004F3579" w:rsidRDefault="00D32A97" w:rsidP="003D6C80">
      <w:pPr>
        <w:pStyle w:val="54Subliterae1"/>
      </w:pPr>
      <w:r w:rsidRPr="004F3579">
        <w:tab/>
        <w:t>-</w:t>
      </w:r>
      <w:r w:rsidRPr="004F3579">
        <w:tab/>
      </w:r>
      <w:r w:rsidR="00C5094D" w:rsidRPr="004F3579">
        <w:t>historische Geschlechterrollen, Lebenssituationen und Familienmodelle als solche begreifen und ihre Hintergründe und Entwicklungen beschreiben;</w:t>
      </w:r>
    </w:p>
    <w:p w:rsidR="00C5094D" w:rsidRPr="004F3579" w:rsidRDefault="00D32A97" w:rsidP="003D6C80">
      <w:pPr>
        <w:pStyle w:val="54Subliterae1"/>
      </w:pPr>
      <w:r w:rsidRPr="004F3579">
        <w:tab/>
        <w:t>-</w:t>
      </w:r>
      <w:r w:rsidRPr="004F3579">
        <w:tab/>
      </w:r>
      <w:r w:rsidR="00C5094D" w:rsidRPr="004F3579">
        <w:t>ausgewählte kulturelle und künstlerische Produkte der behandelten Epochen und Kulturen im Kontext der Zeit beschreiben;</w:t>
      </w:r>
    </w:p>
    <w:p w:rsidR="00C5094D" w:rsidRPr="004F3579" w:rsidRDefault="00D32A97" w:rsidP="003D6C80">
      <w:pPr>
        <w:pStyle w:val="54Subliterae1"/>
      </w:pPr>
      <w:r w:rsidRPr="004F3579">
        <w:tab/>
        <w:t>-</w:t>
      </w:r>
      <w:r w:rsidRPr="004F3579">
        <w:tab/>
      </w:r>
      <w:r w:rsidR="00C5094D" w:rsidRPr="004F3579">
        <w:t>die Wechselwirkungen und Interaktionen zwischen Religionen, Gesellschaften, Kulturen und Staaten erkennen und anhand von Fallbeispielen erklären;</w:t>
      </w:r>
    </w:p>
    <w:p w:rsidR="0080656A" w:rsidRPr="004F3579" w:rsidRDefault="009A6060" w:rsidP="00FB622C">
      <w:pPr>
        <w:pStyle w:val="54Subliterae1"/>
      </w:pPr>
      <w:r w:rsidRPr="004F3579">
        <w:tab/>
        <w:t>-</w:t>
      </w:r>
      <w:r w:rsidRPr="004F3579">
        <w:tab/>
      </w:r>
      <w:r w:rsidR="00C5094D" w:rsidRPr="004F3579">
        <w:t>die Merkmale verschiedener aktueller und historischer Herrschafts-, Staats- und</w:t>
      </w:r>
      <w:r w:rsidR="00FB622C" w:rsidRPr="004F3579">
        <w:t xml:space="preserve"> </w:t>
      </w:r>
      <w:r w:rsidR="00C5094D" w:rsidRPr="004F3579">
        <w:t>Regierungsformen beschreiben sowie die Vorteile einer funktionierenden Demokratie nennen</w:t>
      </w:r>
      <w:r w:rsidR="0080656A" w:rsidRPr="004F3579">
        <w:t>.</w:t>
      </w:r>
    </w:p>
    <w:p w:rsidR="0080656A" w:rsidRPr="004F3579" w:rsidRDefault="0080656A" w:rsidP="007E26B3">
      <w:pPr>
        <w:pStyle w:val="82ErlUeberschrL"/>
      </w:pPr>
      <w:r w:rsidRPr="004F3579">
        <w:t>Lehrstoff:</w:t>
      </w:r>
    </w:p>
    <w:p w:rsidR="0080656A" w:rsidRPr="004F3579" w:rsidRDefault="00DE329A" w:rsidP="00672F45">
      <w:pPr>
        <w:pStyle w:val="51Abs"/>
      </w:pPr>
      <w:r w:rsidRPr="004F3579">
        <w:t>Österreich 1918 bis</w:t>
      </w:r>
      <w:r w:rsidR="0080656A" w:rsidRPr="004F3579">
        <w:t xml:space="preserve"> 1945.</w:t>
      </w:r>
    </w:p>
    <w:p w:rsidR="00F73D91" w:rsidRPr="004F3579" w:rsidRDefault="0080656A" w:rsidP="00F73D91">
      <w:pPr>
        <w:pStyle w:val="83ErlText"/>
      </w:pPr>
      <w:r w:rsidRPr="004F3579">
        <w:lastRenderedPageBreak/>
        <w:t>Totalitäre Ideologien</w:t>
      </w:r>
      <w:r w:rsidR="00F73D91" w:rsidRPr="004F3579">
        <w:t>:</w:t>
      </w:r>
    </w:p>
    <w:p w:rsidR="0080656A" w:rsidRPr="004F3579" w:rsidRDefault="0080656A" w:rsidP="00672F45">
      <w:pPr>
        <w:pStyle w:val="51Abs"/>
      </w:pPr>
      <w:r w:rsidRPr="004F3579">
        <w:t>Entstehung, Gemeinsamkeiten und Unterschiede.</w:t>
      </w:r>
    </w:p>
    <w:p w:rsidR="0080656A" w:rsidRPr="004F3579" w:rsidRDefault="0080656A" w:rsidP="00672F45">
      <w:pPr>
        <w:pStyle w:val="51Abs"/>
      </w:pPr>
      <w:r w:rsidRPr="004F3579">
        <w:t>Faschismus, Nationalsozialismus, Kommunismus.</w:t>
      </w:r>
    </w:p>
    <w:p w:rsidR="0080656A" w:rsidRPr="004F3579" w:rsidRDefault="0080656A" w:rsidP="00672F45">
      <w:pPr>
        <w:pStyle w:val="51Abs"/>
      </w:pPr>
      <w:r w:rsidRPr="004F3579">
        <w:t>Verfolgung, Holocaust, Widerstand.</w:t>
      </w:r>
    </w:p>
    <w:p w:rsidR="000F1862" w:rsidRPr="004F3579" w:rsidRDefault="0080656A" w:rsidP="00672F45">
      <w:pPr>
        <w:pStyle w:val="51Abs"/>
      </w:pPr>
      <w:r w:rsidRPr="004F3579">
        <w:t>Zweiter Weltkrieg und seine direkten Folgen.</w:t>
      </w:r>
    </w:p>
    <w:p w:rsidR="0080656A" w:rsidRPr="004F3579" w:rsidRDefault="0080656A" w:rsidP="00695598">
      <w:pPr>
        <w:pStyle w:val="83ErlText"/>
      </w:pPr>
      <w:r w:rsidRPr="004F3371">
        <w:rPr>
          <w:spacing w:val="26"/>
        </w:rPr>
        <w:t>IV. Jahrgang:</w:t>
      </w:r>
    </w:p>
    <w:p w:rsidR="008B7537" w:rsidRPr="004F3579" w:rsidRDefault="008B7537" w:rsidP="00695598">
      <w:pPr>
        <w:pStyle w:val="83ErlText"/>
      </w:pPr>
      <w:r w:rsidRPr="004F3371">
        <w:rPr>
          <w:spacing w:val="26"/>
        </w:rPr>
        <w:t>7. Semester – Kompetenzmodul 7:</w:t>
      </w:r>
    </w:p>
    <w:p w:rsidR="0080656A" w:rsidRPr="004F3579" w:rsidRDefault="0080656A" w:rsidP="007E26B3">
      <w:pPr>
        <w:pStyle w:val="82ErlUeberschrL"/>
      </w:pPr>
      <w:r w:rsidRPr="004F3579">
        <w:t>Bildungs- und Lehraufgabe:</w:t>
      </w:r>
    </w:p>
    <w:p w:rsidR="000F1862" w:rsidRPr="004F3579" w:rsidRDefault="0080656A" w:rsidP="00672F45">
      <w:pPr>
        <w:pStyle w:val="51Abs"/>
      </w:pPr>
      <w:r w:rsidRPr="004F3579">
        <w:t>Die Schülerinnen und Schüler</w:t>
      </w:r>
      <w:r w:rsidR="008B4A9E" w:rsidRPr="004F3579">
        <w:t xml:space="preserve"> können</w:t>
      </w:r>
    </w:p>
    <w:p w:rsidR="00263B35" w:rsidRPr="004F3579" w:rsidRDefault="00D32A97" w:rsidP="00263B35">
      <w:pPr>
        <w:pStyle w:val="54Subliterae1"/>
      </w:pPr>
      <w:r w:rsidRPr="004F3579">
        <w:tab/>
        <w:t>-</w:t>
      </w:r>
      <w:r w:rsidRPr="004F3579">
        <w:tab/>
      </w:r>
      <w:r w:rsidR="00263B35" w:rsidRPr="004F3579">
        <w:t>gesellschaftliche, soziale, politische, künstlerische und kulturelle Entwicklungen und Phänomene beschreiben und in den historischen Kontext einordnen;</w:t>
      </w:r>
    </w:p>
    <w:p w:rsidR="00263B35" w:rsidRPr="004F3579" w:rsidRDefault="00D32A97" w:rsidP="003D6C80">
      <w:pPr>
        <w:pStyle w:val="54Subliterae1"/>
      </w:pPr>
      <w:r w:rsidRPr="004F3579">
        <w:tab/>
        <w:t>-</w:t>
      </w:r>
      <w:r w:rsidRPr="004F3579">
        <w:tab/>
      </w:r>
      <w:r w:rsidR="00263B35" w:rsidRPr="004F3579">
        <w:t>sich mit der gesellschaftlichen und kulturellen Vielfalt im Sinne eines gemeinsamen Europas auseinandersetzen;</w:t>
      </w:r>
    </w:p>
    <w:p w:rsidR="00263B35" w:rsidRPr="004F3579" w:rsidRDefault="00D32A97" w:rsidP="003D6C80">
      <w:pPr>
        <w:pStyle w:val="54Subliterae1"/>
      </w:pPr>
      <w:r w:rsidRPr="004F3579">
        <w:tab/>
        <w:t>-</w:t>
      </w:r>
      <w:r w:rsidRPr="004F3579">
        <w:tab/>
      </w:r>
      <w:r w:rsidR="00263B35" w:rsidRPr="004F3579">
        <w:t>Ideen und Handlungen sachlich begründen, hinterfragen und diskutieren;</w:t>
      </w:r>
    </w:p>
    <w:p w:rsidR="00263B35" w:rsidRPr="004F3579" w:rsidRDefault="00D32A97" w:rsidP="003D6C80">
      <w:pPr>
        <w:pStyle w:val="54Subliterae1"/>
      </w:pPr>
      <w:r w:rsidRPr="004F3579">
        <w:tab/>
        <w:t>-</w:t>
      </w:r>
      <w:r w:rsidRPr="004F3579">
        <w:tab/>
      </w:r>
      <w:r w:rsidR="00263B35" w:rsidRPr="004F3579">
        <w:t>die Qualität von Informationsquellen beurteilen, sich selbst zuverlässige Informationen beschaffen und diese nach der gängigen Praxis des wissenschaftlichen Arbeitens unter Wahrung des geistigen Eigentums auswerten und bearbeiten;</w:t>
      </w:r>
    </w:p>
    <w:p w:rsidR="00263B35" w:rsidRPr="004F3579" w:rsidRDefault="00D32A97" w:rsidP="003D6C80">
      <w:pPr>
        <w:pStyle w:val="54Subliterae1"/>
      </w:pPr>
      <w:r w:rsidRPr="004F3579">
        <w:tab/>
        <w:t>-</w:t>
      </w:r>
      <w:r w:rsidRPr="004F3579">
        <w:tab/>
      </w:r>
      <w:r w:rsidR="00263B35" w:rsidRPr="004F3579">
        <w:t>Wechselwirkungen von Kultur, Gesellschaft und Wirtschaft im historischen Kontext erkennen sowie Querverbindungen herstellen;</w:t>
      </w:r>
    </w:p>
    <w:p w:rsidR="00263B35" w:rsidRPr="004F3579" w:rsidRDefault="00D32A97" w:rsidP="003D6C80">
      <w:pPr>
        <w:pStyle w:val="54Subliterae1"/>
      </w:pPr>
      <w:r w:rsidRPr="004F3579">
        <w:tab/>
        <w:t>-</w:t>
      </w:r>
      <w:r w:rsidRPr="004F3579">
        <w:tab/>
      </w:r>
      <w:r w:rsidR="00263B35" w:rsidRPr="004F3579">
        <w:t>historische Vorgänge erfassen, sie richtig einordnen und sie aus den jeweiligen Zeitbedingungen heraus verstehen;</w:t>
      </w:r>
    </w:p>
    <w:p w:rsidR="00263B35" w:rsidRPr="004F3579" w:rsidRDefault="00D32A97" w:rsidP="003D6C80">
      <w:pPr>
        <w:pStyle w:val="54Subliterae1"/>
      </w:pPr>
      <w:r w:rsidRPr="004F3579">
        <w:tab/>
        <w:t>-</w:t>
      </w:r>
      <w:r w:rsidRPr="004F3579">
        <w:tab/>
      </w:r>
      <w:r w:rsidR="00263B35" w:rsidRPr="004F3579">
        <w:t>historische Geschlechterrollen, Lebenssituationen und Familienmodelle als solche begreifen und ihre Hintergründe und Entwicklungen beschreiben;</w:t>
      </w:r>
    </w:p>
    <w:p w:rsidR="00263B35" w:rsidRPr="004F3579" w:rsidRDefault="00D32A97" w:rsidP="003D6C80">
      <w:pPr>
        <w:pStyle w:val="54Subliterae1"/>
      </w:pPr>
      <w:r w:rsidRPr="004F3579">
        <w:tab/>
        <w:t>-</w:t>
      </w:r>
      <w:r w:rsidRPr="004F3579">
        <w:tab/>
      </w:r>
      <w:r w:rsidR="00263B35" w:rsidRPr="004F3579">
        <w:t>Strukturen und Funktionsweisen des österreichischen politischen Systems beschreiben und sich aktiv auf Basis der Bürger- und Menschenrechte am politischen Geschehen beteiligen;</w:t>
      </w:r>
    </w:p>
    <w:p w:rsidR="00263B35" w:rsidRPr="004F3579" w:rsidRDefault="00D32A97" w:rsidP="003D6C80">
      <w:pPr>
        <w:pStyle w:val="54Subliterae1"/>
      </w:pPr>
      <w:r w:rsidRPr="004F3579">
        <w:tab/>
        <w:t>-</w:t>
      </w:r>
      <w:r w:rsidRPr="004F3579">
        <w:tab/>
      </w:r>
      <w:r w:rsidR="00263B35" w:rsidRPr="004F3579">
        <w:t>anhand von historischen Modellen aktuelle politische und soziale Situationen und Vorgänge beurteilen;</w:t>
      </w:r>
    </w:p>
    <w:p w:rsidR="00263B35" w:rsidRPr="004F3579" w:rsidRDefault="00D32A97" w:rsidP="003D6C80">
      <w:pPr>
        <w:pStyle w:val="54Subliterae1"/>
      </w:pPr>
      <w:r w:rsidRPr="004F3579">
        <w:tab/>
        <w:t>-</w:t>
      </w:r>
      <w:r w:rsidRPr="004F3579">
        <w:tab/>
      </w:r>
      <w:r w:rsidR="00263B35" w:rsidRPr="004F3579">
        <w:t>ausgewählte kulturelle und künstlerische Produkte der behandelten Epochen und Kulturen im Kontext der Zeit erläutern;</w:t>
      </w:r>
    </w:p>
    <w:p w:rsidR="00263B35" w:rsidRPr="004F3579" w:rsidRDefault="00D32A97" w:rsidP="003D6C80">
      <w:pPr>
        <w:pStyle w:val="54Subliterae1"/>
      </w:pPr>
      <w:r w:rsidRPr="004F3579">
        <w:tab/>
        <w:t>-</w:t>
      </w:r>
      <w:r w:rsidRPr="004F3579">
        <w:tab/>
      </w:r>
      <w:r w:rsidR="00263B35" w:rsidRPr="004F3579">
        <w:t>die Merkmale verschiedener aktueller und historischer Herrschafts-, Staats- und Regierungsformen beschreiben sowie die Vorteile einer funktionierenden Demokratie nennen;</w:t>
      </w:r>
    </w:p>
    <w:p w:rsidR="0080656A" w:rsidRPr="004F3579" w:rsidRDefault="009A6060" w:rsidP="003D6C80">
      <w:pPr>
        <w:pStyle w:val="54Subliterae1"/>
      </w:pPr>
      <w:r w:rsidRPr="004F3579">
        <w:tab/>
        <w:t>-</w:t>
      </w:r>
      <w:r w:rsidRPr="004F3579">
        <w:tab/>
      </w:r>
      <w:r w:rsidR="00263B35" w:rsidRPr="004F3579">
        <w:t>die Strukturen und Funktionsweisen des europäischen politischen Systems beschreiben, als</w:t>
      </w:r>
      <w:r w:rsidR="003D6C80" w:rsidRPr="004F3579">
        <w:t xml:space="preserve"> </w:t>
      </w:r>
      <w:r w:rsidR="00263B35" w:rsidRPr="004F3579">
        <w:t xml:space="preserve">mündige EU-Bürgerinnen und -Bürger handeln und Einblick in aktuelle politische </w:t>
      </w:r>
      <w:r w:rsidR="00DE043A" w:rsidRPr="004F3579">
        <w:t>Entwicklungen</w:t>
      </w:r>
      <w:r w:rsidR="00263B35" w:rsidRPr="004F3579">
        <w:t xml:space="preserve"> nehmen</w:t>
      </w:r>
      <w:r w:rsidR="0080656A" w:rsidRPr="004F3579">
        <w:t>.</w:t>
      </w:r>
    </w:p>
    <w:p w:rsidR="0080656A" w:rsidRPr="004F3579" w:rsidRDefault="0080656A" w:rsidP="007E26B3">
      <w:pPr>
        <w:pStyle w:val="82ErlUeberschrL"/>
      </w:pPr>
      <w:r w:rsidRPr="004F3579">
        <w:t>Lehrstoff:</w:t>
      </w:r>
    </w:p>
    <w:p w:rsidR="00F73D91" w:rsidRPr="004F3579" w:rsidRDefault="0080656A" w:rsidP="00F73D91">
      <w:pPr>
        <w:pStyle w:val="83ErlText"/>
      </w:pPr>
      <w:r w:rsidRPr="004F3579">
        <w:t>Österreichische Verfassung</w:t>
      </w:r>
      <w:r w:rsidR="00F73D91" w:rsidRPr="004F3579">
        <w:t>:</w:t>
      </w:r>
    </w:p>
    <w:p w:rsidR="0080656A" w:rsidRPr="004F3579" w:rsidRDefault="0080656A" w:rsidP="00672F45">
      <w:pPr>
        <w:pStyle w:val="51Abs"/>
      </w:pPr>
      <w:r w:rsidRPr="004F3579">
        <w:t>Gewaltenteilung (Grundzüge der Gesetzgebung und Vollziehung).</w:t>
      </w:r>
    </w:p>
    <w:p w:rsidR="0080656A" w:rsidRPr="004F3579" w:rsidRDefault="0080656A" w:rsidP="00672F45">
      <w:pPr>
        <w:pStyle w:val="51Abs"/>
      </w:pPr>
      <w:r w:rsidRPr="004F3579">
        <w:t>Österreichischer und europäischer Parlamentarismus.</w:t>
      </w:r>
    </w:p>
    <w:p w:rsidR="000F1862" w:rsidRPr="004F3579" w:rsidRDefault="0080656A" w:rsidP="00672F45">
      <w:pPr>
        <w:pStyle w:val="51Abs"/>
      </w:pPr>
      <w:r w:rsidRPr="004F3579">
        <w:t>Rolle der Medien.</w:t>
      </w:r>
    </w:p>
    <w:p w:rsidR="00F73D91" w:rsidRPr="004F3579" w:rsidRDefault="0080656A" w:rsidP="00F73D91">
      <w:pPr>
        <w:pStyle w:val="83ErlText"/>
      </w:pPr>
      <w:r w:rsidRPr="004F3579">
        <w:t>Europäische Union</w:t>
      </w:r>
      <w:r w:rsidR="00F73D91" w:rsidRPr="004F3579">
        <w:t>:</w:t>
      </w:r>
    </w:p>
    <w:p w:rsidR="000F1862" w:rsidRPr="004F3579" w:rsidRDefault="0080656A" w:rsidP="00672F45">
      <w:pPr>
        <w:pStyle w:val="51Abs"/>
      </w:pPr>
      <w:r w:rsidRPr="004F3579">
        <w:t>Idee des gemeinsamen Europa, Entstehung und Entwicklung, Institutionen.</w:t>
      </w:r>
    </w:p>
    <w:p w:rsidR="008B7537" w:rsidRPr="004F3579" w:rsidRDefault="008B7537" w:rsidP="00695598">
      <w:pPr>
        <w:pStyle w:val="83ErlText"/>
      </w:pPr>
      <w:r w:rsidRPr="004F3371">
        <w:rPr>
          <w:spacing w:val="26"/>
        </w:rPr>
        <w:t>8. Semester – Kompetenzmodul 8:</w:t>
      </w:r>
    </w:p>
    <w:p w:rsidR="0080656A" w:rsidRPr="004F3579" w:rsidRDefault="0080656A" w:rsidP="007E26B3">
      <w:pPr>
        <w:pStyle w:val="82ErlUeberschrL"/>
      </w:pPr>
      <w:r w:rsidRPr="004F3579">
        <w:t>Bildungs- und Lehraufgabe:</w:t>
      </w:r>
    </w:p>
    <w:p w:rsidR="000F1862" w:rsidRPr="004F3579" w:rsidRDefault="0080656A" w:rsidP="00672F45">
      <w:pPr>
        <w:pStyle w:val="51Abs"/>
      </w:pPr>
      <w:r w:rsidRPr="004F3579">
        <w:t>Die Schülerinnen und Schüler</w:t>
      </w:r>
      <w:r w:rsidR="00263B35" w:rsidRPr="004F3579">
        <w:t xml:space="preserve"> können</w:t>
      </w:r>
    </w:p>
    <w:p w:rsidR="0080656A" w:rsidRPr="004F3579" w:rsidRDefault="00D32A97" w:rsidP="003D6C80">
      <w:pPr>
        <w:pStyle w:val="54Subliterae1"/>
      </w:pPr>
      <w:r w:rsidRPr="004F3579">
        <w:tab/>
        <w:t>-</w:t>
      </w:r>
      <w:r w:rsidRPr="004F3579">
        <w:tab/>
      </w:r>
      <w:r w:rsidR="0080656A" w:rsidRPr="004F3579">
        <w:t>gesellschaftliche, soziale, politische, künstlerische und kulturelle Entwicklungen und Phänomene beschreiben und in den historischen Kontext einordnen;</w:t>
      </w:r>
    </w:p>
    <w:p w:rsidR="0080656A" w:rsidRPr="004F3579" w:rsidRDefault="00D32A97" w:rsidP="003D6C80">
      <w:pPr>
        <w:pStyle w:val="54Subliterae1"/>
      </w:pPr>
      <w:r w:rsidRPr="004F3579">
        <w:tab/>
        <w:t>-</w:t>
      </w:r>
      <w:r w:rsidRPr="004F3579">
        <w:tab/>
      </w:r>
      <w:r w:rsidR="0080656A" w:rsidRPr="004F3579">
        <w:t>sich mit der gesellschaftlichen und kulturellen Vielfalt im Sinne eines gemeinsamen Europas auseinandersetzen;</w:t>
      </w:r>
    </w:p>
    <w:p w:rsidR="0080656A" w:rsidRPr="004F3579" w:rsidRDefault="00D32A97" w:rsidP="003D6C80">
      <w:pPr>
        <w:pStyle w:val="54Subliterae1"/>
      </w:pPr>
      <w:r w:rsidRPr="004F3579">
        <w:tab/>
        <w:t>-</w:t>
      </w:r>
      <w:r w:rsidRPr="004F3579">
        <w:tab/>
      </w:r>
      <w:r w:rsidR="0080656A" w:rsidRPr="004F3579">
        <w:t>Ideen und Handlungen sachlich begründen, hinterfragen und diskutieren;</w:t>
      </w:r>
    </w:p>
    <w:p w:rsidR="0080656A" w:rsidRPr="004F3579" w:rsidRDefault="00D32A97" w:rsidP="003D6C80">
      <w:pPr>
        <w:pStyle w:val="54Subliterae1"/>
      </w:pPr>
      <w:r w:rsidRPr="004F3579">
        <w:lastRenderedPageBreak/>
        <w:tab/>
        <w:t>-</w:t>
      </w:r>
      <w:r w:rsidRPr="004F3579">
        <w:tab/>
      </w:r>
      <w:r w:rsidR="0080656A" w:rsidRPr="004F3579">
        <w:t>die Qualität von Informationsquellen beurteilen, sich selbst zuverlässige Informationen beschaffen und diese nach der gängigen Praxis des wissenschaftlichen Arbeitens unter Wahrung des geistigen Eigentums auswerten und bearbeiten;</w:t>
      </w:r>
    </w:p>
    <w:p w:rsidR="0080656A" w:rsidRPr="004F3579" w:rsidRDefault="00D32A97" w:rsidP="003D6C80">
      <w:pPr>
        <w:pStyle w:val="54Subliterae1"/>
      </w:pPr>
      <w:r w:rsidRPr="004F3579">
        <w:tab/>
        <w:t>-</w:t>
      </w:r>
      <w:r w:rsidRPr="004F3579">
        <w:tab/>
      </w:r>
      <w:r w:rsidR="0080656A" w:rsidRPr="004F3579">
        <w:t>Wechselwirkungen von Kultur, Gesellschaft und Wirtschaft im historischen Kontext erkennen sowie Querverbindungen herstellen;</w:t>
      </w:r>
    </w:p>
    <w:p w:rsidR="0080656A" w:rsidRPr="004F3579" w:rsidRDefault="00D32A97" w:rsidP="003D6C80">
      <w:pPr>
        <w:pStyle w:val="54Subliterae1"/>
      </w:pPr>
      <w:r w:rsidRPr="004F3579">
        <w:tab/>
        <w:t>-</w:t>
      </w:r>
      <w:r w:rsidRPr="004F3579">
        <w:tab/>
      </w:r>
      <w:r w:rsidR="008D4C93" w:rsidRPr="004F3579">
        <w:t>historische Vorgänge erfassen,</w:t>
      </w:r>
      <w:r w:rsidR="0080656A" w:rsidRPr="004F3579">
        <w:t xml:space="preserve"> sie richtig einordnen und sie aus den jeweiligen Zeitbedingungen heraus verstehen;</w:t>
      </w:r>
    </w:p>
    <w:p w:rsidR="00DE043A" w:rsidRPr="004F3579" w:rsidRDefault="00D32A97" w:rsidP="003D6C80">
      <w:pPr>
        <w:pStyle w:val="54Subliterae1"/>
      </w:pPr>
      <w:r w:rsidRPr="004F3579">
        <w:tab/>
        <w:t>-</w:t>
      </w:r>
      <w:r w:rsidRPr="004F3579">
        <w:tab/>
      </w:r>
      <w:r w:rsidR="00DE043A" w:rsidRPr="004F3579">
        <w:t>Strukturen und Funktionsweisen des österreichischen politischen Systems beschreiben und sich aktiv auf Basis der Bürger- und Menschenrechte am politischen Geschehen beteiligen;</w:t>
      </w:r>
    </w:p>
    <w:p w:rsidR="00DE043A" w:rsidRPr="004F3579" w:rsidRDefault="00D32A97" w:rsidP="003D6C80">
      <w:pPr>
        <w:pStyle w:val="54Subliterae1"/>
      </w:pPr>
      <w:r w:rsidRPr="004F3579">
        <w:tab/>
        <w:t>-</w:t>
      </w:r>
      <w:r w:rsidRPr="004F3579">
        <w:tab/>
      </w:r>
      <w:r w:rsidR="00DE043A" w:rsidRPr="004F3579">
        <w:t>anhand von historischen Modellen aktuelle politische und soziale Situationen und Vorgänge beurteilen;</w:t>
      </w:r>
    </w:p>
    <w:p w:rsidR="00DE043A" w:rsidRPr="004F3579" w:rsidRDefault="00D32A97" w:rsidP="003D6C80">
      <w:pPr>
        <w:pStyle w:val="54Subliterae1"/>
      </w:pPr>
      <w:r w:rsidRPr="004F3579">
        <w:tab/>
        <w:t>-</w:t>
      </w:r>
      <w:r w:rsidRPr="004F3579">
        <w:tab/>
      </w:r>
      <w:r w:rsidR="00DE043A" w:rsidRPr="004F3579">
        <w:t>können ausgewählte kulturelle und künstlerische Produkte der behandelten Epochen und Kulturen im Kontext der Zeit erläutern;</w:t>
      </w:r>
    </w:p>
    <w:p w:rsidR="00DE043A" w:rsidRPr="004F3579" w:rsidRDefault="00D32A97" w:rsidP="003D6C80">
      <w:pPr>
        <w:pStyle w:val="54Subliterae1"/>
      </w:pPr>
      <w:r w:rsidRPr="004F3579">
        <w:tab/>
        <w:t>-</w:t>
      </w:r>
      <w:r w:rsidRPr="004F3579">
        <w:tab/>
      </w:r>
      <w:r w:rsidR="00DE043A" w:rsidRPr="004F3579">
        <w:t>gegenwärtige und historische Geschlechterrollen, Lebenssituationen und Familienmodelle als solche begreifen und ihre Hintergründe und Entwicklungen analysieren;</w:t>
      </w:r>
    </w:p>
    <w:p w:rsidR="00DE043A" w:rsidRPr="004F3579" w:rsidRDefault="00D32A97" w:rsidP="003D6C80">
      <w:pPr>
        <w:pStyle w:val="54Subliterae1"/>
      </w:pPr>
      <w:r w:rsidRPr="004F3579">
        <w:tab/>
        <w:t>-</w:t>
      </w:r>
      <w:r w:rsidRPr="004F3579">
        <w:tab/>
      </w:r>
      <w:r w:rsidR="00DE043A" w:rsidRPr="004F3579">
        <w:t>die Wechselwirkungen und Zusammenhänge zwischen Religionen, Gesellschaften, Kulturen und Staaten erkennen und können diese anhand von Fallbeispielen erklären;</w:t>
      </w:r>
    </w:p>
    <w:p w:rsidR="00DE043A" w:rsidRPr="004F3579" w:rsidRDefault="00D32A97" w:rsidP="003D6C80">
      <w:pPr>
        <w:pStyle w:val="54Subliterae1"/>
      </w:pPr>
      <w:r w:rsidRPr="004F3579">
        <w:tab/>
        <w:t>-</w:t>
      </w:r>
      <w:r w:rsidRPr="004F3579">
        <w:tab/>
      </w:r>
      <w:r w:rsidR="00DE043A" w:rsidRPr="004F3579">
        <w:t>die Merkmale verschiedener aktueller und historischer Herrschafts-, Staats- und Regierungsformen beschreiben sowie die Vorteile einer funktionierenden Demokratie nennen</w:t>
      </w:r>
    </w:p>
    <w:p w:rsidR="0080656A" w:rsidRPr="004F3579" w:rsidRDefault="00D32A97" w:rsidP="003D6C80">
      <w:pPr>
        <w:pStyle w:val="54Subliterae1"/>
      </w:pPr>
      <w:r w:rsidRPr="004F3579">
        <w:tab/>
        <w:t>-</w:t>
      </w:r>
      <w:r w:rsidRPr="004F3579">
        <w:tab/>
      </w:r>
      <w:r w:rsidR="0080656A" w:rsidRPr="004F3579">
        <w:t>zu aktuellen Themen Stellung nehmen und Standpunkte argumentieren.</w:t>
      </w:r>
    </w:p>
    <w:p w:rsidR="0080656A" w:rsidRPr="004F3579" w:rsidRDefault="0080656A" w:rsidP="007E26B3">
      <w:pPr>
        <w:pStyle w:val="82ErlUeberschrL"/>
      </w:pPr>
      <w:r w:rsidRPr="004F3579">
        <w:t>Lehrstoff:</w:t>
      </w:r>
    </w:p>
    <w:p w:rsidR="00A91062" w:rsidRPr="004F3579" w:rsidRDefault="00A91062" w:rsidP="00672F45">
      <w:pPr>
        <w:pStyle w:val="51Abs"/>
      </w:pPr>
      <w:r w:rsidRPr="004F3579">
        <w:t>Internationale Geschichte ab 1945.</w:t>
      </w:r>
    </w:p>
    <w:p w:rsidR="0080656A" w:rsidRPr="004F3579" w:rsidRDefault="0080656A" w:rsidP="00672F45">
      <w:pPr>
        <w:pStyle w:val="51Abs"/>
      </w:pPr>
      <w:r w:rsidRPr="004F3579">
        <w:t>Österreich ab 1945.</w:t>
      </w:r>
    </w:p>
    <w:p w:rsidR="000F1862" w:rsidRPr="004F3579" w:rsidRDefault="0080656A" w:rsidP="00672F45">
      <w:pPr>
        <w:pStyle w:val="51Abs"/>
      </w:pPr>
      <w:r w:rsidRPr="004F3579">
        <w:t>Aktuelle Entwicklungen.</w:t>
      </w:r>
    </w:p>
    <w:p w:rsidR="0080656A" w:rsidRPr="004F3579" w:rsidRDefault="0080656A" w:rsidP="00672F45">
      <w:pPr>
        <w:pStyle w:val="51Abs"/>
      </w:pPr>
      <w:r w:rsidRPr="004F3579">
        <w:t>Längsschnitte oder Projekte zu Themen wie Verflechtungen von Politik und Wirtschaft, Frauen in der Geschichte, Religion und Gesellschaft, Wirtschaftliche Entwicklung, Alltagsgeschichte, Umweltgeschichte.</w:t>
      </w:r>
    </w:p>
    <w:p w:rsidR="00B868C6" w:rsidRPr="004F3579" w:rsidRDefault="007E26B3" w:rsidP="007E26B3">
      <w:pPr>
        <w:pStyle w:val="81ErlUeberschrZ"/>
      </w:pPr>
      <w:r w:rsidRPr="004F3371">
        <w:rPr>
          <w:b w:val="0"/>
        </w:rPr>
        <w:t>3.2 KREATIVER AUSDRUCK</w:t>
      </w:r>
    </w:p>
    <w:p w:rsidR="00B868C6" w:rsidRPr="004F3579" w:rsidRDefault="00B868C6" w:rsidP="00695598">
      <w:pPr>
        <w:pStyle w:val="83ErlText"/>
      </w:pPr>
      <w:r w:rsidRPr="004F3371">
        <w:rPr>
          <w:spacing w:val="26"/>
        </w:rPr>
        <w:t>I. Jahrgang:</w:t>
      </w:r>
    </w:p>
    <w:p w:rsidR="00B64914" w:rsidRPr="004F3579" w:rsidRDefault="00B64914" w:rsidP="00695598">
      <w:pPr>
        <w:pStyle w:val="83ErlText"/>
      </w:pPr>
      <w:r w:rsidRPr="004F3371">
        <w:rPr>
          <w:spacing w:val="26"/>
        </w:rPr>
        <w:t>1. und 2. Semester:</w:t>
      </w:r>
    </w:p>
    <w:p w:rsidR="00B868C6" w:rsidRPr="004F3579" w:rsidRDefault="00B868C6" w:rsidP="007E26B3">
      <w:pPr>
        <w:pStyle w:val="82ErlUeberschrL"/>
      </w:pPr>
      <w:r w:rsidRPr="004F3579">
        <w:t>Bildungs- und Lehraufgabe:</w:t>
      </w:r>
    </w:p>
    <w:p w:rsidR="00D530B8" w:rsidRPr="004F3579" w:rsidRDefault="004B128C" w:rsidP="00672F45">
      <w:pPr>
        <w:pStyle w:val="51Abs"/>
      </w:pPr>
      <w:r w:rsidRPr="004F3579">
        <w:t>Die Schülerinnen und Schüler können</w:t>
      </w:r>
    </w:p>
    <w:p w:rsidR="000F1862" w:rsidRPr="004F3579" w:rsidRDefault="00D32A97" w:rsidP="003D6C80">
      <w:pPr>
        <w:pStyle w:val="54Subliterae1"/>
      </w:pPr>
      <w:r w:rsidRPr="004F3579">
        <w:tab/>
        <w:t>-</w:t>
      </w:r>
      <w:r w:rsidRPr="004F3579">
        <w:tab/>
      </w:r>
      <w:r w:rsidR="00B868C6" w:rsidRPr="004F3579">
        <w:t>sich einzeln und gemeinsam musikalisch und bildnerisch ausdrücken;</w:t>
      </w:r>
    </w:p>
    <w:p w:rsidR="000F1862" w:rsidRPr="004F3579" w:rsidRDefault="00D32A97" w:rsidP="003D6C80">
      <w:pPr>
        <w:pStyle w:val="54Subliterae1"/>
      </w:pPr>
      <w:r w:rsidRPr="004F3579">
        <w:tab/>
        <w:t>-</w:t>
      </w:r>
      <w:r w:rsidRPr="004F3579">
        <w:tab/>
      </w:r>
      <w:r w:rsidR="00B868C6" w:rsidRPr="004F3579">
        <w:t>Darstellungs- und Gestaltungsaufgaben lösen und dabei Material, Verfahren und Gestaltungsmittel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B868C6" w:rsidRPr="004F3579" w:rsidRDefault="00D32A97" w:rsidP="003D6C80">
      <w:pPr>
        <w:pStyle w:val="54Subliterae1"/>
      </w:pPr>
      <w:r w:rsidRPr="004F3579">
        <w:tab/>
        <w:t>-</w:t>
      </w:r>
      <w:r w:rsidRPr="004F3579">
        <w:tab/>
      </w:r>
      <w:r w:rsidR="00B868C6" w:rsidRPr="004F3579">
        <w:t>experimentell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484050" w:rsidRPr="004F3579">
        <w:t>gehen</w:t>
      </w:r>
      <w:r w:rsidR="00B868C6" w:rsidRPr="004F3579">
        <w:t>;</w:t>
      </w:r>
    </w:p>
    <w:p w:rsidR="00B868C6" w:rsidRPr="004F3579" w:rsidRDefault="00D32A97" w:rsidP="003D6C80">
      <w:pPr>
        <w:pStyle w:val="54Subliterae1"/>
      </w:pPr>
      <w:r w:rsidRPr="004F3579">
        <w:tab/>
        <w:t>-</w:t>
      </w:r>
      <w:r w:rsidRPr="004F3579">
        <w:tab/>
      </w:r>
      <w:r w:rsidR="00B868C6" w:rsidRPr="004F3579">
        <w:t>differenziert sinnlich wahrnehmen und fachgerecht beschreiben;</w:t>
      </w:r>
    </w:p>
    <w:p w:rsidR="00B868C6" w:rsidRPr="004F3579" w:rsidRDefault="00D32A97" w:rsidP="003D6C80">
      <w:pPr>
        <w:pStyle w:val="54Subliterae1"/>
      </w:pPr>
      <w:r w:rsidRPr="004F3579">
        <w:tab/>
        <w:t>-</w:t>
      </w:r>
      <w:r w:rsidRPr="004F3579">
        <w:tab/>
      </w:r>
      <w:r w:rsidR="00B868C6" w:rsidRPr="004F3579">
        <w:t>exemplarische Beispiele künstlerischen Schaffens wiedererkennen;</w:t>
      </w:r>
    </w:p>
    <w:p w:rsidR="00B868C6" w:rsidRPr="004F3579" w:rsidRDefault="00D32A97" w:rsidP="003D6C80">
      <w:pPr>
        <w:pStyle w:val="54Subliterae1"/>
      </w:pPr>
      <w:r w:rsidRPr="004F3579">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die Ergebnisse der praktischen Arbeit in geeigneter Form dokumentieren und/oder präsentieren.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Aufbau eines Vokal-, Musizier-</w:t>
      </w:r>
      <w:r w:rsidR="00A91062" w:rsidRPr="004F3579">
        <w:t>,</w:t>
      </w:r>
      <w:r w:rsidRPr="004F3579">
        <w:t xml:space="preserve"> </w:t>
      </w:r>
      <w:r w:rsidR="00A91062" w:rsidRPr="004F3579">
        <w:t xml:space="preserve">Hör-, Bewegungs- </w:t>
      </w:r>
      <w:r w:rsidRPr="004F3579">
        <w:t xml:space="preserve">und </w:t>
      </w:r>
      <w:r w:rsidR="00A91062" w:rsidRPr="004F3579">
        <w:t>Gestaltungs</w:t>
      </w:r>
      <w:r w:rsidRPr="004F3579">
        <w:t>repertoires.</w:t>
      </w:r>
    </w:p>
    <w:p w:rsidR="00B868C6" w:rsidRPr="004F3579" w:rsidRDefault="00B868C6" w:rsidP="00672F45">
      <w:pPr>
        <w:pStyle w:val="51Abs"/>
      </w:pPr>
      <w:r w:rsidRPr="004F3579">
        <w:t>Grundlagen der Allgemeinen Musiklehre.</w:t>
      </w:r>
    </w:p>
    <w:p w:rsidR="00CC5D35" w:rsidRPr="004F3579" w:rsidRDefault="00CC5D35" w:rsidP="00672F45">
      <w:pPr>
        <w:pStyle w:val="51Abs"/>
      </w:pPr>
      <w:r w:rsidRPr="004F3579">
        <w:t>Instrumente</w:t>
      </w:r>
      <w:r w:rsidR="00DB7000" w:rsidRPr="004F3579">
        <w:t>/</w:t>
      </w:r>
      <w:r w:rsidRPr="004F3579">
        <w:t>Stimme im Überblick.</w:t>
      </w:r>
    </w:p>
    <w:p w:rsidR="00B868C6" w:rsidRPr="004F3579" w:rsidRDefault="00B868C6" w:rsidP="00672F45">
      <w:pPr>
        <w:pStyle w:val="51Abs"/>
      </w:pPr>
      <w:r w:rsidRPr="004F3579">
        <w:t>Akustische Grundlagen und Gehör.</w:t>
      </w:r>
    </w:p>
    <w:p w:rsidR="00CC5D35" w:rsidRPr="004F3579" w:rsidRDefault="00CC5D35" w:rsidP="00672F45">
      <w:pPr>
        <w:pStyle w:val="51Abs"/>
      </w:pPr>
      <w:r w:rsidRPr="004F3579">
        <w:t>Orchester und Ensembles.</w:t>
      </w:r>
    </w:p>
    <w:p w:rsidR="00F73D91" w:rsidRPr="004F3579" w:rsidRDefault="00B868C6" w:rsidP="00F73D91">
      <w:pPr>
        <w:pStyle w:val="83ErlText"/>
      </w:pPr>
      <w:r w:rsidRPr="004F3579">
        <w:t>Gestaltungsgrundlagen</w:t>
      </w:r>
      <w:r w:rsidR="00F73D91" w:rsidRPr="004F3579">
        <w:t>:</w:t>
      </w:r>
    </w:p>
    <w:p w:rsidR="00B868C6" w:rsidRPr="004F3579" w:rsidRDefault="00B868C6" w:rsidP="00672F45">
      <w:pPr>
        <w:pStyle w:val="51Abs"/>
      </w:pPr>
      <w:r w:rsidRPr="004F3579">
        <w:t>Farbe, Form, Raum, Material.</w:t>
      </w:r>
    </w:p>
    <w:p w:rsidR="00B868C6" w:rsidRPr="004F3579" w:rsidRDefault="00B868C6" w:rsidP="00672F45">
      <w:pPr>
        <w:pStyle w:val="51Abs"/>
      </w:pPr>
      <w:r w:rsidRPr="004F3579">
        <w:lastRenderedPageBreak/>
        <w:t>Grundlagen des grafischen Gestaltens.</w:t>
      </w:r>
    </w:p>
    <w:p w:rsidR="00CC5D35" w:rsidRPr="004F3579" w:rsidRDefault="00CC5D35" w:rsidP="00672F45">
      <w:pPr>
        <w:pStyle w:val="51Abs"/>
      </w:pPr>
      <w:r w:rsidRPr="004F3579">
        <w:t>Musikalische Parameter.</w:t>
      </w:r>
    </w:p>
    <w:p w:rsidR="00CC5D35" w:rsidRPr="004F3579" w:rsidRDefault="00CC5D35" w:rsidP="00672F45">
      <w:pPr>
        <w:pStyle w:val="51Abs"/>
      </w:pPr>
      <w:r w:rsidRPr="004F3579">
        <w:t>Grundlagen der Schriftgestaltung und Layoutgrundlagen.</w:t>
      </w:r>
    </w:p>
    <w:p w:rsidR="00F73D91" w:rsidRPr="004F3579" w:rsidRDefault="00B868C6" w:rsidP="00F73D91">
      <w:pPr>
        <w:pStyle w:val="83ErlText"/>
      </w:pPr>
      <w:r w:rsidRPr="004F3579">
        <w:t>Dreidimensionales Gestalten</w:t>
      </w:r>
      <w:r w:rsidR="00F73D91" w:rsidRPr="004F3579">
        <w:t>:</w:t>
      </w:r>
    </w:p>
    <w:p w:rsidR="00B868C6" w:rsidRPr="004F3579" w:rsidRDefault="00B868C6" w:rsidP="00672F45">
      <w:pPr>
        <w:pStyle w:val="51Abs"/>
      </w:pPr>
      <w:r w:rsidRPr="004F3579">
        <w:t>Entwurf, Funktion, Material, Form.</w:t>
      </w:r>
    </w:p>
    <w:p w:rsidR="00F73D91" w:rsidRPr="004F3579" w:rsidRDefault="00CC5D35" w:rsidP="00F73D91">
      <w:pPr>
        <w:pStyle w:val="83ErlText"/>
      </w:pPr>
      <w:r w:rsidRPr="004F3579">
        <w:t>Exemplarische Bild- und Werkbetrachtung</w:t>
      </w:r>
      <w:r w:rsidR="00F73D91" w:rsidRPr="004F3579">
        <w:t>:</w:t>
      </w:r>
    </w:p>
    <w:p w:rsidR="00CC5D35" w:rsidRPr="004F3579" w:rsidRDefault="00CC5D35" w:rsidP="00672F45">
      <w:pPr>
        <w:pStyle w:val="51Abs"/>
      </w:pPr>
      <w:r w:rsidRPr="004F3579">
        <w:t>Auseinandersetzung mit Beispielen aus den Bereichen Architektur, Malerei, Grafik, Plastik, Objekt, Installation, Zeichen, elektronische Medien, Alltagsästhetik und Musik.</w:t>
      </w:r>
    </w:p>
    <w:p w:rsidR="00CC5D35" w:rsidRPr="004F3579" w:rsidRDefault="00CC5D35" w:rsidP="00672F45">
      <w:pPr>
        <w:pStyle w:val="51Abs"/>
      </w:pPr>
      <w:r w:rsidRPr="004F3579">
        <w:t>Historische, gesellschaftliche, politische, weltanschauliche und kulturelle Bezüge.</w:t>
      </w:r>
    </w:p>
    <w:p w:rsidR="00B868C6" w:rsidRPr="004F3579" w:rsidRDefault="00CC5D35" w:rsidP="00672F45">
      <w:pPr>
        <w:pStyle w:val="51Abs"/>
      </w:pPr>
      <w:r w:rsidRPr="004F3579">
        <w:t>K</w:t>
      </w:r>
      <w:r w:rsidR="00B868C6" w:rsidRPr="004F3579">
        <w:t>ontakt mit dem Original.</w:t>
      </w:r>
    </w:p>
    <w:p w:rsidR="00B868C6" w:rsidRPr="004F3579" w:rsidRDefault="00B868C6" w:rsidP="00695598">
      <w:pPr>
        <w:pStyle w:val="83ErlText"/>
      </w:pPr>
      <w:r w:rsidRPr="004F3371">
        <w:rPr>
          <w:spacing w:val="26"/>
        </w:rPr>
        <w:t>II. Jahrgang:</w:t>
      </w:r>
    </w:p>
    <w:p w:rsidR="008B7537" w:rsidRPr="004F3579" w:rsidRDefault="008B7537" w:rsidP="00695598">
      <w:pPr>
        <w:pStyle w:val="83ErlText"/>
      </w:pPr>
      <w:r w:rsidRPr="004F3371">
        <w:rPr>
          <w:spacing w:val="26"/>
        </w:rPr>
        <w:t>3. Semester – Kompetenzmodul 3:</w:t>
      </w:r>
    </w:p>
    <w:p w:rsidR="00B868C6" w:rsidRPr="004F3579" w:rsidRDefault="00B868C6" w:rsidP="007E26B3">
      <w:pPr>
        <w:pStyle w:val="82ErlUeberschrL"/>
      </w:pPr>
      <w:r w:rsidRPr="004F3579">
        <w:t>Bildungs- und Lehraufgabe:</w:t>
      </w:r>
    </w:p>
    <w:p w:rsidR="00D530B8" w:rsidRPr="004F3579" w:rsidRDefault="004B128C" w:rsidP="00672F45">
      <w:pPr>
        <w:pStyle w:val="51Abs"/>
      </w:pPr>
      <w:r w:rsidRPr="004F3579">
        <w:t>Die Schülerinnen und Schüler können</w:t>
      </w:r>
    </w:p>
    <w:p w:rsidR="00B868C6" w:rsidRPr="004F3579" w:rsidRDefault="00D32A97" w:rsidP="003D6C80">
      <w:pPr>
        <w:pStyle w:val="54Subliterae1"/>
      </w:pPr>
      <w:r w:rsidRPr="004F3579">
        <w:tab/>
        <w:t>-</w:t>
      </w:r>
      <w:r w:rsidRPr="004F3579">
        <w:tab/>
      </w:r>
      <w:r w:rsidR="00263B35" w:rsidRPr="004F3579">
        <w:t>sich einzeln und</w:t>
      </w:r>
      <w:r w:rsidR="00B868C6" w:rsidRPr="004F3579">
        <w:t xml:space="preserve"> gemeinsam musikalisch, sprachlich, tänzerisch und bildnerisch ausdrücken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484050" w:rsidRPr="004F3579">
        <w:t>gehen</w:t>
      </w:r>
      <w:r w:rsidR="00B868C6" w:rsidRPr="004F3579">
        <w:t>;</w:t>
      </w:r>
    </w:p>
    <w:p w:rsidR="000F1862" w:rsidRPr="004F3579" w:rsidRDefault="00D32A97" w:rsidP="003D6C80">
      <w:pPr>
        <w:pStyle w:val="54Subliterae1"/>
      </w:pPr>
      <w:r w:rsidRPr="004F3579">
        <w:tab/>
        <w:t>-</w:t>
      </w:r>
      <w:r w:rsidRPr="004F3579">
        <w:tab/>
      </w:r>
      <w:r w:rsidR="00B868C6" w:rsidRPr="004F3579">
        <w:t>bewusst und differenziert sinnlich wahrnehmen und beschreiben;</w:t>
      </w:r>
    </w:p>
    <w:p w:rsidR="00B868C6" w:rsidRPr="004F3579" w:rsidRDefault="00D32A97" w:rsidP="003D6C80">
      <w:pPr>
        <w:pStyle w:val="54Subliterae1"/>
      </w:pPr>
      <w:r w:rsidRPr="004F3579">
        <w:tab/>
        <w:t>-</w:t>
      </w:r>
      <w:r w:rsidRPr="004F3579">
        <w:tab/>
      </w:r>
      <w:r w:rsidR="00B868C6" w:rsidRPr="004F3579">
        <w:t xml:space="preserve">exemplarische Beispiele künstlerischen Schaffens wiedererkennen und </w:t>
      </w:r>
      <w:r w:rsidR="00CC5D35" w:rsidRPr="004F3579">
        <w:t>lokale, zeitbedingte und m</w:t>
      </w:r>
      <w:r w:rsidR="00C4513D" w:rsidRPr="004F3579">
        <w:t>ediale Besonderheiten erläutern</w:t>
      </w:r>
      <w:r w:rsidR="00B868C6" w:rsidRPr="004F3579">
        <w:t>;</w:t>
      </w:r>
    </w:p>
    <w:p w:rsidR="00B868C6" w:rsidRPr="004F3579" w:rsidRDefault="00D32A97" w:rsidP="003D6C80">
      <w:pPr>
        <w:pStyle w:val="54Subliterae1"/>
      </w:pPr>
      <w:r w:rsidRPr="004F3579">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Informationstechnologien und audiovisuelle Medien einsetzen;</w:t>
      </w:r>
    </w:p>
    <w:p w:rsidR="00B868C6" w:rsidRPr="004F3579" w:rsidRDefault="00D32A97" w:rsidP="003D6C80">
      <w:pPr>
        <w:pStyle w:val="54Subliterae1"/>
      </w:pPr>
      <w:r w:rsidRPr="004F3579">
        <w:tab/>
        <w:t>-</w:t>
      </w:r>
      <w:r w:rsidRPr="004F3579">
        <w:tab/>
      </w:r>
      <w:r w:rsidR="00B868C6" w:rsidRPr="004F3579">
        <w:t>die Ergebnisse der praktischen Arbeit in geeigneter Form dokumentieren und/oder präsentieren;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in Projekte einbringen.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Erweiterung des Vokal-, Musizier-</w:t>
      </w:r>
      <w:r w:rsidR="00AB534F" w:rsidRPr="004F3579">
        <w:t>,</w:t>
      </w:r>
      <w:r w:rsidRPr="004F3579">
        <w:t xml:space="preserve"> </w:t>
      </w:r>
      <w:r w:rsidR="00CC5D35" w:rsidRPr="004F3579">
        <w:t>Hör-, Bewegungs- und Gestaltungsrepertoires</w:t>
      </w:r>
      <w:r w:rsidR="00C4513D" w:rsidRPr="004F3579">
        <w:t>.</w:t>
      </w:r>
    </w:p>
    <w:p w:rsidR="00B868C6" w:rsidRPr="004F3579" w:rsidRDefault="00B868C6" w:rsidP="00672F45">
      <w:pPr>
        <w:pStyle w:val="51Abs"/>
      </w:pPr>
      <w:r w:rsidRPr="004F3579">
        <w:t>Orchester und Ensembles</w:t>
      </w:r>
      <w:r w:rsidR="00D530B8" w:rsidRPr="004F3579">
        <w:t>.</w:t>
      </w:r>
    </w:p>
    <w:p w:rsidR="00B868C6" w:rsidRPr="004F3579" w:rsidRDefault="00B868C6" w:rsidP="00672F45">
      <w:pPr>
        <w:pStyle w:val="51Abs"/>
      </w:pPr>
      <w:r w:rsidRPr="004F3579">
        <w:t>Elektronische Instrumente im Überblick.</w:t>
      </w:r>
    </w:p>
    <w:p w:rsidR="00B868C6" w:rsidRPr="004F3579" w:rsidRDefault="00B868C6" w:rsidP="00672F45">
      <w:pPr>
        <w:pStyle w:val="51Abs"/>
      </w:pPr>
      <w:r w:rsidRPr="004F3579">
        <w:t>Schallaufzeichnung und Aufnahmetechnik.</w:t>
      </w:r>
    </w:p>
    <w:p w:rsidR="00F73D91" w:rsidRPr="004F3579" w:rsidRDefault="00B868C6" w:rsidP="00F73D91">
      <w:pPr>
        <w:pStyle w:val="83ErlText"/>
      </w:pPr>
      <w:r w:rsidRPr="004F3579">
        <w:t>Grafisches Gestalten</w:t>
      </w:r>
      <w:r w:rsidR="00F73D91" w:rsidRPr="004F3579">
        <w:t>:</w:t>
      </w:r>
    </w:p>
    <w:p w:rsidR="00B868C6" w:rsidRPr="004F3579" w:rsidRDefault="00CC5D35" w:rsidP="00672F45">
      <w:pPr>
        <w:pStyle w:val="51Abs"/>
      </w:pPr>
      <w:r w:rsidRPr="004F3579">
        <w:t>V</w:t>
      </w:r>
      <w:r w:rsidR="00B868C6" w:rsidRPr="004F3579">
        <w:t>ervielfältigbare Bildproduktion.</w:t>
      </w:r>
    </w:p>
    <w:p w:rsidR="00B868C6" w:rsidRPr="004F3579" w:rsidRDefault="00B868C6" w:rsidP="00672F45">
      <w:pPr>
        <w:pStyle w:val="51Abs"/>
      </w:pPr>
      <w:r w:rsidRPr="004F3579">
        <w:t>Kombination von Schrift und Bild.</w:t>
      </w:r>
    </w:p>
    <w:p w:rsidR="00F73D91" w:rsidRPr="004F3579" w:rsidRDefault="00AB534F" w:rsidP="00F73D91">
      <w:pPr>
        <w:pStyle w:val="83ErlText"/>
      </w:pPr>
      <w:r w:rsidRPr="004F3579">
        <w:t>Exemplarische Bild- und Werkbetrachtung</w:t>
      </w:r>
      <w:r w:rsidR="00F73D91" w:rsidRPr="004F3579">
        <w:t>:</w:t>
      </w:r>
    </w:p>
    <w:p w:rsidR="00AB534F" w:rsidRPr="004F3579" w:rsidRDefault="00AB534F" w:rsidP="00672F45">
      <w:pPr>
        <w:pStyle w:val="51Abs"/>
      </w:pPr>
      <w:r w:rsidRPr="004F3579">
        <w:t>Auseinandersetzung mit Beispielen aus den Bereichen Architektur, Malerei, Grafik, Plastik, Objekt, Installation, Zeichen, elektronische Medien, Alltagsästhetik und Musik.</w:t>
      </w:r>
    </w:p>
    <w:p w:rsidR="00AB534F" w:rsidRPr="004F3579" w:rsidRDefault="00AB534F" w:rsidP="00672F45">
      <w:pPr>
        <w:pStyle w:val="51Abs"/>
      </w:pPr>
      <w:r w:rsidRPr="004F3579">
        <w:t>Historische, gesellschaftliche, politische, weltanschauliche und kulturelle Bezüge.</w:t>
      </w:r>
    </w:p>
    <w:p w:rsidR="008B7537" w:rsidRPr="004F3579" w:rsidRDefault="008B7537" w:rsidP="00695598">
      <w:pPr>
        <w:pStyle w:val="83ErlText"/>
      </w:pPr>
      <w:r w:rsidRPr="004F3371">
        <w:rPr>
          <w:spacing w:val="26"/>
        </w:rPr>
        <w:t>4. Semester – Kompetenzmodul 4:</w:t>
      </w:r>
    </w:p>
    <w:p w:rsidR="00B868C6" w:rsidRPr="004F3579" w:rsidRDefault="00B868C6" w:rsidP="007E26B3">
      <w:pPr>
        <w:pStyle w:val="82ErlUeberschrL"/>
      </w:pPr>
      <w:r w:rsidRPr="004F3579">
        <w:t>Bildungs- und Lehraufgabe:</w:t>
      </w:r>
    </w:p>
    <w:p w:rsidR="00D530B8" w:rsidRPr="004F3579" w:rsidRDefault="004B128C" w:rsidP="00672F45">
      <w:pPr>
        <w:pStyle w:val="51Abs"/>
      </w:pPr>
      <w:r w:rsidRPr="004F3579">
        <w:t>Die Schülerinnen und Schüler können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0F1862" w:rsidRPr="004F3579" w:rsidRDefault="00D32A97" w:rsidP="003D6C80">
      <w:pPr>
        <w:pStyle w:val="54Subliterae1"/>
      </w:pPr>
      <w:r w:rsidRPr="004F3579">
        <w:tab/>
        <w:t>-</w:t>
      </w:r>
      <w:r w:rsidRPr="004F3579">
        <w:tab/>
      </w:r>
      <w:r w:rsidR="00B868C6" w:rsidRPr="004F3579">
        <w:t>sich einzeln und gemeinsam musikalisch, sprachlich, tänzerisch und bildnerisch ausdrücken;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lastRenderedPageBreak/>
        <w:tab/>
        <w:t>-</w:t>
      </w:r>
      <w:r w:rsidRPr="004F3579">
        <w:tab/>
      </w:r>
      <w:r w:rsidR="00B868C6" w:rsidRPr="004F3579">
        <w:t>verantwortungsvoll mit Werkzeugen, Instrumenten und Materialien umgehen;</w:t>
      </w:r>
    </w:p>
    <w:p w:rsidR="000F1862" w:rsidRPr="004F3579" w:rsidRDefault="00D32A97" w:rsidP="003D6C80">
      <w:pPr>
        <w:pStyle w:val="54Subliterae1"/>
      </w:pPr>
      <w:r w:rsidRPr="004F3579">
        <w:tab/>
        <w:t>-</w:t>
      </w:r>
      <w:r w:rsidRPr="004F3579">
        <w:tab/>
      </w:r>
      <w:r w:rsidR="00B868C6" w:rsidRPr="004F3579">
        <w:t>bewusst und differenziert sinnlich wahrnehmen und fachgerecht beschreiben;</w:t>
      </w:r>
    </w:p>
    <w:p w:rsidR="00B868C6" w:rsidRPr="004F3579" w:rsidRDefault="00D32A97" w:rsidP="003D6C80">
      <w:pPr>
        <w:pStyle w:val="54Subliterae1"/>
      </w:pPr>
      <w:r w:rsidRPr="004F3579">
        <w:tab/>
        <w:t>-</w:t>
      </w:r>
      <w:r w:rsidRPr="004F3579">
        <w:tab/>
      </w:r>
      <w:r w:rsidR="00B868C6" w:rsidRPr="004F3579">
        <w:t xml:space="preserve">exemplarische Beispiele künstlerischen Schaffens wiedererkennen und </w:t>
      </w:r>
      <w:r w:rsidR="00AB534F" w:rsidRPr="004F3579">
        <w:t>lokale, zeitbedingte und mediale Besonderheiten erläutern</w:t>
      </w:r>
      <w:r w:rsidR="00B868C6" w:rsidRPr="004F3579">
        <w:t>;</w:t>
      </w:r>
    </w:p>
    <w:p w:rsidR="00B868C6" w:rsidRPr="004F3579" w:rsidRDefault="00D32A97" w:rsidP="003D6C80">
      <w:pPr>
        <w:pStyle w:val="54Subliterae1"/>
      </w:pPr>
      <w:r w:rsidRPr="004F3579">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die Ergebnisse der praktischen Arbeit in gee</w:t>
      </w:r>
      <w:r w:rsidR="00263B35" w:rsidRPr="004F3579">
        <w:t>igneter Form dokumentieren und</w:t>
      </w:r>
      <w:r w:rsidR="00B868C6" w:rsidRPr="004F3579">
        <w:t xml:space="preserve"> präsentieren;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nach Möglichkeit in Projekte einbringen.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E</w:t>
      </w:r>
      <w:r w:rsidR="00C4513D" w:rsidRPr="004F3579">
        <w:t>rweiterung des Vokal-, Musizier</w:t>
      </w:r>
      <w:r w:rsidR="00AB534F" w:rsidRPr="004F3579">
        <w:t>-, Hör-, Bewegungs- und Gestaltungsrepertoires</w:t>
      </w:r>
      <w:r w:rsidR="005860E3" w:rsidRPr="004F3579">
        <w:t>.</w:t>
      </w:r>
    </w:p>
    <w:p w:rsidR="00B868C6" w:rsidRPr="004F3579" w:rsidRDefault="00B868C6" w:rsidP="00672F45">
      <w:pPr>
        <w:pStyle w:val="51Abs"/>
      </w:pPr>
      <w:r w:rsidRPr="004F3579">
        <w:t>Tanz und Bewegungsgestaltung.</w:t>
      </w:r>
    </w:p>
    <w:p w:rsidR="00B868C6" w:rsidRPr="004F3579" w:rsidRDefault="00B868C6" w:rsidP="00672F45">
      <w:pPr>
        <w:pStyle w:val="51Abs"/>
      </w:pPr>
      <w:r w:rsidRPr="004F3579">
        <w:t>Musikgeschichtlicher Überblick.</w:t>
      </w:r>
    </w:p>
    <w:p w:rsidR="00B868C6" w:rsidRPr="004F3579" w:rsidRDefault="00B868C6" w:rsidP="00672F45">
      <w:pPr>
        <w:pStyle w:val="51Abs"/>
      </w:pPr>
      <w:r w:rsidRPr="004F3579">
        <w:t>Musikalische Formen und Gestaltungsprinzipien.</w:t>
      </w:r>
    </w:p>
    <w:p w:rsidR="00F73D91" w:rsidRPr="004F3579" w:rsidRDefault="00AB534F" w:rsidP="00F73D91">
      <w:pPr>
        <w:pStyle w:val="83ErlText"/>
      </w:pPr>
      <w:r w:rsidRPr="004F3579">
        <w:t>Gestaltungsgrundlagen der Malerei</w:t>
      </w:r>
      <w:r w:rsidR="00F73D91" w:rsidRPr="004F3579">
        <w:t>:</w:t>
      </w:r>
    </w:p>
    <w:p w:rsidR="00B868C6" w:rsidRPr="004F3579" w:rsidRDefault="00B868C6" w:rsidP="00672F45">
      <w:pPr>
        <w:pStyle w:val="51Abs"/>
      </w:pPr>
      <w:r w:rsidRPr="004F3579">
        <w:t>Farbe als Ausdrucksträger, experimentelle und malerische Techniken.</w:t>
      </w:r>
    </w:p>
    <w:p w:rsidR="000F1862" w:rsidRPr="004F3579" w:rsidRDefault="00B868C6" w:rsidP="00672F45">
      <w:pPr>
        <w:pStyle w:val="51Abs"/>
      </w:pPr>
      <w:r w:rsidRPr="004F3579">
        <w:t>Dreidimensionales Gestalten.</w:t>
      </w:r>
    </w:p>
    <w:p w:rsidR="00F73D91" w:rsidRPr="004F3579" w:rsidRDefault="00AB534F" w:rsidP="00F73D91">
      <w:pPr>
        <w:pStyle w:val="83ErlText"/>
      </w:pPr>
      <w:r w:rsidRPr="004F3579">
        <w:t>Exemplarische Bild- und Werkbetrachtung</w:t>
      </w:r>
      <w:r w:rsidR="00F73D91" w:rsidRPr="004F3579">
        <w:t>:</w:t>
      </w:r>
    </w:p>
    <w:p w:rsidR="00AB534F" w:rsidRPr="004F3579" w:rsidRDefault="00AB534F" w:rsidP="00672F45">
      <w:pPr>
        <w:pStyle w:val="51Abs"/>
      </w:pPr>
      <w:r w:rsidRPr="004F3579">
        <w:t>Auseinandersetzung mit Beispielen aus den Bereichen Architektur, Malerei, Grafik, Plastik, Objekt, Installation, Zeichen, elektronische Medien, Alltagsästhetik und Musik.</w:t>
      </w:r>
    </w:p>
    <w:p w:rsidR="00AB534F" w:rsidRPr="004F3579" w:rsidRDefault="00AB534F" w:rsidP="00672F45">
      <w:pPr>
        <w:pStyle w:val="51Abs"/>
      </w:pPr>
      <w:r w:rsidRPr="004F3579">
        <w:t>Historische, gesellschaftliche, politische, weltanschauliche und kulturelle Bezüge.</w:t>
      </w:r>
    </w:p>
    <w:p w:rsidR="00B868C6" w:rsidRPr="004F3579" w:rsidRDefault="00B868C6" w:rsidP="00695598">
      <w:pPr>
        <w:pStyle w:val="83ErlText"/>
      </w:pPr>
      <w:r w:rsidRPr="004F3371">
        <w:rPr>
          <w:spacing w:val="26"/>
        </w:rPr>
        <w:t>III. Jahrgang:</w:t>
      </w:r>
    </w:p>
    <w:p w:rsidR="008B7537" w:rsidRPr="004F3579" w:rsidRDefault="008B7537" w:rsidP="00695598">
      <w:pPr>
        <w:pStyle w:val="83ErlText"/>
      </w:pPr>
      <w:r w:rsidRPr="004F3371">
        <w:rPr>
          <w:spacing w:val="26"/>
        </w:rPr>
        <w:t>5. Semester – Kompetenzmodul 5:</w:t>
      </w:r>
    </w:p>
    <w:p w:rsidR="00B868C6" w:rsidRPr="004F3579" w:rsidRDefault="005860E3" w:rsidP="007E26B3">
      <w:pPr>
        <w:pStyle w:val="82ErlUeberschrL"/>
      </w:pPr>
      <w:r w:rsidRPr="004F3579">
        <w:t>Bildungs- und Lehraufgabe:</w:t>
      </w:r>
    </w:p>
    <w:p w:rsidR="005860E3" w:rsidRPr="004F3579" w:rsidRDefault="005860E3" w:rsidP="00672F45">
      <w:pPr>
        <w:pStyle w:val="51Abs"/>
      </w:pPr>
      <w:r w:rsidRPr="004F3579">
        <w:t>Die Schülerinnen und Schüler</w:t>
      </w:r>
      <w:r w:rsidR="00344892" w:rsidRPr="004F3579">
        <w:t xml:space="preserve"> können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zielgerecht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0F1862" w:rsidRPr="004F3579" w:rsidRDefault="00D32A97" w:rsidP="003D6C80">
      <w:pPr>
        <w:pStyle w:val="54Subliterae1"/>
      </w:pPr>
      <w:r w:rsidRPr="004F3579">
        <w:tab/>
        <w:t>-</w:t>
      </w:r>
      <w:r w:rsidRPr="004F3579">
        <w:tab/>
      </w:r>
      <w:r w:rsidR="00263B35" w:rsidRPr="004F3579">
        <w:t>sich einzeln und</w:t>
      </w:r>
      <w:r w:rsidR="00B868C6" w:rsidRPr="004F3579">
        <w:t xml:space="preserve"> gemeinsam musikalisch, sprachlich, mimisch, gestisch, tänzerisch und bildnerisch ausdrücken;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4F0654" w:rsidRPr="004F3579">
        <w:t>gehen</w:t>
      </w:r>
      <w:r w:rsidR="00B868C6" w:rsidRPr="004F3579">
        <w:t>;</w:t>
      </w:r>
    </w:p>
    <w:p w:rsidR="00B868C6" w:rsidRPr="004F3579" w:rsidRDefault="00D32A97" w:rsidP="003D6C80">
      <w:pPr>
        <w:pStyle w:val="54Subliterae1"/>
      </w:pPr>
      <w:r w:rsidRPr="004F3579">
        <w:tab/>
        <w:t>-</w:t>
      </w:r>
      <w:r w:rsidRPr="004F3579">
        <w:tab/>
      </w:r>
      <w:r w:rsidR="00B868C6" w:rsidRPr="004F3579">
        <w:t>bewusst und differenziert sinnlich wahrnehmen und</w:t>
      </w:r>
      <w:r w:rsidR="00DD7CFF" w:rsidRPr="004F3579">
        <w:t xml:space="preserve"> </w:t>
      </w:r>
      <w:r w:rsidR="00B868C6" w:rsidRPr="004F3579">
        <w:t>fachgerecht beschreiben;</w:t>
      </w:r>
    </w:p>
    <w:p w:rsidR="00B868C6" w:rsidRPr="004F3579" w:rsidRDefault="00D32A97" w:rsidP="003D6C80">
      <w:pPr>
        <w:pStyle w:val="54Subliterae1"/>
      </w:pPr>
      <w:r w:rsidRPr="004F3579">
        <w:tab/>
        <w:t>-</w:t>
      </w:r>
      <w:r w:rsidRPr="004F3579">
        <w:tab/>
      </w:r>
      <w:r w:rsidR="00B868C6" w:rsidRPr="004F3579">
        <w:t>exemplarische Beispiele künstlerischen Schaffens wiedererkennen und stilistisch zuordnen;</w:t>
      </w:r>
    </w:p>
    <w:p w:rsidR="00AB534F" w:rsidRPr="004F3579" w:rsidRDefault="00D32A97" w:rsidP="003D6C80">
      <w:pPr>
        <w:pStyle w:val="54Subliterae1"/>
      </w:pPr>
      <w:r w:rsidRPr="004F3579">
        <w:tab/>
        <w:t>-</w:t>
      </w:r>
      <w:r w:rsidRPr="004F3579">
        <w:tab/>
      </w:r>
      <w:r w:rsidR="00AB534F" w:rsidRPr="004F3579">
        <w:t>lokale, zeitbedingte und mediale Besonderheiten von Bildgestaltung erläutern;</w:t>
      </w:r>
    </w:p>
    <w:p w:rsidR="00B868C6" w:rsidRPr="004F3579" w:rsidRDefault="00D32A97" w:rsidP="003D6C80">
      <w:pPr>
        <w:pStyle w:val="54Subliterae1"/>
      </w:pPr>
      <w:r w:rsidRPr="004F3579">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die Bedeutung künstlerischen Ausdrucksformen als Mittel der interkulturellen Kommunikation</w:t>
      </w:r>
      <w:r w:rsidR="00344892" w:rsidRPr="004F3579">
        <w:t xml:space="preserve"> beschreiben</w:t>
      </w:r>
      <w:r w:rsidR="00B868C6" w:rsidRPr="004F3579">
        <w:t>;</w:t>
      </w:r>
    </w:p>
    <w:p w:rsidR="00B868C6" w:rsidRPr="004F3579" w:rsidRDefault="00D32A97" w:rsidP="003D6C80">
      <w:pPr>
        <w:pStyle w:val="54Subliterae1"/>
      </w:pPr>
      <w:r w:rsidRPr="004F3579">
        <w:tab/>
        <w:t>-</w:t>
      </w:r>
      <w:r w:rsidRPr="004F3579">
        <w:tab/>
      </w:r>
      <w:r w:rsidR="00B868C6" w:rsidRPr="004F3579">
        <w:t>Informationstechnologien und audiovisuelle Medien einsetzen;</w:t>
      </w:r>
    </w:p>
    <w:p w:rsidR="00B868C6" w:rsidRPr="004F3579" w:rsidRDefault="00D32A97" w:rsidP="003D6C80">
      <w:pPr>
        <w:pStyle w:val="54Subliterae1"/>
      </w:pPr>
      <w:r w:rsidRPr="004F3579">
        <w:tab/>
        <w:t>-</w:t>
      </w:r>
      <w:r w:rsidRPr="004F3579">
        <w:tab/>
      </w:r>
      <w:r w:rsidR="00B868C6" w:rsidRPr="004F3579">
        <w:t>die Ergebnisse der praktischen Arbeit in geeigneter Form dokumentieren und präsentieren;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nach Möglichkeit in soziale</w:t>
      </w:r>
      <w:r w:rsidR="005860E3" w:rsidRPr="004F3579">
        <w:t xml:space="preserve"> Projekte einbringen.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E</w:t>
      </w:r>
      <w:r w:rsidR="00C4513D" w:rsidRPr="004F3579">
        <w:t>rweiterung des Vokal-, Musizier</w:t>
      </w:r>
      <w:r w:rsidR="00AB534F" w:rsidRPr="004F3579">
        <w:t>-, Hör-, Bewegungs- und Gestaltungsrepertoires</w:t>
      </w:r>
      <w:r w:rsidRPr="004F3579">
        <w:t>.</w:t>
      </w:r>
    </w:p>
    <w:p w:rsidR="00B868C6" w:rsidRPr="004F3579" w:rsidRDefault="00B868C6" w:rsidP="00672F45">
      <w:pPr>
        <w:pStyle w:val="51Abs"/>
      </w:pPr>
      <w:r w:rsidRPr="004F3579">
        <w:t>Tanz und Bewegungsgestaltung.</w:t>
      </w:r>
    </w:p>
    <w:p w:rsidR="00AB534F" w:rsidRPr="004F3579" w:rsidRDefault="00AB534F" w:rsidP="00672F45">
      <w:pPr>
        <w:pStyle w:val="51Abs"/>
      </w:pPr>
      <w:r w:rsidRPr="004F3579">
        <w:t>Musik und Computer.</w:t>
      </w:r>
    </w:p>
    <w:p w:rsidR="00B868C6" w:rsidRPr="004F3579" w:rsidRDefault="00B868C6" w:rsidP="00672F45">
      <w:pPr>
        <w:pStyle w:val="51Abs"/>
      </w:pPr>
      <w:r w:rsidRPr="004F3579">
        <w:t>Vertonung von Bildern und Texten.</w:t>
      </w:r>
    </w:p>
    <w:p w:rsidR="00B868C6" w:rsidRPr="004F3579" w:rsidRDefault="00B868C6" w:rsidP="00672F45">
      <w:pPr>
        <w:pStyle w:val="51Abs"/>
      </w:pPr>
      <w:r w:rsidRPr="004F3579">
        <w:t>Notationsformen.</w:t>
      </w:r>
    </w:p>
    <w:p w:rsidR="00B868C6" w:rsidRPr="004F3579" w:rsidRDefault="00B868C6" w:rsidP="00672F45">
      <w:pPr>
        <w:pStyle w:val="51Abs"/>
      </w:pPr>
      <w:r w:rsidRPr="004F3579">
        <w:t xml:space="preserve">Zielgruppenorientierte Gestaltung </w:t>
      </w:r>
      <w:r w:rsidR="00263B35" w:rsidRPr="004F3579">
        <w:t xml:space="preserve">(Gebrauchsprodukte, </w:t>
      </w:r>
      <w:r w:rsidRPr="004F3579">
        <w:t>grafische Produkte</w:t>
      </w:r>
      <w:r w:rsidR="00263B35" w:rsidRPr="004F3579">
        <w:t>)</w:t>
      </w:r>
      <w:r w:rsidRPr="004F3579">
        <w:t>.</w:t>
      </w:r>
    </w:p>
    <w:p w:rsidR="00B868C6" w:rsidRPr="004F3579" w:rsidRDefault="00B868C6" w:rsidP="00672F45">
      <w:pPr>
        <w:pStyle w:val="51Abs"/>
      </w:pPr>
      <w:r w:rsidRPr="004F3579">
        <w:t>Digitale Bildbearbeitung.</w:t>
      </w:r>
    </w:p>
    <w:p w:rsidR="00F73D91" w:rsidRPr="004F3579" w:rsidRDefault="00AB534F" w:rsidP="00F73D91">
      <w:pPr>
        <w:pStyle w:val="83ErlText"/>
      </w:pPr>
      <w:r w:rsidRPr="004F3579">
        <w:lastRenderedPageBreak/>
        <w:t>Exemplarische Bild- und Werkbetrachtung</w:t>
      </w:r>
      <w:r w:rsidR="00F73D91" w:rsidRPr="004F3579">
        <w:t>:</w:t>
      </w:r>
    </w:p>
    <w:p w:rsidR="00AB534F" w:rsidRPr="004F3579" w:rsidRDefault="00AB534F" w:rsidP="00672F45">
      <w:pPr>
        <w:pStyle w:val="51Abs"/>
      </w:pPr>
      <w:r w:rsidRPr="004F3579">
        <w:t>Auseinandersetzung mit Beispielen aus den Bereichen Architektur, Malerei, Grafik, Plastik, Objekt, Installation, Zeichen, elektronische Medien, Alltagsästhetik und Musik.</w:t>
      </w:r>
    </w:p>
    <w:p w:rsidR="00AB534F" w:rsidRPr="004F3579" w:rsidRDefault="00AB534F" w:rsidP="00672F45">
      <w:pPr>
        <w:pStyle w:val="51Abs"/>
      </w:pPr>
      <w:r w:rsidRPr="004F3579">
        <w:t>Historische, gesellschaftliche, politische, weltanschauliche und kulturelle Bezüge.</w:t>
      </w:r>
    </w:p>
    <w:p w:rsidR="008B7537" w:rsidRPr="004F3579" w:rsidRDefault="008B7537" w:rsidP="00695598">
      <w:pPr>
        <w:pStyle w:val="83ErlText"/>
      </w:pPr>
      <w:r w:rsidRPr="004F3371">
        <w:rPr>
          <w:spacing w:val="26"/>
        </w:rPr>
        <w:t>6. Semester – Kompetenzmodul 6:</w:t>
      </w:r>
    </w:p>
    <w:p w:rsidR="00B868C6" w:rsidRPr="004F3579" w:rsidRDefault="00B868C6" w:rsidP="007E26B3">
      <w:pPr>
        <w:pStyle w:val="82ErlUeberschrL"/>
      </w:pPr>
      <w:r w:rsidRPr="004F3579">
        <w:t>Bildungs- und Lehraufgabe:</w:t>
      </w:r>
    </w:p>
    <w:p w:rsidR="005F4554" w:rsidRPr="004F3579" w:rsidRDefault="005F4554" w:rsidP="00672F45">
      <w:pPr>
        <w:pStyle w:val="51Abs"/>
      </w:pPr>
      <w:r w:rsidRPr="004F3579">
        <w:t>Die Schülerinnen und Schüler</w:t>
      </w:r>
      <w:r w:rsidR="004567B6" w:rsidRPr="004F3579">
        <w:t xml:space="preserve"> können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zielgerecht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0F1862" w:rsidRPr="004F3579" w:rsidRDefault="00D32A97" w:rsidP="003D6C80">
      <w:pPr>
        <w:pStyle w:val="54Subliterae1"/>
      </w:pPr>
      <w:r w:rsidRPr="004F3579">
        <w:tab/>
        <w:t>-</w:t>
      </w:r>
      <w:r w:rsidRPr="004F3579">
        <w:tab/>
      </w:r>
      <w:r w:rsidR="00263B35" w:rsidRPr="004F3579">
        <w:t>sich einzeln und</w:t>
      </w:r>
      <w:r w:rsidR="00B868C6" w:rsidRPr="004F3579">
        <w:t xml:space="preserve"> gemeinsam musikalisch, sprachlich, mimisch, gestisch, tänzerisch und bildnerisch ausdrücken;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E97E38" w:rsidRPr="004F3579">
        <w:t>gehen</w:t>
      </w:r>
      <w:r w:rsidR="00B868C6" w:rsidRPr="004F3579">
        <w:t>;</w:t>
      </w:r>
    </w:p>
    <w:p w:rsidR="00B868C6" w:rsidRPr="004F3579" w:rsidRDefault="00D32A97" w:rsidP="003D6C80">
      <w:pPr>
        <w:pStyle w:val="54Subliterae1"/>
      </w:pPr>
      <w:r w:rsidRPr="004F3579">
        <w:tab/>
        <w:t>-</w:t>
      </w:r>
      <w:r w:rsidRPr="004F3579">
        <w:tab/>
      </w:r>
      <w:r w:rsidR="00B868C6" w:rsidRPr="004F3579">
        <w:t>bewusst und differe</w:t>
      </w:r>
      <w:r w:rsidR="00232BEA" w:rsidRPr="004F3579">
        <w:t xml:space="preserve">nziert sinnlich wahrnehmen und </w:t>
      </w:r>
      <w:r w:rsidR="00B868C6" w:rsidRPr="004F3579">
        <w:t>fachgerecht beschreiben;</w:t>
      </w:r>
    </w:p>
    <w:p w:rsidR="000F1862" w:rsidRPr="004F3579" w:rsidRDefault="00D32A97" w:rsidP="003D6C80">
      <w:pPr>
        <w:pStyle w:val="54Subliterae1"/>
      </w:pPr>
      <w:r w:rsidRPr="004F3579">
        <w:tab/>
        <w:t>-</w:t>
      </w:r>
      <w:r w:rsidRPr="004F3579">
        <w:tab/>
      </w:r>
      <w:r w:rsidR="00B868C6" w:rsidRPr="004F3579">
        <w:t>exemplarische Beispiele künstlerischen Schaffens wiedererkennen und stilistisch zuordnen;</w:t>
      </w:r>
    </w:p>
    <w:p w:rsidR="00AB534F" w:rsidRPr="004F3579" w:rsidRDefault="00D32A97" w:rsidP="003D6C80">
      <w:pPr>
        <w:pStyle w:val="54Subliterae1"/>
      </w:pPr>
      <w:r w:rsidRPr="004F3579">
        <w:tab/>
        <w:t>-</w:t>
      </w:r>
      <w:r w:rsidRPr="004F3579">
        <w:tab/>
      </w:r>
      <w:r w:rsidR="00AB534F" w:rsidRPr="004F3579">
        <w:t>lokale, zeitbedingte und mediale Besonderheiten von Bildgestaltung erläutern;</w:t>
      </w:r>
    </w:p>
    <w:p w:rsidR="00B868C6" w:rsidRPr="004F3579" w:rsidRDefault="00D32A97" w:rsidP="003D6C80">
      <w:pPr>
        <w:pStyle w:val="54Subliterae1"/>
      </w:pPr>
      <w:r w:rsidRPr="004F3579">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die Bedeutung künstlerischen Ausdrucksformen als Mittel der interkulturellen Kommunikation</w:t>
      </w:r>
      <w:r w:rsidR="004567B6" w:rsidRPr="004F3579">
        <w:t xml:space="preserve"> beschreiben</w:t>
      </w:r>
      <w:r w:rsidR="00B868C6" w:rsidRPr="004F3579">
        <w:t>;</w:t>
      </w:r>
    </w:p>
    <w:p w:rsidR="00B868C6" w:rsidRPr="004F3579" w:rsidRDefault="00D32A97" w:rsidP="003D6C80">
      <w:pPr>
        <w:pStyle w:val="54Subliterae1"/>
      </w:pPr>
      <w:r w:rsidRPr="004F3579">
        <w:tab/>
        <w:t>-</w:t>
      </w:r>
      <w:r w:rsidRPr="004F3579">
        <w:tab/>
      </w:r>
      <w:r w:rsidR="00B868C6" w:rsidRPr="004F3579">
        <w:t>Informationstechnologien und audiovisuelle Medien einsetzen;</w:t>
      </w:r>
    </w:p>
    <w:p w:rsidR="00B868C6" w:rsidRPr="004F3579" w:rsidRDefault="00D32A97" w:rsidP="003D6C80">
      <w:pPr>
        <w:pStyle w:val="54Subliterae1"/>
      </w:pPr>
      <w:r w:rsidRPr="004F3579">
        <w:tab/>
        <w:t>-</w:t>
      </w:r>
      <w:r w:rsidRPr="004F3579">
        <w:tab/>
      </w:r>
      <w:r w:rsidR="00B868C6" w:rsidRPr="004F3579">
        <w:t>die Ergebnisse der praktischen Arbeit in geeigneter Form dokumentieren und/oder präsentieren;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nach Möglichkeit in soziale</w:t>
      </w:r>
      <w:r w:rsidR="005F4554" w:rsidRPr="004F3579">
        <w:t xml:space="preserve"> Projekte einbringen.</w:t>
      </w:r>
    </w:p>
    <w:p w:rsidR="00B868C6" w:rsidRPr="004F3579" w:rsidRDefault="005F4554" w:rsidP="007E26B3">
      <w:pPr>
        <w:pStyle w:val="82ErlUeberschrL"/>
      </w:pPr>
      <w:r w:rsidRPr="004F3579">
        <w:t>Lehrstoff:</w:t>
      </w:r>
    </w:p>
    <w:p w:rsidR="00B868C6" w:rsidRPr="004F3579" w:rsidRDefault="00B868C6" w:rsidP="00672F45">
      <w:pPr>
        <w:pStyle w:val="51Abs"/>
      </w:pPr>
      <w:r w:rsidRPr="004F3579">
        <w:t>Erweiterung des Vokal-, Musizier-</w:t>
      </w:r>
      <w:r w:rsidR="0075293B" w:rsidRPr="004F3579">
        <w:t>, Hör-, Bewegungs- und Gestaltungsrepertoires</w:t>
      </w:r>
      <w:r w:rsidRPr="004F3579">
        <w:t>.</w:t>
      </w:r>
    </w:p>
    <w:p w:rsidR="00B868C6" w:rsidRPr="004F3579" w:rsidRDefault="00B868C6" w:rsidP="00672F45">
      <w:pPr>
        <w:pStyle w:val="51Abs"/>
      </w:pPr>
      <w:r w:rsidRPr="004F3579">
        <w:t>Tanz und Bewegungsgestaltung.</w:t>
      </w:r>
    </w:p>
    <w:p w:rsidR="00B868C6" w:rsidRPr="004F3579" w:rsidRDefault="00B868C6" w:rsidP="00672F45">
      <w:pPr>
        <w:pStyle w:val="51Abs"/>
      </w:pPr>
      <w:r w:rsidRPr="004F3579">
        <w:t>Musikalische Gattungen.</w:t>
      </w:r>
    </w:p>
    <w:p w:rsidR="00B868C6" w:rsidRPr="004F3579" w:rsidRDefault="0075293B" w:rsidP="00672F45">
      <w:pPr>
        <w:pStyle w:val="51Abs"/>
      </w:pPr>
      <w:r w:rsidRPr="004F3579">
        <w:t xml:space="preserve">Kunstland </w:t>
      </w:r>
      <w:r w:rsidR="00B868C6" w:rsidRPr="004F3579">
        <w:t xml:space="preserve">Österreich </w:t>
      </w:r>
      <w:r w:rsidRPr="004F3579">
        <w:t>– aktuelles M</w:t>
      </w:r>
      <w:r w:rsidR="00C4513D" w:rsidRPr="004F3579">
        <w:t>usik- und Ausstellungsgeschehen</w:t>
      </w:r>
      <w:r w:rsidR="00B868C6" w:rsidRPr="004F3579">
        <w:t>.</w:t>
      </w:r>
    </w:p>
    <w:p w:rsidR="000F1862" w:rsidRPr="004F3579" w:rsidRDefault="00B868C6" w:rsidP="00672F45">
      <w:pPr>
        <w:pStyle w:val="51Abs"/>
      </w:pPr>
      <w:r w:rsidRPr="004F3579">
        <w:t>Grafische oder malerische Gestaltungsaufgaben.</w:t>
      </w:r>
    </w:p>
    <w:p w:rsidR="0075293B" w:rsidRPr="004F3579" w:rsidRDefault="0075293B" w:rsidP="00672F45">
      <w:pPr>
        <w:pStyle w:val="51Abs"/>
      </w:pPr>
      <w:r w:rsidRPr="004F3579">
        <w:t>Perspektive, räumliche und körperhafte Darstellung.</w:t>
      </w:r>
    </w:p>
    <w:p w:rsidR="00F73D91" w:rsidRPr="004F3579" w:rsidRDefault="00AB534F" w:rsidP="00F73D91">
      <w:pPr>
        <w:pStyle w:val="83ErlText"/>
      </w:pPr>
      <w:r w:rsidRPr="004F3579">
        <w:t>Exemplarische Bild- und Werkbetrachtung</w:t>
      </w:r>
      <w:r w:rsidR="00F73D91" w:rsidRPr="004F3579">
        <w:t>:</w:t>
      </w:r>
    </w:p>
    <w:p w:rsidR="00AB534F" w:rsidRPr="004F3579" w:rsidRDefault="00AB534F" w:rsidP="00672F45">
      <w:pPr>
        <w:pStyle w:val="51Abs"/>
      </w:pPr>
      <w:r w:rsidRPr="004F3579">
        <w:t>Auseinandersetzung mit Beispielen aus den Bereichen Architektur, Malerei, Grafik, Plastik, Objekt, Installation, Zeichen, elektronische Medien, Alltagsästhetik und Musik.</w:t>
      </w:r>
    </w:p>
    <w:p w:rsidR="00AB534F" w:rsidRPr="004F3579" w:rsidRDefault="00AB534F" w:rsidP="00672F45">
      <w:pPr>
        <w:pStyle w:val="51Abs"/>
      </w:pPr>
      <w:r w:rsidRPr="004F3579">
        <w:t>Historische, gesellschaftliche, politische, weltanschauliche und kulturelle Bezüge.</w:t>
      </w:r>
    </w:p>
    <w:p w:rsidR="00B868C6" w:rsidRPr="004F3579" w:rsidRDefault="00B868C6" w:rsidP="00695598">
      <w:pPr>
        <w:pStyle w:val="83ErlText"/>
      </w:pPr>
      <w:r w:rsidRPr="004F3371">
        <w:rPr>
          <w:spacing w:val="26"/>
        </w:rPr>
        <w:t>IV. Jahrgang:</w:t>
      </w:r>
    </w:p>
    <w:p w:rsidR="008B7537" w:rsidRPr="004F3579" w:rsidRDefault="008B7537" w:rsidP="00695598">
      <w:pPr>
        <w:pStyle w:val="83ErlText"/>
      </w:pPr>
      <w:r w:rsidRPr="004F3371">
        <w:rPr>
          <w:spacing w:val="26"/>
        </w:rPr>
        <w:t>7. Semester – Kompetenzmodul 7:</w:t>
      </w:r>
    </w:p>
    <w:p w:rsidR="00B868C6" w:rsidRPr="004F3579" w:rsidRDefault="00B868C6" w:rsidP="007E26B3">
      <w:pPr>
        <w:pStyle w:val="82ErlUeberschrL"/>
      </w:pPr>
      <w:r w:rsidRPr="004F3579">
        <w:t>Bildungs- und Lehraufgabe:</w:t>
      </w:r>
    </w:p>
    <w:p w:rsidR="00B868C6" w:rsidRPr="004F3579" w:rsidRDefault="00E81B92" w:rsidP="00672F45">
      <w:pPr>
        <w:pStyle w:val="51Abs"/>
      </w:pPr>
      <w:r w:rsidRPr="004F3579">
        <w:t>Die Schülerinnen und Schüler</w:t>
      </w:r>
      <w:r w:rsidR="006E3529" w:rsidRPr="004F3579">
        <w:t xml:space="preserve"> können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zielgerecht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0F1862" w:rsidRPr="004F3579" w:rsidRDefault="00D32A97" w:rsidP="003D6C80">
      <w:pPr>
        <w:pStyle w:val="54Subliterae1"/>
      </w:pPr>
      <w:r w:rsidRPr="004F3579">
        <w:tab/>
        <w:t>-</w:t>
      </w:r>
      <w:r w:rsidRPr="004F3579">
        <w:tab/>
      </w:r>
      <w:r w:rsidR="00263B35" w:rsidRPr="004F3579">
        <w:t>sich einzeln und</w:t>
      </w:r>
      <w:r w:rsidR="00B868C6" w:rsidRPr="004F3579">
        <w:t xml:space="preserve"> gemeinsam musikalisch, sprachlich, mimisch, gestisch, tänzerisch und bildnerisch ausdrücken;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E97E38" w:rsidRPr="004F3579">
        <w:t>gehen</w:t>
      </w:r>
      <w:r w:rsidR="00B868C6" w:rsidRPr="004F3579">
        <w:t>;</w:t>
      </w:r>
    </w:p>
    <w:p w:rsidR="00B868C6" w:rsidRPr="004F3579" w:rsidRDefault="00D32A97" w:rsidP="003D6C80">
      <w:pPr>
        <w:pStyle w:val="54Subliterae1"/>
      </w:pPr>
      <w:r w:rsidRPr="004F3579">
        <w:tab/>
        <w:t>-</w:t>
      </w:r>
      <w:r w:rsidRPr="004F3579">
        <w:tab/>
      </w:r>
      <w:r w:rsidR="00B868C6" w:rsidRPr="004F3579">
        <w:t>bewusst und differenziert sinnlich wahrnehmen, fachgerecht beschreiben und analysieren;</w:t>
      </w:r>
    </w:p>
    <w:p w:rsidR="00B868C6" w:rsidRPr="004F3579" w:rsidRDefault="00D32A97" w:rsidP="003D6C80">
      <w:pPr>
        <w:pStyle w:val="54Subliterae1"/>
      </w:pPr>
      <w:r w:rsidRPr="004F3579">
        <w:tab/>
        <w:t>-</w:t>
      </w:r>
      <w:r w:rsidRPr="004F3579">
        <w:tab/>
      </w:r>
      <w:r w:rsidR="00B868C6" w:rsidRPr="004F3579">
        <w:t>exemplarische Beispiele künstlerischen Schaffens wiedererkennen und stilistisch zuordnen;</w:t>
      </w:r>
    </w:p>
    <w:p w:rsidR="0075293B" w:rsidRPr="004F3579" w:rsidRDefault="00D32A97" w:rsidP="003D6C80">
      <w:pPr>
        <w:pStyle w:val="54Subliterae1"/>
      </w:pPr>
      <w:r w:rsidRPr="004F3579">
        <w:tab/>
        <w:t>-</w:t>
      </w:r>
      <w:r w:rsidRPr="004F3579">
        <w:tab/>
      </w:r>
      <w:r w:rsidR="0075293B" w:rsidRPr="004F3579">
        <w:t>lokale, zeitbedingte und mediale Besonderheiten musikalischer und bildnerischer Gestaltung erläutern;</w:t>
      </w:r>
    </w:p>
    <w:p w:rsidR="00B868C6" w:rsidRPr="004F3579" w:rsidRDefault="00D32A97" w:rsidP="003D6C80">
      <w:pPr>
        <w:pStyle w:val="54Subliterae1"/>
      </w:pPr>
      <w:r w:rsidRPr="004F3579">
        <w:lastRenderedPageBreak/>
        <w:tab/>
        <w:t>-</w:t>
      </w:r>
      <w:r w:rsidRPr="004F3579">
        <w:tab/>
      </w:r>
      <w:r w:rsidR="00B868C6" w:rsidRPr="004F3579">
        <w:t>Beobachtungen und Wahrnehmungen in bildhafte und akustische Ausdrucksformen umsetzen;</w:t>
      </w:r>
    </w:p>
    <w:p w:rsidR="00B868C6" w:rsidRPr="004F3579" w:rsidRDefault="00D32A97" w:rsidP="003D6C80">
      <w:pPr>
        <w:pStyle w:val="54Subliterae1"/>
      </w:pPr>
      <w:r w:rsidRPr="004F3579">
        <w:tab/>
        <w:t>-</w:t>
      </w:r>
      <w:r w:rsidRPr="004F3579">
        <w:tab/>
      </w:r>
      <w:r w:rsidR="00B868C6" w:rsidRPr="004F3579">
        <w:t>Informationstechnologien und audiovisuelle Medien einsetzen;</w:t>
      </w:r>
    </w:p>
    <w:p w:rsidR="0075293B" w:rsidRPr="004F3579" w:rsidRDefault="00D32A97" w:rsidP="003D6C80">
      <w:pPr>
        <w:pStyle w:val="54Subliterae1"/>
      </w:pPr>
      <w:r w:rsidRPr="004F3579">
        <w:tab/>
        <w:t>-</w:t>
      </w:r>
      <w:r w:rsidRPr="004F3579">
        <w:tab/>
      </w:r>
      <w:r w:rsidR="0075293B" w:rsidRPr="004F3579">
        <w:t>kulturelle Einrichtungen selbstständig nutzen;</w:t>
      </w:r>
    </w:p>
    <w:p w:rsidR="00B868C6" w:rsidRPr="004F3579" w:rsidRDefault="00D32A97" w:rsidP="003D6C80">
      <w:pPr>
        <w:pStyle w:val="54Subliterae1"/>
      </w:pPr>
      <w:r w:rsidRPr="004F3579">
        <w:tab/>
        <w:t>-</w:t>
      </w:r>
      <w:r w:rsidRPr="004F3579">
        <w:tab/>
      </w:r>
      <w:r w:rsidR="00B868C6" w:rsidRPr="004F3579">
        <w:t>die Ergebnisse der praktischen Arbeit in geeigneter Form dokumentieren und/oder präsentieren;</w:t>
      </w:r>
    </w:p>
    <w:p w:rsidR="00B868C6" w:rsidRPr="004F3579" w:rsidRDefault="00D32A97" w:rsidP="003D6C80">
      <w:pPr>
        <w:pStyle w:val="54Subliterae1"/>
      </w:pPr>
      <w:r w:rsidRPr="004F3579">
        <w:tab/>
        <w:t>-</w:t>
      </w:r>
      <w:r w:rsidRPr="004F3579">
        <w:tab/>
      </w:r>
      <w:r w:rsidR="00B868C6" w:rsidRPr="004F3579">
        <w:t>Zusammenhänge zwischen Bild, Text, Klang, Raum und Körper erforschen und die gewonnenen Erkenntnisse gestalterisch umsetzen;</w:t>
      </w:r>
    </w:p>
    <w:p w:rsidR="00B868C6" w:rsidRPr="004F3579" w:rsidRDefault="00D32A97" w:rsidP="003D6C80">
      <w:pPr>
        <w:pStyle w:val="54Subliterae1"/>
      </w:pPr>
      <w:r w:rsidRPr="004F3579">
        <w:tab/>
        <w:t>-</w:t>
      </w:r>
      <w:r w:rsidRPr="004F3579">
        <w:tab/>
      </w:r>
      <w:r w:rsidR="00B868C6" w:rsidRPr="004F3579">
        <w:t>die gesellschaftliche, soziale und politische Funktion und Wirkung von Werken</w:t>
      </w:r>
      <w:r w:rsidR="00516835" w:rsidRPr="004F3579">
        <w:t xml:space="preserve"> </w:t>
      </w:r>
      <w:r w:rsidR="00B868C6" w:rsidRPr="004F3579">
        <w:t>erkennen;</w:t>
      </w:r>
    </w:p>
    <w:p w:rsidR="000F1862" w:rsidRPr="004F3579" w:rsidRDefault="00D32A97" w:rsidP="003D6C80">
      <w:pPr>
        <w:pStyle w:val="54Subliterae1"/>
      </w:pPr>
      <w:r w:rsidRPr="004F3579">
        <w:tab/>
        <w:t>-</w:t>
      </w:r>
      <w:r w:rsidRPr="004F3579">
        <w:tab/>
      </w:r>
      <w:r w:rsidR="00B868C6" w:rsidRPr="004F3579">
        <w:t>die Bedeutung künstlerischen Ausdrucksformen als Mittel der interkulturellen Kommunikation</w:t>
      </w:r>
      <w:r w:rsidR="005E5455" w:rsidRPr="004F3579">
        <w:t xml:space="preserve"> erläutern</w:t>
      </w:r>
      <w:r w:rsidR="00B868C6" w:rsidRPr="004F3579">
        <w:t>;</w:t>
      </w:r>
    </w:p>
    <w:p w:rsidR="00B868C6" w:rsidRPr="004F3579" w:rsidRDefault="00D32A97" w:rsidP="003D6C80">
      <w:pPr>
        <w:pStyle w:val="54Subliterae1"/>
      </w:pPr>
      <w:r w:rsidRPr="004F3579">
        <w:tab/>
        <w:t>-</w:t>
      </w:r>
      <w:r w:rsidRPr="004F3579">
        <w:tab/>
      </w:r>
      <w:r w:rsidR="00B868C6" w:rsidRPr="004F3579">
        <w:t>gestalterische oder interpretatorische Qualitäten erkennen und beschreiben;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nach Möglichkeit in soziale Projekte einbringen.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Erweiterung des Vokal-, Musizier-</w:t>
      </w:r>
      <w:r w:rsidR="0075293B" w:rsidRPr="004F3579">
        <w:t>, Hör-, Bewegungs- und Gestaltungsrepertoires</w:t>
      </w:r>
      <w:r w:rsidRPr="004F3579">
        <w:t>.</w:t>
      </w:r>
    </w:p>
    <w:p w:rsidR="00B868C6" w:rsidRPr="004F3579" w:rsidRDefault="00B868C6" w:rsidP="00672F45">
      <w:pPr>
        <w:pStyle w:val="51Abs"/>
      </w:pPr>
      <w:r w:rsidRPr="004F3579">
        <w:t>Tanz und Bewegungsgestaltung.</w:t>
      </w:r>
    </w:p>
    <w:p w:rsidR="00B868C6" w:rsidRPr="004F3579" w:rsidRDefault="00B868C6" w:rsidP="00672F45">
      <w:pPr>
        <w:pStyle w:val="51Abs"/>
      </w:pPr>
      <w:r w:rsidRPr="004F3579">
        <w:t>Wirkungen und Funktionen von Musik.</w:t>
      </w:r>
    </w:p>
    <w:p w:rsidR="00F73D91" w:rsidRPr="004F3579" w:rsidRDefault="00B868C6" w:rsidP="00F73D91">
      <w:pPr>
        <w:pStyle w:val="83ErlText"/>
      </w:pPr>
      <w:r w:rsidRPr="004F3579">
        <w:t>Gestaltungsaufgaben zur figürlichen Darstellung</w:t>
      </w:r>
      <w:r w:rsidR="00F73D91" w:rsidRPr="004F3579">
        <w:t>:</w:t>
      </w:r>
    </w:p>
    <w:p w:rsidR="00B868C6" w:rsidRPr="004F3579" w:rsidRDefault="00B868C6" w:rsidP="00672F45">
      <w:pPr>
        <w:pStyle w:val="51Abs"/>
      </w:pPr>
      <w:r w:rsidRPr="004F3579">
        <w:t>Bewegung, Proportion, Deformation.</w:t>
      </w:r>
    </w:p>
    <w:p w:rsidR="000F1862" w:rsidRPr="004F3579" w:rsidRDefault="00B868C6" w:rsidP="00672F45">
      <w:pPr>
        <w:pStyle w:val="51Abs"/>
      </w:pPr>
      <w:r w:rsidRPr="004F3579">
        <w:t>Fotografie</w:t>
      </w:r>
      <w:r w:rsidR="0075293B" w:rsidRPr="004F3579">
        <w:t>.</w:t>
      </w:r>
    </w:p>
    <w:p w:rsidR="00B868C6" w:rsidRPr="004F3579" w:rsidRDefault="00B868C6" w:rsidP="00672F45">
      <w:pPr>
        <w:pStyle w:val="51Abs"/>
      </w:pPr>
      <w:r w:rsidRPr="004F3579">
        <w:t>Trickfilm, Film</w:t>
      </w:r>
      <w:r w:rsidR="00DB7000" w:rsidRPr="004F3579">
        <w:t>/</w:t>
      </w:r>
      <w:r w:rsidRPr="004F3579">
        <w:t>Video.</w:t>
      </w:r>
    </w:p>
    <w:p w:rsidR="00F73D91" w:rsidRPr="004F3579" w:rsidRDefault="0075293B" w:rsidP="00F73D91">
      <w:pPr>
        <w:pStyle w:val="83ErlText"/>
      </w:pPr>
      <w:r w:rsidRPr="004F3579">
        <w:t>Freie bildnerische Arbeit</w:t>
      </w:r>
      <w:r w:rsidR="00F73D91" w:rsidRPr="004F3579">
        <w:t>:</w:t>
      </w:r>
    </w:p>
    <w:p w:rsidR="00B868C6" w:rsidRPr="004F3579" w:rsidRDefault="00B868C6" w:rsidP="00672F45">
      <w:pPr>
        <w:pStyle w:val="51Abs"/>
      </w:pPr>
      <w:r w:rsidRPr="004F3579">
        <w:t>Themenzentrierte Aufgaben mit der Möglichkeit einer individuellen Wahl der Gestaltungsmedien durch Schülerinnen und Schüler mit projektbegleitender Dokumentation</w:t>
      </w:r>
      <w:r w:rsidR="00E81B92" w:rsidRPr="004F3579">
        <w:t>.</w:t>
      </w:r>
    </w:p>
    <w:p w:rsidR="00F73D91" w:rsidRPr="004F3579" w:rsidRDefault="0075293B" w:rsidP="00F73D91">
      <w:pPr>
        <w:pStyle w:val="83ErlText"/>
      </w:pPr>
      <w:r w:rsidRPr="004F3579">
        <w:t>Exemplarische Bild- und Werkbetrachtung</w:t>
      </w:r>
      <w:r w:rsidR="00F73D91" w:rsidRPr="004F3579">
        <w:t>:</w:t>
      </w:r>
    </w:p>
    <w:p w:rsidR="0075293B" w:rsidRPr="004F3579" w:rsidRDefault="0075293B" w:rsidP="00672F45">
      <w:pPr>
        <w:pStyle w:val="51Abs"/>
      </w:pPr>
      <w:r w:rsidRPr="004F3579">
        <w:t>Auseinandersetzung mit Beispielen aus den Bereichen Architektur, Malerei, Grafik, Plastik, Objekt, Installation, Zeichen, elektronische Medien, Alltagsästhetik und Musik.</w:t>
      </w:r>
    </w:p>
    <w:p w:rsidR="0075293B" w:rsidRPr="004F3579" w:rsidRDefault="0075293B" w:rsidP="00672F45">
      <w:pPr>
        <w:pStyle w:val="51Abs"/>
      </w:pPr>
      <w:r w:rsidRPr="004F3579">
        <w:t>Historische, gesellschaftliche, politische, weltanschauliche und kulturelle Bezüge.</w:t>
      </w:r>
    </w:p>
    <w:p w:rsidR="008B7537" w:rsidRPr="004F3579" w:rsidRDefault="008B7537" w:rsidP="00695598">
      <w:pPr>
        <w:pStyle w:val="83ErlText"/>
      </w:pPr>
      <w:r w:rsidRPr="004F3371">
        <w:rPr>
          <w:spacing w:val="26"/>
        </w:rPr>
        <w:t>8. Semester – Kompetenzmodul 8:</w:t>
      </w:r>
    </w:p>
    <w:p w:rsidR="00B868C6" w:rsidRPr="004F3579" w:rsidRDefault="00B868C6" w:rsidP="007E26B3">
      <w:pPr>
        <w:pStyle w:val="82ErlUeberschrL"/>
      </w:pPr>
      <w:r w:rsidRPr="004F3579">
        <w:t>Bildungs- und Lehraufgabe:</w:t>
      </w:r>
    </w:p>
    <w:p w:rsidR="00B868C6" w:rsidRPr="004F3579" w:rsidRDefault="00E81B92" w:rsidP="00672F45">
      <w:pPr>
        <w:pStyle w:val="51Abs"/>
      </w:pPr>
      <w:r w:rsidRPr="004F3579">
        <w:t>Die Schülerinnen und Schüler</w:t>
      </w:r>
      <w:r w:rsidR="00344892" w:rsidRPr="004F3579">
        <w:t xml:space="preserve"> können</w:t>
      </w:r>
    </w:p>
    <w:p w:rsidR="000F1862" w:rsidRPr="004F3579" w:rsidRDefault="00D32A97" w:rsidP="003D6C80">
      <w:pPr>
        <w:pStyle w:val="54Subliterae1"/>
      </w:pPr>
      <w:r w:rsidRPr="004F3579">
        <w:tab/>
        <w:t>-</w:t>
      </w:r>
      <w:r w:rsidRPr="004F3579">
        <w:tab/>
      </w:r>
      <w:r w:rsidR="00B868C6" w:rsidRPr="004F3579">
        <w:t>Darstellungs- und Gestaltungsaufgaben eigenständig lösen und dabei Material, Verfahren und Gestaltungsmittel zielgerecht einsetzen;</w:t>
      </w:r>
    </w:p>
    <w:p w:rsidR="00B868C6" w:rsidRPr="004F3579" w:rsidRDefault="00D32A97" w:rsidP="003D6C80">
      <w:pPr>
        <w:pStyle w:val="54Subliterae1"/>
      </w:pPr>
      <w:r w:rsidRPr="004F3579">
        <w:tab/>
        <w:t>-</w:t>
      </w:r>
      <w:r w:rsidRPr="004F3579">
        <w:tab/>
      </w:r>
      <w:r w:rsidR="00B868C6" w:rsidRPr="004F3579">
        <w:t>fachtheoretische Grundkenntnisse anwenden;</w:t>
      </w:r>
    </w:p>
    <w:p w:rsidR="000F1862" w:rsidRPr="004F3579" w:rsidRDefault="00D32A97" w:rsidP="003D6C80">
      <w:pPr>
        <w:pStyle w:val="54Subliterae1"/>
      </w:pPr>
      <w:r w:rsidRPr="004F3579">
        <w:tab/>
        <w:t>-</w:t>
      </w:r>
      <w:r w:rsidRPr="004F3579">
        <w:tab/>
      </w:r>
      <w:r w:rsidR="00B868C6" w:rsidRPr="004F3579">
        <w:t>sich einzeln und gemeinsam musikalisch, sprachlich, mimisch, gestisch, tänzerisch und bildnerisch ausdrücken;</w:t>
      </w:r>
    </w:p>
    <w:p w:rsidR="00B868C6" w:rsidRPr="004F3579" w:rsidRDefault="00D32A97" w:rsidP="003D6C80">
      <w:pPr>
        <w:pStyle w:val="54Subliterae1"/>
      </w:pPr>
      <w:r w:rsidRPr="004F3579">
        <w:tab/>
        <w:t>-</w:t>
      </w:r>
      <w:r w:rsidRPr="004F3579">
        <w:tab/>
      </w:r>
      <w:r w:rsidR="00B868C6" w:rsidRPr="004F3579">
        <w:t>experimentell, improvisatorisch und spielerisch handeln;</w:t>
      </w:r>
    </w:p>
    <w:p w:rsidR="00B868C6" w:rsidRPr="004F3579" w:rsidRDefault="00D32A97" w:rsidP="003D6C80">
      <w:pPr>
        <w:pStyle w:val="54Subliterae1"/>
      </w:pPr>
      <w:r w:rsidRPr="004F3579">
        <w:tab/>
        <w:t>-</w:t>
      </w:r>
      <w:r w:rsidRPr="004F3579">
        <w:tab/>
      </w:r>
      <w:r w:rsidR="00B868C6" w:rsidRPr="004F3579">
        <w:t>verantwortungsvoll mit Werkzeugen, Instrumenten und Materialien um</w:t>
      </w:r>
      <w:r w:rsidR="00283D57" w:rsidRPr="004F3579">
        <w:t>gehen</w:t>
      </w:r>
      <w:r w:rsidR="00B868C6" w:rsidRPr="004F3579">
        <w:t>;</w:t>
      </w:r>
    </w:p>
    <w:p w:rsidR="00B868C6" w:rsidRPr="004F3579" w:rsidRDefault="00D32A97" w:rsidP="003D6C80">
      <w:pPr>
        <w:pStyle w:val="54Subliterae1"/>
      </w:pPr>
      <w:r w:rsidRPr="004F3579">
        <w:tab/>
        <w:t>-</w:t>
      </w:r>
      <w:r w:rsidRPr="004F3579">
        <w:tab/>
      </w:r>
      <w:r w:rsidR="00B868C6" w:rsidRPr="004F3579">
        <w:t>bewusst und differenziert sinnlich wahrnehmen, fachgerecht beschreiben und analysieren;</w:t>
      </w:r>
    </w:p>
    <w:p w:rsidR="00B868C6" w:rsidRPr="004F3579" w:rsidRDefault="00D32A97" w:rsidP="003D6C80">
      <w:pPr>
        <w:pStyle w:val="54Subliterae1"/>
      </w:pPr>
      <w:r w:rsidRPr="004F3579">
        <w:tab/>
        <w:t>-</w:t>
      </w:r>
      <w:r w:rsidRPr="004F3579">
        <w:tab/>
      </w:r>
      <w:r w:rsidR="00B868C6" w:rsidRPr="004F3579">
        <w:t>exemplarische Beispiele künstlerischen Schaffens wiedererkennen und stilistisch zuordnen;</w:t>
      </w:r>
    </w:p>
    <w:p w:rsidR="0075293B" w:rsidRPr="004F3579" w:rsidRDefault="00D32A97" w:rsidP="003D6C80">
      <w:pPr>
        <w:pStyle w:val="54Subliterae1"/>
      </w:pPr>
      <w:r w:rsidRPr="004F3579">
        <w:tab/>
        <w:t>-</w:t>
      </w:r>
      <w:r w:rsidRPr="004F3579">
        <w:tab/>
      </w:r>
      <w:r w:rsidR="0075293B" w:rsidRPr="004F3579">
        <w:t>lokale, zeitbedingte und mediale Besonderheiten musikalischer und bildnerischer Gestaltung erläutern;</w:t>
      </w:r>
    </w:p>
    <w:p w:rsidR="0075293B" w:rsidRPr="004F3579" w:rsidRDefault="00D32A97" w:rsidP="003D6C80">
      <w:pPr>
        <w:pStyle w:val="54Subliterae1"/>
      </w:pPr>
      <w:r w:rsidRPr="004F3579">
        <w:tab/>
        <w:t>-</w:t>
      </w:r>
      <w:r w:rsidRPr="004F3579">
        <w:tab/>
      </w:r>
      <w:r w:rsidR="0075293B" w:rsidRPr="004F3579">
        <w:t>Beobachtungen und Wahrnehmungen in bildhafte und akustische Ausdrucksformen umsetzen;</w:t>
      </w:r>
    </w:p>
    <w:p w:rsidR="0075293B" w:rsidRPr="004F3579" w:rsidRDefault="00D32A97" w:rsidP="003D6C80">
      <w:pPr>
        <w:pStyle w:val="54Subliterae1"/>
      </w:pPr>
      <w:r w:rsidRPr="004F3579">
        <w:tab/>
        <w:t>-</w:t>
      </w:r>
      <w:r w:rsidRPr="004F3579">
        <w:tab/>
      </w:r>
      <w:r w:rsidR="0075293B" w:rsidRPr="004F3579">
        <w:t>Informationstechnologien und audiovisuelle Medien einsetzen;</w:t>
      </w:r>
    </w:p>
    <w:p w:rsidR="0075293B" w:rsidRPr="004F3579" w:rsidRDefault="00D32A97" w:rsidP="003D6C80">
      <w:pPr>
        <w:pStyle w:val="54Subliterae1"/>
      </w:pPr>
      <w:r w:rsidRPr="004F3579">
        <w:tab/>
        <w:t>-</w:t>
      </w:r>
      <w:r w:rsidRPr="004F3579">
        <w:tab/>
      </w:r>
      <w:r w:rsidR="0075293B" w:rsidRPr="004F3579">
        <w:t>kulturelle Einrichtungen selbstständig nutzen;</w:t>
      </w:r>
    </w:p>
    <w:p w:rsidR="00B868C6" w:rsidRPr="004F3579" w:rsidRDefault="00D32A97" w:rsidP="003D6C80">
      <w:pPr>
        <w:pStyle w:val="54Subliterae1"/>
      </w:pPr>
      <w:r w:rsidRPr="004F3579">
        <w:tab/>
        <w:t>-</w:t>
      </w:r>
      <w:r w:rsidRPr="004F3579">
        <w:tab/>
      </w:r>
      <w:r w:rsidR="00344892" w:rsidRPr="004F3579">
        <w:t>d</w:t>
      </w:r>
      <w:r w:rsidR="00B868C6" w:rsidRPr="004F3579">
        <w:t>ie Ergebnisse der praktischen Arbeit in geeigneter Form dokumentieren und/oder präsentieren;</w:t>
      </w:r>
    </w:p>
    <w:p w:rsidR="00B868C6" w:rsidRPr="004F3579" w:rsidRDefault="00D32A97" w:rsidP="003D6C80">
      <w:pPr>
        <w:pStyle w:val="54Subliterae1"/>
      </w:pPr>
      <w:r w:rsidRPr="004F3579">
        <w:tab/>
        <w:t>-</w:t>
      </w:r>
      <w:r w:rsidRPr="004F3579">
        <w:tab/>
      </w:r>
      <w:r w:rsidR="00B868C6" w:rsidRPr="004F3579">
        <w:t>Zusammenhänge zwischen Bild, Text, Klang, Raum und Körper erforschen und die gewonnenen Erkenntnisse gestalterisch umsetzen;</w:t>
      </w:r>
    </w:p>
    <w:p w:rsidR="00B868C6" w:rsidRPr="004F3579" w:rsidRDefault="00D32A97" w:rsidP="003D6C80">
      <w:pPr>
        <w:pStyle w:val="54Subliterae1"/>
      </w:pPr>
      <w:r w:rsidRPr="004F3579">
        <w:tab/>
        <w:t>-</w:t>
      </w:r>
      <w:r w:rsidRPr="004F3579">
        <w:tab/>
      </w:r>
      <w:r w:rsidR="00B868C6" w:rsidRPr="004F3579">
        <w:t>die gesellschaftliche, soziale und politische Funkt</w:t>
      </w:r>
      <w:r w:rsidR="00232BEA" w:rsidRPr="004F3579">
        <w:t>ion und Wirkung von Kunstwerken</w:t>
      </w:r>
      <w:r w:rsidR="00B868C6" w:rsidRPr="004F3579">
        <w:t xml:space="preserve"> erkennen;</w:t>
      </w:r>
    </w:p>
    <w:p w:rsidR="000F1862" w:rsidRPr="004F3579" w:rsidRDefault="00D32A97" w:rsidP="003D6C80">
      <w:pPr>
        <w:pStyle w:val="54Subliterae1"/>
      </w:pPr>
      <w:r w:rsidRPr="004F3579">
        <w:tab/>
        <w:t>-</w:t>
      </w:r>
      <w:r w:rsidRPr="004F3579">
        <w:tab/>
      </w:r>
      <w:r w:rsidR="00B868C6" w:rsidRPr="004F3579">
        <w:t>die Bedeutung künstlerischen Ausdrucksformen als Mittel der interkulturellen Kommunikation</w:t>
      </w:r>
      <w:r w:rsidR="00B43F1F" w:rsidRPr="004F3579">
        <w:t xml:space="preserve"> erläutern</w:t>
      </w:r>
      <w:r w:rsidR="00B868C6" w:rsidRPr="004F3579">
        <w:t>;</w:t>
      </w:r>
    </w:p>
    <w:p w:rsidR="00B868C6" w:rsidRPr="004F3579" w:rsidRDefault="00D32A97" w:rsidP="003D6C80">
      <w:pPr>
        <w:pStyle w:val="54Subliterae1"/>
      </w:pPr>
      <w:r w:rsidRPr="004F3579">
        <w:lastRenderedPageBreak/>
        <w:tab/>
        <w:t>-</w:t>
      </w:r>
      <w:r w:rsidRPr="004F3579">
        <w:tab/>
      </w:r>
      <w:r w:rsidR="00B868C6" w:rsidRPr="004F3579">
        <w:t>gestalterische oder interpretatorische Qualitäten erkennen und beschreiben;</w:t>
      </w:r>
    </w:p>
    <w:p w:rsidR="00B868C6" w:rsidRPr="004F3579" w:rsidRDefault="00D32A97" w:rsidP="003D6C80">
      <w:pPr>
        <w:pStyle w:val="54Subliterae1"/>
      </w:pPr>
      <w:r w:rsidRPr="004F3579">
        <w:tab/>
        <w:t>-</w:t>
      </w:r>
      <w:r w:rsidRPr="004F3579">
        <w:tab/>
      </w:r>
      <w:r w:rsidR="00B868C6" w:rsidRPr="004F3579">
        <w:t>Arbeiten aus dem Bereich des kreativen Ausdrucks gemeinsam entwickeln und nach Möglichkeit in soziale Projekte einbringen.</w:t>
      </w:r>
    </w:p>
    <w:p w:rsidR="00B868C6" w:rsidRPr="004F3579" w:rsidRDefault="00B868C6" w:rsidP="007E26B3">
      <w:pPr>
        <w:pStyle w:val="82ErlUeberschrL"/>
      </w:pPr>
      <w:r w:rsidRPr="004F3579">
        <w:t>Lehrstoff:</w:t>
      </w:r>
    </w:p>
    <w:p w:rsidR="00B868C6" w:rsidRPr="004F3579" w:rsidRDefault="00B868C6" w:rsidP="00672F45">
      <w:pPr>
        <w:pStyle w:val="51Abs"/>
      </w:pPr>
      <w:r w:rsidRPr="004F3579">
        <w:t>Erweiterung des Vokal-, Musizier-</w:t>
      </w:r>
      <w:r w:rsidR="0075293B" w:rsidRPr="004F3579">
        <w:t>, Hör-, Bewegu</w:t>
      </w:r>
      <w:r w:rsidR="00C4513D" w:rsidRPr="004F3579">
        <w:t>ngs- und Gestaltungsrepertoires</w:t>
      </w:r>
      <w:r w:rsidRPr="004F3579">
        <w:t>.</w:t>
      </w:r>
    </w:p>
    <w:p w:rsidR="00B868C6" w:rsidRPr="004F3579" w:rsidRDefault="00B868C6" w:rsidP="00672F45">
      <w:pPr>
        <w:pStyle w:val="51Abs"/>
      </w:pPr>
      <w:r w:rsidRPr="004F3579">
        <w:t>Tanz und Bewegungsgestaltung.</w:t>
      </w:r>
    </w:p>
    <w:p w:rsidR="000F1862" w:rsidRPr="004F3579" w:rsidRDefault="00B868C6" w:rsidP="00672F45">
      <w:pPr>
        <w:pStyle w:val="51Abs"/>
      </w:pPr>
      <w:r w:rsidRPr="004F3579">
        <w:t>Musik des 20. und 21. Jahrhunderts.</w:t>
      </w:r>
    </w:p>
    <w:p w:rsidR="00B868C6" w:rsidRPr="004F3579" w:rsidRDefault="00223A97" w:rsidP="00672F45">
      <w:pPr>
        <w:pStyle w:val="51Abs"/>
      </w:pPr>
      <w:r w:rsidRPr="004F3579">
        <w:t>Musik und Gesellschaft.</w:t>
      </w:r>
    </w:p>
    <w:p w:rsidR="00F73D91" w:rsidRPr="004F3579" w:rsidRDefault="0075293B" w:rsidP="00F73D91">
      <w:pPr>
        <w:pStyle w:val="83ErlText"/>
      </w:pPr>
      <w:r w:rsidRPr="004F3579">
        <w:t>Freie bildnerische Arbeit</w:t>
      </w:r>
      <w:r w:rsidR="00F73D91" w:rsidRPr="004F3579">
        <w:t>:</w:t>
      </w:r>
    </w:p>
    <w:p w:rsidR="00B868C6" w:rsidRPr="004F3579" w:rsidRDefault="00B868C6" w:rsidP="00672F45">
      <w:pPr>
        <w:pStyle w:val="51Abs"/>
      </w:pPr>
      <w:r w:rsidRPr="004F3579">
        <w:t>Themenzentrierte Aufgaben mit der Möglichkeit einer individuellen Wahl der Gestaltungsmedien durch Schülerinnen und Schüler mit projektbegleitender Dokumentation</w:t>
      </w:r>
      <w:r w:rsidR="0017215E" w:rsidRPr="004F3579">
        <w:t>.</w:t>
      </w:r>
    </w:p>
    <w:p w:rsidR="00F73D91" w:rsidRPr="004F3579" w:rsidRDefault="0075293B" w:rsidP="00F73D91">
      <w:pPr>
        <w:pStyle w:val="83ErlText"/>
      </w:pPr>
      <w:r w:rsidRPr="004F3579">
        <w:t>Exemplarische Bild- und Werkbetrachtung</w:t>
      </w:r>
      <w:r w:rsidR="00F73D91" w:rsidRPr="004F3579">
        <w:t>:</w:t>
      </w:r>
    </w:p>
    <w:p w:rsidR="0075293B" w:rsidRPr="004F3579" w:rsidRDefault="0075293B" w:rsidP="00672F45">
      <w:pPr>
        <w:pStyle w:val="51Abs"/>
      </w:pPr>
      <w:r w:rsidRPr="004F3579">
        <w:t>Auseinandersetzung mit Beispielen aus den Bereichen Architektur, Malerei, Grafik, Plastik, Objekt, Installation, Zeichen, elektronische Medien, Alltagsästhetik und Musik.</w:t>
      </w:r>
    </w:p>
    <w:p w:rsidR="0075293B" w:rsidRPr="004F3579" w:rsidRDefault="0075293B" w:rsidP="00672F45">
      <w:pPr>
        <w:pStyle w:val="51Abs"/>
      </w:pPr>
      <w:r w:rsidRPr="004F3579">
        <w:t>Historische, gesellschaftliche, politische, weltanschauliche und kulturelle Bezüge.</w:t>
      </w:r>
    </w:p>
    <w:p w:rsidR="00EE22D5" w:rsidRPr="004F3579" w:rsidRDefault="007E26B3" w:rsidP="007E26B3">
      <w:pPr>
        <w:pStyle w:val="81ErlUeberschrZ"/>
      </w:pPr>
      <w:r w:rsidRPr="004F3579">
        <w:t>4. GESELLSCHAFT UND SOZIALES</w:t>
      </w:r>
    </w:p>
    <w:p w:rsidR="000E6433" w:rsidRPr="004F3579" w:rsidRDefault="007E26B3" w:rsidP="007E26B3">
      <w:pPr>
        <w:pStyle w:val="81ErlUeberschrZ"/>
      </w:pPr>
      <w:r w:rsidRPr="004F3371">
        <w:rPr>
          <w:b w:val="0"/>
        </w:rPr>
        <w:t>4.1 SOZIALMANAGEMENT UND ANGEWANDTES PROJEKTMANAGEMENT</w:t>
      </w:r>
    </w:p>
    <w:p w:rsidR="00B50236" w:rsidRPr="004F3579" w:rsidRDefault="00B50236" w:rsidP="00695598">
      <w:pPr>
        <w:pStyle w:val="83ErlText"/>
      </w:pPr>
      <w:r w:rsidRPr="004F3371">
        <w:rPr>
          <w:spacing w:val="26"/>
        </w:rPr>
        <w:t>I. Jahrgang:</w:t>
      </w:r>
    </w:p>
    <w:p w:rsidR="00B64914" w:rsidRPr="004F3579" w:rsidRDefault="00B64914" w:rsidP="00695598">
      <w:pPr>
        <w:pStyle w:val="83ErlText"/>
      </w:pPr>
      <w:r w:rsidRPr="004F3371">
        <w:rPr>
          <w:spacing w:val="26"/>
        </w:rPr>
        <w:t>1. und 2. Semester:</w:t>
      </w:r>
    </w:p>
    <w:p w:rsidR="00B50236" w:rsidRPr="004F3579" w:rsidRDefault="00B50236" w:rsidP="007E26B3">
      <w:pPr>
        <w:pStyle w:val="82ErlUeberschrL"/>
      </w:pPr>
      <w:r w:rsidRPr="004F3579">
        <w:t>Bildungs- und Lehraufgabe:</w:t>
      </w:r>
    </w:p>
    <w:p w:rsidR="00B50236" w:rsidRPr="004F3579" w:rsidRDefault="00B50236" w:rsidP="00672F45">
      <w:pPr>
        <w:pStyle w:val="51Abs"/>
      </w:pPr>
      <w:r w:rsidRPr="004F3579">
        <w:t>Die Schülerinnen und Schüler</w:t>
      </w:r>
      <w:r w:rsidR="006C40B3" w:rsidRPr="004F3579">
        <w:t xml:space="preserve"> können</w:t>
      </w:r>
    </w:p>
    <w:p w:rsidR="00B50236" w:rsidRPr="004F3579" w:rsidRDefault="00D32A97" w:rsidP="003D6C80">
      <w:pPr>
        <w:pStyle w:val="54Subliterae1"/>
      </w:pPr>
      <w:r w:rsidRPr="004F3579">
        <w:tab/>
        <w:t>-</w:t>
      </w:r>
      <w:r w:rsidRPr="004F3579">
        <w:tab/>
      </w:r>
      <w:r w:rsidR="00B50236" w:rsidRPr="004F3579">
        <w:t>einen Überblick über die Handlungsfelder im Sozialbereich geben</w:t>
      </w:r>
      <w:r w:rsidR="00085C29" w:rsidRPr="004F3579">
        <w:t>;</w:t>
      </w:r>
    </w:p>
    <w:p w:rsidR="00B50236" w:rsidRPr="004F3579" w:rsidRDefault="00D32A97" w:rsidP="003D6C80">
      <w:pPr>
        <w:pStyle w:val="54Subliterae1"/>
      </w:pPr>
      <w:r w:rsidRPr="004F3579">
        <w:tab/>
        <w:t>-</w:t>
      </w:r>
      <w:r w:rsidRPr="004F3579">
        <w:tab/>
      </w:r>
      <w:r w:rsidR="00B50236" w:rsidRPr="004F3579">
        <w:t>die Grundsätze der Berufsethik</w:t>
      </w:r>
      <w:r w:rsidR="000F5C2A" w:rsidRPr="004F3579">
        <w:t xml:space="preserve"> erläutern</w:t>
      </w:r>
      <w:r w:rsidR="00085C29" w:rsidRPr="004F3579">
        <w:t>;</w:t>
      </w:r>
    </w:p>
    <w:p w:rsidR="00B50236" w:rsidRPr="004F3579" w:rsidRDefault="00D32A97" w:rsidP="003D6C80">
      <w:pPr>
        <w:pStyle w:val="54Subliterae1"/>
      </w:pPr>
      <w:r w:rsidRPr="004F3579">
        <w:tab/>
        <w:t>-</w:t>
      </w:r>
      <w:r w:rsidRPr="004F3579">
        <w:tab/>
      </w:r>
      <w:r w:rsidR="00787169" w:rsidRPr="004F3579">
        <w:t xml:space="preserve">ihr </w:t>
      </w:r>
      <w:r w:rsidR="00B50236" w:rsidRPr="004F3579">
        <w:t xml:space="preserve">Wertebewusstsein und </w:t>
      </w:r>
      <w:r w:rsidR="00787169" w:rsidRPr="004F3579">
        <w:t xml:space="preserve">ihre </w:t>
      </w:r>
      <w:r w:rsidR="00B50236" w:rsidRPr="004F3579">
        <w:t>Werteorientierung v. a. in Bezug auf Menschenrechte und Menschenwürde</w:t>
      </w:r>
      <w:r w:rsidR="00787169" w:rsidRPr="004F3579">
        <w:t xml:space="preserve"> </w:t>
      </w:r>
      <w:r w:rsidR="000F5C2A" w:rsidRPr="004F3579">
        <w:t>begründen</w:t>
      </w:r>
      <w:r w:rsidR="00263B35" w:rsidRPr="004F3579">
        <w:t>;</w:t>
      </w:r>
    </w:p>
    <w:p w:rsidR="00B50236" w:rsidRPr="004F3579" w:rsidRDefault="00D32A97" w:rsidP="003D6C80">
      <w:pPr>
        <w:pStyle w:val="54Subliterae1"/>
      </w:pPr>
      <w:r w:rsidRPr="004F3579">
        <w:tab/>
        <w:t>-</w:t>
      </w:r>
      <w:r w:rsidRPr="004F3579">
        <w:tab/>
      </w:r>
      <w:r w:rsidR="00B50236" w:rsidRPr="004F3579">
        <w:t>die Begriffe Sozialmanagement und Sozialarbeit im Kontext der Sozialwirtschaft erklären</w:t>
      </w:r>
      <w:r w:rsidR="00085C29" w:rsidRPr="004F3579">
        <w:t>;</w:t>
      </w:r>
    </w:p>
    <w:p w:rsidR="00B50236" w:rsidRPr="004F3579" w:rsidRDefault="00D32A97" w:rsidP="003D6C80">
      <w:pPr>
        <w:pStyle w:val="54Subliterae1"/>
      </w:pPr>
      <w:r w:rsidRPr="004F3579">
        <w:tab/>
        <w:t>-</w:t>
      </w:r>
      <w:r w:rsidRPr="004F3579">
        <w:tab/>
      </w:r>
      <w:r w:rsidR="00B50236" w:rsidRPr="004F3579">
        <w:t xml:space="preserve">das Zeit- und Selbstmanagement für ihren </w:t>
      </w:r>
      <w:r w:rsidR="000F1CD6" w:rsidRPr="004F3579">
        <w:t xml:space="preserve">persönlichen </w:t>
      </w:r>
      <w:r w:rsidR="00B50236" w:rsidRPr="004F3579">
        <w:t>Bereich anwenden</w:t>
      </w:r>
      <w:r w:rsidR="00085C29" w:rsidRPr="004F3579">
        <w:t>;</w:t>
      </w:r>
    </w:p>
    <w:p w:rsidR="00B50236" w:rsidRPr="004F3579" w:rsidRDefault="00D32A97" w:rsidP="003D6C80">
      <w:pPr>
        <w:pStyle w:val="54Subliterae1"/>
      </w:pPr>
      <w:r w:rsidRPr="004F3579">
        <w:tab/>
        <w:t>-</w:t>
      </w:r>
      <w:r w:rsidRPr="004F3579">
        <w:tab/>
      </w:r>
      <w:r w:rsidR="00B50236" w:rsidRPr="004F3579">
        <w:t>soziale Einrichtungen/Organisationen klassifizieren und exemplarisch darstellen</w:t>
      </w:r>
      <w:r w:rsidR="00085C29" w:rsidRPr="004F3579">
        <w:t>;</w:t>
      </w:r>
    </w:p>
    <w:p w:rsidR="00B50236" w:rsidRPr="004F3579" w:rsidRDefault="00D32A97" w:rsidP="003D6C80">
      <w:pPr>
        <w:pStyle w:val="54Subliterae1"/>
      </w:pPr>
      <w:r w:rsidRPr="004F3579">
        <w:tab/>
        <w:t>-</w:t>
      </w:r>
      <w:r w:rsidRPr="004F3579">
        <w:tab/>
      </w:r>
      <w:r w:rsidR="00B50236" w:rsidRPr="004F3579">
        <w:t>die wichtigsten Merkmale von Non-Profit</w:t>
      </w:r>
      <w:r w:rsidR="00272DBE" w:rsidRPr="004F3579">
        <w:t>o</w:t>
      </w:r>
      <w:r w:rsidR="00B50236" w:rsidRPr="004F3579">
        <w:t>rganisationen und Non-Governmental</w:t>
      </w:r>
      <w:r w:rsidR="00272DBE" w:rsidRPr="004F3579">
        <w:t>-</w:t>
      </w:r>
      <w:r w:rsidR="00B50236" w:rsidRPr="004F3579">
        <w:t xml:space="preserve"> Organisationen </w:t>
      </w:r>
      <w:r w:rsidR="000F5C2A" w:rsidRPr="004F3579">
        <w:t xml:space="preserve">beschreiben </w:t>
      </w:r>
      <w:r w:rsidR="00B50236" w:rsidRPr="004F3579">
        <w:t>und diese den Profit</w:t>
      </w:r>
      <w:r w:rsidR="00272DBE" w:rsidRPr="004F3579">
        <w:t>o</w:t>
      </w:r>
      <w:r w:rsidR="00B50236" w:rsidRPr="004F3579">
        <w:t>rganisationen gegenüberstellen</w:t>
      </w:r>
      <w:r w:rsidR="00085C29" w:rsidRPr="004F3579">
        <w:t>;</w:t>
      </w:r>
    </w:p>
    <w:p w:rsidR="00B50236" w:rsidRPr="004F3579" w:rsidRDefault="00D32A97" w:rsidP="003D6C80">
      <w:pPr>
        <w:pStyle w:val="54Subliterae1"/>
      </w:pPr>
      <w:r w:rsidRPr="004F3579">
        <w:tab/>
        <w:t>-</w:t>
      </w:r>
      <w:r w:rsidRPr="004F3579">
        <w:tab/>
      </w:r>
      <w:r w:rsidR="00B50236" w:rsidRPr="004F3579">
        <w:t xml:space="preserve">die Unterschiede der verschiedenen Berufsbilder und Tätigkeiten </w:t>
      </w:r>
      <w:r w:rsidR="000F5C2A" w:rsidRPr="004F3579">
        <w:t xml:space="preserve">erklären </w:t>
      </w:r>
      <w:r w:rsidR="00B50236" w:rsidRPr="004F3579">
        <w:t>und sie den einzelnen Sozialeinrichtungen zuordnen</w:t>
      </w:r>
      <w:r w:rsidR="00085C29" w:rsidRPr="004F3579">
        <w:t>;</w:t>
      </w:r>
    </w:p>
    <w:p w:rsidR="00B50236" w:rsidRPr="004F3579" w:rsidRDefault="00D32A97" w:rsidP="003D6C80">
      <w:pPr>
        <w:pStyle w:val="54Subliterae1"/>
      </w:pPr>
      <w:r w:rsidRPr="004F3579">
        <w:tab/>
        <w:t>-</w:t>
      </w:r>
      <w:r w:rsidRPr="004F3579">
        <w:tab/>
      </w:r>
      <w:r w:rsidR="00B50236" w:rsidRPr="004F3579">
        <w:t>die Grund</w:t>
      </w:r>
      <w:r w:rsidR="00085C29" w:rsidRPr="004F3579">
        <w:t>sätze der professionellen Hilfe</w:t>
      </w:r>
      <w:r w:rsidR="000F5C2A" w:rsidRPr="004F3579">
        <w:t xml:space="preserve"> erläutern</w:t>
      </w:r>
      <w:r w:rsidR="00085C29" w:rsidRPr="004F3579">
        <w:t>;</w:t>
      </w:r>
    </w:p>
    <w:p w:rsidR="00B50236" w:rsidRPr="004F3579" w:rsidRDefault="00D32A97" w:rsidP="003D6C80">
      <w:pPr>
        <w:pStyle w:val="54Subliterae1"/>
      </w:pPr>
      <w:r w:rsidRPr="004F3579">
        <w:tab/>
        <w:t>-</w:t>
      </w:r>
      <w:r w:rsidRPr="004F3579">
        <w:tab/>
      </w:r>
      <w:r w:rsidR="00B50236" w:rsidRPr="004F3579">
        <w:t>die Bedeutung der Ehrenamtlichkeit für soziale Organisationen</w:t>
      </w:r>
      <w:r w:rsidR="000F5C2A" w:rsidRPr="004F3579">
        <w:t xml:space="preserve"> erklären</w:t>
      </w:r>
      <w:r w:rsidR="00085C29" w:rsidRPr="004F3579">
        <w:t>;</w:t>
      </w:r>
    </w:p>
    <w:p w:rsidR="00B50236" w:rsidRPr="004F3579" w:rsidRDefault="00D32A97" w:rsidP="003D6C80">
      <w:pPr>
        <w:pStyle w:val="54Subliterae1"/>
      </w:pPr>
      <w:r w:rsidRPr="004F3579">
        <w:tab/>
        <w:t>-</w:t>
      </w:r>
      <w:r w:rsidRPr="004F3579">
        <w:tab/>
      </w:r>
      <w:r w:rsidR="00B50236" w:rsidRPr="004F3579">
        <w:t>die Grundzüge des Handlungsfeldes Kinder, Jugend und Familie erklären</w:t>
      </w:r>
      <w:r w:rsidR="00085C29" w:rsidRPr="004F3579">
        <w:t>.</w:t>
      </w:r>
    </w:p>
    <w:p w:rsidR="00B50236" w:rsidRPr="004F3579" w:rsidRDefault="00B50236" w:rsidP="00D83417">
      <w:pPr>
        <w:pStyle w:val="82ErlUeberschrL"/>
      </w:pPr>
      <w:r w:rsidRPr="004F3579">
        <w:t>Lehrstoff:</w:t>
      </w:r>
    </w:p>
    <w:p w:rsidR="00D21A13" w:rsidRPr="004F3579" w:rsidRDefault="00B50236" w:rsidP="00672F45">
      <w:pPr>
        <w:pStyle w:val="51Abs"/>
      </w:pPr>
      <w:r w:rsidRPr="004F3579">
        <w:t>Überblick über die Handlungsfelder im Sozialbereich</w:t>
      </w:r>
      <w:r w:rsidR="000F1CD6" w:rsidRPr="004F3579">
        <w:t>.</w:t>
      </w:r>
    </w:p>
    <w:p w:rsidR="00D21A13" w:rsidRPr="004F3579" w:rsidRDefault="00D21A13" w:rsidP="00672F45">
      <w:pPr>
        <w:pStyle w:val="51Abs"/>
      </w:pPr>
      <w:r w:rsidRPr="004F3579">
        <w:t>Berufsethik.</w:t>
      </w:r>
    </w:p>
    <w:p w:rsidR="00B50236" w:rsidRPr="004F3579" w:rsidRDefault="00B50236" w:rsidP="00672F45">
      <w:pPr>
        <w:pStyle w:val="51Abs"/>
      </w:pPr>
      <w:r w:rsidRPr="004F3579">
        <w:t>Wertebewusstsein und Werteorientierung v. a. in Bezug auf Menschenrechte und</w:t>
      </w:r>
      <w:r w:rsidR="004A2D7D" w:rsidRPr="004F3579">
        <w:t xml:space="preserve"> </w:t>
      </w:r>
      <w:r w:rsidRPr="004F3579">
        <w:t>Menschenwürde</w:t>
      </w:r>
      <w:r w:rsidR="000F1CD6" w:rsidRPr="004F3579">
        <w:t>.</w:t>
      </w:r>
    </w:p>
    <w:p w:rsidR="00D21A13" w:rsidRPr="004F3579" w:rsidRDefault="00B50236" w:rsidP="00672F45">
      <w:pPr>
        <w:pStyle w:val="51Abs"/>
      </w:pPr>
      <w:r w:rsidRPr="004F3579">
        <w:t>Begriffsklärung Sozialmanagement und Sozialarbeit im Kontext der Sozialwirtschaft</w:t>
      </w:r>
      <w:r w:rsidR="00D21A13" w:rsidRPr="004F3579">
        <w:t>.</w:t>
      </w:r>
    </w:p>
    <w:p w:rsidR="00F73D91" w:rsidRPr="004F3579" w:rsidRDefault="00B50236" w:rsidP="00F73D91">
      <w:pPr>
        <w:pStyle w:val="83ErlText"/>
      </w:pPr>
      <w:r w:rsidRPr="004F3579">
        <w:t>Soziale Einrichtungen/Organisationen</w:t>
      </w:r>
      <w:r w:rsidR="00F73D91" w:rsidRPr="004F3579">
        <w:t>:</w:t>
      </w:r>
    </w:p>
    <w:p w:rsidR="00B50236" w:rsidRPr="004F3579" w:rsidRDefault="000F1CD6" w:rsidP="00672F45">
      <w:pPr>
        <w:pStyle w:val="51Abs"/>
      </w:pPr>
      <w:r w:rsidRPr="004F3579">
        <w:t>Exemplarische Darstellung</w:t>
      </w:r>
      <w:r w:rsidR="003008D3" w:rsidRPr="004F3579">
        <w:t>.</w:t>
      </w:r>
      <w:r w:rsidRPr="004F3579">
        <w:t>;</w:t>
      </w:r>
    </w:p>
    <w:p w:rsidR="00B50236" w:rsidRPr="004F3579" w:rsidRDefault="00B50236" w:rsidP="00672F45">
      <w:pPr>
        <w:pStyle w:val="51Abs"/>
      </w:pPr>
      <w:r w:rsidRPr="004F3579">
        <w:t>N</w:t>
      </w:r>
      <w:r w:rsidR="00272DBE" w:rsidRPr="004F3579">
        <w:t>on-Profito</w:t>
      </w:r>
      <w:r w:rsidRPr="004F3579">
        <w:t>rganisationen/Non-Governmental</w:t>
      </w:r>
      <w:r w:rsidR="00272DBE" w:rsidRPr="004F3579">
        <w:t>-</w:t>
      </w:r>
      <w:r w:rsidRPr="004F3579">
        <w:t xml:space="preserve">Organisationen </w:t>
      </w:r>
      <w:r w:rsidR="00401DC6" w:rsidRPr="004F3579">
        <w:t>–</w:t>
      </w:r>
      <w:r w:rsidR="000F1CD6" w:rsidRPr="004F3579">
        <w:t xml:space="preserve"> Profit</w:t>
      </w:r>
      <w:r w:rsidR="00272DBE" w:rsidRPr="004F3579">
        <w:t>o</w:t>
      </w:r>
      <w:r w:rsidR="00D21A13" w:rsidRPr="004F3579">
        <w:t>rganisationen.</w:t>
      </w:r>
    </w:p>
    <w:p w:rsidR="00D21A13" w:rsidRPr="004F3579" w:rsidRDefault="00B50236" w:rsidP="00672F45">
      <w:pPr>
        <w:pStyle w:val="51Abs"/>
      </w:pPr>
      <w:r w:rsidRPr="004F3579">
        <w:t>Berufsbilder und Tätigkeiten in Sozialeinrichtungen.</w:t>
      </w:r>
    </w:p>
    <w:p w:rsidR="00F73D91" w:rsidRPr="004F3579" w:rsidRDefault="00B50236" w:rsidP="00F73D91">
      <w:pPr>
        <w:pStyle w:val="83ErlText"/>
      </w:pPr>
      <w:r w:rsidRPr="004F3579">
        <w:t>Professionalität (in) der Sozialen Arbeit</w:t>
      </w:r>
      <w:r w:rsidR="00F73D91" w:rsidRPr="004F3579">
        <w:t>:</w:t>
      </w:r>
    </w:p>
    <w:p w:rsidR="00B50236" w:rsidRPr="004F3579" w:rsidRDefault="00B50236" w:rsidP="00672F45">
      <w:pPr>
        <w:pStyle w:val="51Abs"/>
      </w:pPr>
      <w:r w:rsidRPr="004F3579">
        <w:t>Grundsätze der professionellen Hilfe und ihre Grenzen</w:t>
      </w:r>
      <w:r w:rsidR="000F1CD6" w:rsidRPr="004F3579">
        <w:t>.</w:t>
      </w:r>
    </w:p>
    <w:p w:rsidR="00D21A13" w:rsidRPr="004F3579" w:rsidRDefault="00B50236" w:rsidP="00672F45">
      <w:pPr>
        <w:pStyle w:val="51Abs"/>
      </w:pPr>
      <w:r w:rsidRPr="004F3579">
        <w:lastRenderedPageBreak/>
        <w:t>Ehrenamtlichkeit</w:t>
      </w:r>
      <w:r w:rsidR="000F1CD6" w:rsidRPr="004F3579">
        <w:t>.</w:t>
      </w:r>
    </w:p>
    <w:p w:rsidR="000F1CD6" w:rsidRPr="004F3579" w:rsidRDefault="000F1CD6" w:rsidP="00672F45">
      <w:pPr>
        <w:pStyle w:val="51Abs"/>
      </w:pPr>
      <w:r w:rsidRPr="004F3579">
        <w:t>Zeit- und Selbstmanagement.</w:t>
      </w:r>
    </w:p>
    <w:p w:rsidR="00B50236" w:rsidRPr="004F3579" w:rsidRDefault="00B50236" w:rsidP="00672F45">
      <w:pPr>
        <w:pStyle w:val="51Abs"/>
      </w:pPr>
      <w:r w:rsidRPr="004F3579">
        <w:t>Handlungsfeld Kinder, Jugend und Familie</w:t>
      </w:r>
      <w:r w:rsidR="000F1CD6" w:rsidRPr="004F3579">
        <w:t>.</w:t>
      </w:r>
    </w:p>
    <w:p w:rsidR="00B50236" w:rsidRPr="004F3579" w:rsidRDefault="00B50236" w:rsidP="00695598">
      <w:pPr>
        <w:pStyle w:val="83ErlText"/>
      </w:pPr>
      <w:r w:rsidRPr="004F3371">
        <w:rPr>
          <w:spacing w:val="26"/>
        </w:rPr>
        <w:t>II. Jahrgang:</w:t>
      </w:r>
    </w:p>
    <w:p w:rsidR="008B7537" w:rsidRPr="004F3579" w:rsidRDefault="008B7537" w:rsidP="00695598">
      <w:pPr>
        <w:pStyle w:val="83ErlText"/>
      </w:pPr>
      <w:r w:rsidRPr="004F3371">
        <w:rPr>
          <w:spacing w:val="26"/>
        </w:rPr>
        <w:t>3. Semester – Kompetenzmodul 3:</w:t>
      </w:r>
    </w:p>
    <w:p w:rsidR="00B50236" w:rsidRPr="004F3579" w:rsidRDefault="00B50236" w:rsidP="00D83417">
      <w:pPr>
        <w:pStyle w:val="82ErlUeberschrL"/>
      </w:pPr>
      <w:r w:rsidRPr="004F3579">
        <w:t>Bildungs- und Lehraufgabe:</w:t>
      </w:r>
    </w:p>
    <w:p w:rsidR="00B50236" w:rsidRPr="004F3579" w:rsidRDefault="00B50236" w:rsidP="00FB622C">
      <w:pPr>
        <w:pStyle w:val="51Abs"/>
      </w:pPr>
      <w:r w:rsidRPr="004F3579">
        <w:t>Die Schülerinnen und Schüler</w:t>
      </w:r>
      <w:r w:rsidR="00B247F3" w:rsidRPr="004F3579">
        <w:t xml:space="preserve"> können</w:t>
      </w:r>
    </w:p>
    <w:p w:rsidR="00B50236" w:rsidRPr="004F3579" w:rsidRDefault="00D32A97" w:rsidP="003D6C80">
      <w:pPr>
        <w:pStyle w:val="54Subliterae1"/>
      </w:pPr>
      <w:r w:rsidRPr="004F3579">
        <w:tab/>
        <w:t>-</w:t>
      </w:r>
      <w:r w:rsidRPr="004F3579">
        <w:tab/>
      </w:r>
      <w:r w:rsidR="00B50236" w:rsidRPr="004F3579">
        <w:t>fachspezifische Problemstellungen des Handlungsfeldes Kinder, Jugend und Familie erklären</w:t>
      </w:r>
      <w:r w:rsidR="000F1CD6" w:rsidRPr="004F3579">
        <w:t>;</w:t>
      </w:r>
    </w:p>
    <w:p w:rsidR="00B50236" w:rsidRPr="004F3579" w:rsidRDefault="00D32A97" w:rsidP="003D6C80">
      <w:pPr>
        <w:pStyle w:val="54Subliterae1"/>
      </w:pPr>
      <w:r w:rsidRPr="004F3579">
        <w:tab/>
        <w:t>-</w:t>
      </w:r>
      <w:r w:rsidRPr="004F3579">
        <w:tab/>
      </w:r>
      <w:r w:rsidR="00B50236" w:rsidRPr="004F3579">
        <w:t>die Grundzüge des Handlungsfeldes Alter erklären</w:t>
      </w:r>
      <w:r w:rsidR="000F1CD6" w:rsidRPr="004F3579">
        <w:t>;</w:t>
      </w:r>
    </w:p>
    <w:p w:rsidR="00B50236" w:rsidRPr="004F3579" w:rsidRDefault="00D32A97" w:rsidP="003D6C80">
      <w:pPr>
        <w:pStyle w:val="54Subliterae1"/>
      </w:pPr>
      <w:r w:rsidRPr="004F3579">
        <w:tab/>
        <w:t>-</w:t>
      </w:r>
      <w:r w:rsidRPr="004F3579">
        <w:tab/>
      </w:r>
      <w:r w:rsidR="00B50236" w:rsidRPr="004F3579">
        <w:t>die Entwicklung der sozialen Arbeit beschreiben</w:t>
      </w:r>
      <w:r w:rsidR="000F1CD6" w:rsidRPr="004F3579">
        <w:t>;</w:t>
      </w:r>
    </w:p>
    <w:p w:rsidR="00B50236" w:rsidRPr="004F3579" w:rsidRDefault="00D32A97" w:rsidP="003D6C80">
      <w:pPr>
        <w:pStyle w:val="54Subliterae1"/>
      </w:pPr>
      <w:r w:rsidRPr="004F3579">
        <w:tab/>
        <w:t>-</w:t>
      </w:r>
      <w:r w:rsidRPr="004F3579">
        <w:tab/>
      </w:r>
      <w:r w:rsidR="00B50236" w:rsidRPr="004F3579">
        <w:t>die Grundzüge des Projektmanagements erklären</w:t>
      </w:r>
      <w:r w:rsidR="000F1CD6" w:rsidRPr="004F3579">
        <w:t>;</w:t>
      </w:r>
    </w:p>
    <w:p w:rsidR="00B50236" w:rsidRPr="004F3579" w:rsidRDefault="00D32A97" w:rsidP="003D6C80">
      <w:pPr>
        <w:pStyle w:val="54Subliterae1"/>
      </w:pPr>
      <w:r w:rsidRPr="004F3579">
        <w:tab/>
        <w:t>-</w:t>
      </w:r>
      <w:r w:rsidRPr="004F3579">
        <w:tab/>
      </w:r>
      <w:r w:rsidR="00B50236" w:rsidRPr="004F3579">
        <w:t>die Besonderheiten des Personalmanagements in Non-Profit</w:t>
      </w:r>
      <w:r w:rsidR="00272DBE" w:rsidRPr="004F3579">
        <w:t>o</w:t>
      </w:r>
      <w:r w:rsidR="00B50236" w:rsidRPr="004F3579">
        <w:t>rganisationen</w:t>
      </w:r>
      <w:r w:rsidR="000F5C2A" w:rsidRPr="004F3579">
        <w:t xml:space="preserve"> erläutern</w:t>
      </w:r>
      <w:r w:rsidR="000F1CD6" w:rsidRPr="004F3579">
        <w:t>;</w:t>
      </w:r>
    </w:p>
    <w:p w:rsidR="00B50236" w:rsidRPr="004F3579" w:rsidRDefault="00D32A97" w:rsidP="003D6C80">
      <w:pPr>
        <w:pStyle w:val="54Subliterae1"/>
      </w:pPr>
      <w:r w:rsidRPr="004F3579">
        <w:tab/>
        <w:t>-</w:t>
      </w:r>
      <w:r w:rsidRPr="004F3579">
        <w:tab/>
      </w:r>
      <w:r w:rsidR="00B50236" w:rsidRPr="004F3579">
        <w:t>die Grundzüge der sozialen Sicherheit in Österreich erklären</w:t>
      </w:r>
      <w:r w:rsidR="000F1CD6" w:rsidRPr="004F3579">
        <w:t>.</w:t>
      </w:r>
    </w:p>
    <w:p w:rsidR="00D21A13" w:rsidRPr="004F3579" w:rsidRDefault="00B50236" w:rsidP="00D83417">
      <w:pPr>
        <w:pStyle w:val="82ErlUeberschrL"/>
      </w:pPr>
      <w:r w:rsidRPr="004F3579">
        <w:t>Lehrstoff:</w:t>
      </w:r>
    </w:p>
    <w:p w:rsidR="000F1CD6" w:rsidRPr="004F3579" w:rsidRDefault="000F1CD6" w:rsidP="00672F45">
      <w:pPr>
        <w:pStyle w:val="51Abs"/>
      </w:pPr>
      <w:r w:rsidRPr="004F3579">
        <w:t>Geschichte und Handlungsfelder der sozialen Arbeit.</w:t>
      </w:r>
    </w:p>
    <w:p w:rsidR="00B50236" w:rsidRPr="004F3579" w:rsidRDefault="00B50236" w:rsidP="00672F45">
      <w:pPr>
        <w:pStyle w:val="51Abs"/>
      </w:pPr>
      <w:r w:rsidRPr="004F3579">
        <w:t>Handlungsfeld Kinder, Jugend und Familie</w:t>
      </w:r>
      <w:r w:rsidR="000F1CD6" w:rsidRPr="004F3579">
        <w:t>.</w:t>
      </w:r>
    </w:p>
    <w:p w:rsidR="000F1862" w:rsidRPr="004F3579" w:rsidRDefault="00B50236" w:rsidP="00672F45">
      <w:pPr>
        <w:pStyle w:val="51Abs"/>
      </w:pPr>
      <w:r w:rsidRPr="004F3579">
        <w:t>Handlungsfeld Alter</w:t>
      </w:r>
      <w:r w:rsidR="000F1CD6" w:rsidRPr="004F3579">
        <w:t>.</w:t>
      </w:r>
    </w:p>
    <w:p w:rsidR="000F1CD6" w:rsidRPr="004F3579" w:rsidRDefault="000F1CD6" w:rsidP="00672F45">
      <w:pPr>
        <w:pStyle w:val="51Abs"/>
      </w:pPr>
      <w:r w:rsidRPr="004F3579">
        <w:t>Netz der sozialen Sicherheit in Österreich.</w:t>
      </w:r>
    </w:p>
    <w:p w:rsidR="00B50236" w:rsidRPr="004F3579" w:rsidRDefault="00B50236" w:rsidP="00672F45">
      <w:pPr>
        <w:pStyle w:val="51Abs"/>
      </w:pPr>
      <w:r w:rsidRPr="004F3579">
        <w:t>Projektmanagement</w:t>
      </w:r>
      <w:r w:rsidR="000F1CD6" w:rsidRPr="004F3579">
        <w:t>.</w:t>
      </w:r>
    </w:p>
    <w:p w:rsidR="00B50236" w:rsidRPr="004F3579" w:rsidRDefault="00B50236" w:rsidP="00672F45">
      <w:pPr>
        <w:pStyle w:val="51Abs"/>
      </w:pPr>
      <w:r w:rsidRPr="004F3579">
        <w:t>Personalmanagement</w:t>
      </w:r>
      <w:r w:rsidR="000F1CD6" w:rsidRPr="004F3579">
        <w:t>.</w:t>
      </w:r>
    </w:p>
    <w:p w:rsidR="008B7537" w:rsidRPr="004F3579" w:rsidRDefault="008B7537" w:rsidP="00695598">
      <w:pPr>
        <w:pStyle w:val="83ErlText"/>
      </w:pPr>
      <w:r w:rsidRPr="004F3371">
        <w:rPr>
          <w:spacing w:val="26"/>
        </w:rPr>
        <w:t>4. Semester – Kompetenzmodul 4:</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F323C9" w:rsidRPr="004F3579">
        <w:t xml:space="preserve"> können</w:t>
      </w:r>
    </w:p>
    <w:p w:rsidR="00B50236" w:rsidRPr="004F3579" w:rsidRDefault="00D32A97" w:rsidP="003D6C80">
      <w:pPr>
        <w:pStyle w:val="54Subliterae1"/>
      </w:pPr>
      <w:r w:rsidRPr="004F3579">
        <w:tab/>
        <w:t>-</w:t>
      </w:r>
      <w:r w:rsidRPr="004F3579">
        <w:tab/>
      </w:r>
      <w:r w:rsidR="00B50236" w:rsidRPr="004F3579">
        <w:t>fachspezifische Problemstellungen des Handlungsfeldes Kinder, Jugend und Familie analysieren</w:t>
      </w:r>
      <w:r w:rsidR="000F1CD6" w:rsidRPr="004F3579">
        <w:t>;</w:t>
      </w:r>
    </w:p>
    <w:p w:rsidR="00B50236" w:rsidRPr="004F3579" w:rsidRDefault="00D32A97" w:rsidP="003D6C80">
      <w:pPr>
        <w:pStyle w:val="54Subliterae1"/>
      </w:pPr>
      <w:r w:rsidRPr="004F3579">
        <w:tab/>
        <w:t>-</w:t>
      </w:r>
      <w:r w:rsidRPr="004F3579">
        <w:tab/>
      </w:r>
      <w:r w:rsidR="00B50236" w:rsidRPr="004F3579">
        <w:t>fachspezifische Problemstellungen des Handlungsfeldes Alter erklären sowie analysieren</w:t>
      </w:r>
      <w:r w:rsidR="000F1CD6" w:rsidRPr="004F3579">
        <w:t>;</w:t>
      </w:r>
    </w:p>
    <w:p w:rsidR="00B50236" w:rsidRPr="004F3579" w:rsidRDefault="00D32A97" w:rsidP="003D6C80">
      <w:pPr>
        <w:pStyle w:val="54Subliterae1"/>
      </w:pPr>
      <w:r w:rsidRPr="004F3579">
        <w:tab/>
        <w:t>-</w:t>
      </w:r>
      <w:r w:rsidRPr="004F3579">
        <w:tab/>
      </w:r>
      <w:r w:rsidR="00B50236" w:rsidRPr="004F3579">
        <w:t>die Grundzüge des Handlungsfeldes Gesundheit/Krankheit/Beeinträchtigung erklären</w:t>
      </w:r>
      <w:r w:rsidR="000F1CD6" w:rsidRPr="004F3579">
        <w:t>;</w:t>
      </w:r>
    </w:p>
    <w:p w:rsidR="00B50236" w:rsidRPr="004F3579" w:rsidRDefault="00D32A97" w:rsidP="003D6C80">
      <w:pPr>
        <w:pStyle w:val="54Subliterae1"/>
      </w:pPr>
      <w:r w:rsidRPr="004F3579">
        <w:tab/>
        <w:t>-</w:t>
      </w:r>
      <w:r w:rsidRPr="004F3579">
        <w:tab/>
      </w:r>
      <w:r w:rsidR="00B50236" w:rsidRPr="004F3579">
        <w:t>ihre Grundkenntnisse über die soziale Sicherheit in Österreich mit praktischen Beispielen verknüpfen</w:t>
      </w:r>
      <w:r w:rsidR="000F1CD6" w:rsidRPr="004F3579">
        <w:t>;</w:t>
      </w:r>
    </w:p>
    <w:p w:rsidR="00B50236" w:rsidRPr="004F3579" w:rsidRDefault="00D32A97" w:rsidP="003D6C80">
      <w:pPr>
        <w:pStyle w:val="54Subliterae1"/>
      </w:pPr>
      <w:r w:rsidRPr="004F3579">
        <w:tab/>
        <w:t>-</w:t>
      </w:r>
      <w:r w:rsidRPr="004F3579">
        <w:tab/>
      </w:r>
      <w:r w:rsidR="00B50236" w:rsidRPr="004F3579">
        <w:t>die Grundzüge des Projektmanagements exemplarisch anwenden</w:t>
      </w:r>
      <w:r w:rsidR="000F1CD6" w:rsidRPr="004F3579">
        <w:t>;</w:t>
      </w:r>
    </w:p>
    <w:p w:rsidR="00B50236" w:rsidRPr="004F3579" w:rsidRDefault="00D32A97" w:rsidP="003D6C80">
      <w:pPr>
        <w:pStyle w:val="54Subliterae1"/>
      </w:pPr>
      <w:r w:rsidRPr="004F3579">
        <w:tab/>
        <w:t>-</w:t>
      </w:r>
      <w:r w:rsidRPr="004F3579">
        <w:tab/>
      </w:r>
      <w:r w:rsidR="00B50236" w:rsidRPr="004F3579">
        <w:t>einen Überblick über die Finanzier</w:t>
      </w:r>
      <w:r w:rsidR="00272DBE" w:rsidRPr="004F3579">
        <w:t>ungsmöglichkeiten in Non-Profito</w:t>
      </w:r>
      <w:r w:rsidR="00B50236" w:rsidRPr="004F3579">
        <w:t>rganisationen geben</w:t>
      </w:r>
      <w:r w:rsidR="000F1CD6" w:rsidRPr="004F3579">
        <w:t>;</w:t>
      </w:r>
    </w:p>
    <w:p w:rsidR="00B50236" w:rsidRPr="004F3579" w:rsidRDefault="00D32A97" w:rsidP="003D6C80">
      <w:pPr>
        <w:pStyle w:val="54Subliterae1"/>
      </w:pPr>
      <w:r w:rsidRPr="004F3579">
        <w:tab/>
        <w:t>-</w:t>
      </w:r>
      <w:r w:rsidRPr="004F3579">
        <w:tab/>
      </w:r>
      <w:r w:rsidR="00D21A13" w:rsidRPr="004F3579">
        <w:t>die wesentlichen Merkmale</w:t>
      </w:r>
      <w:r w:rsidR="00B50236" w:rsidRPr="004F3579">
        <w:t xml:space="preserve"> </w:t>
      </w:r>
      <w:r w:rsidR="000F1CD6" w:rsidRPr="004F3579">
        <w:t xml:space="preserve">eines </w:t>
      </w:r>
      <w:r w:rsidR="00B50236" w:rsidRPr="004F3579">
        <w:t>Leitbildes</w:t>
      </w:r>
      <w:r w:rsidR="0096207D" w:rsidRPr="004F3579">
        <w:t xml:space="preserve"> erläutern</w:t>
      </w:r>
      <w:r w:rsidR="000F1CD6" w:rsidRPr="004F3579">
        <w:t>.</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Kinder, Jugend und Familie</w:t>
      </w:r>
      <w:r w:rsidR="000F1CD6" w:rsidRPr="004F3579">
        <w:t>.</w:t>
      </w:r>
    </w:p>
    <w:p w:rsidR="00B50236" w:rsidRPr="004F3579" w:rsidRDefault="00B50236" w:rsidP="00672F45">
      <w:pPr>
        <w:pStyle w:val="51Abs"/>
      </w:pPr>
      <w:r w:rsidRPr="004F3579">
        <w:t>Handlungsfeld Alter</w:t>
      </w:r>
      <w:r w:rsidR="000F1CD6" w:rsidRPr="004F3579">
        <w:t>.</w:t>
      </w:r>
    </w:p>
    <w:p w:rsidR="00B50236" w:rsidRPr="004F3579" w:rsidRDefault="00B50236" w:rsidP="00672F45">
      <w:pPr>
        <w:pStyle w:val="51Abs"/>
      </w:pPr>
      <w:r w:rsidRPr="004F3579">
        <w:t>Handlungsfeld Gesundheit/Krankheit/Beeinträchtigung</w:t>
      </w:r>
      <w:r w:rsidR="000F1CD6" w:rsidRPr="004F3579">
        <w:t>.</w:t>
      </w:r>
    </w:p>
    <w:p w:rsidR="000F1862" w:rsidRPr="004F3579" w:rsidRDefault="00B50236" w:rsidP="00672F45">
      <w:pPr>
        <w:pStyle w:val="51Abs"/>
      </w:pPr>
      <w:r w:rsidRPr="004F3579">
        <w:t>Netz der sozialen Sicherheit in Österreich</w:t>
      </w:r>
      <w:r w:rsidR="000F1CD6" w:rsidRPr="004F3579">
        <w:t>.</w:t>
      </w:r>
    </w:p>
    <w:p w:rsidR="00B50236" w:rsidRPr="004F3579" w:rsidRDefault="00B50236" w:rsidP="00672F45">
      <w:pPr>
        <w:pStyle w:val="51Abs"/>
      </w:pPr>
      <w:r w:rsidRPr="004F3579">
        <w:t>Projektmanagement</w:t>
      </w:r>
      <w:r w:rsidR="000F1CD6" w:rsidRPr="004F3579">
        <w:t>.</w:t>
      </w:r>
    </w:p>
    <w:p w:rsidR="00B50236" w:rsidRPr="004F3579" w:rsidRDefault="00B50236" w:rsidP="00672F45">
      <w:pPr>
        <w:pStyle w:val="51Abs"/>
      </w:pPr>
      <w:r w:rsidRPr="004F3579">
        <w:t xml:space="preserve">Finanzierung </w:t>
      </w:r>
      <w:r w:rsidR="000F1CD6" w:rsidRPr="004F3579">
        <w:t>in Non-Profit</w:t>
      </w:r>
      <w:r w:rsidR="00272DBE" w:rsidRPr="004F3579">
        <w:t>o</w:t>
      </w:r>
      <w:r w:rsidR="000F1CD6" w:rsidRPr="004F3579">
        <w:t>rganisationen.</w:t>
      </w:r>
    </w:p>
    <w:p w:rsidR="00B50236" w:rsidRPr="004F3579" w:rsidRDefault="00B50236" w:rsidP="00672F45">
      <w:pPr>
        <w:pStyle w:val="51Abs"/>
      </w:pPr>
      <w:r w:rsidRPr="004F3579">
        <w:t>Leitbild</w:t>
      </w:r>
      <w:r w:rsidR="000F1CD6" w:rsidRPr="004F3579">
        <w:t>.</w:t>
      </w:r>
    </w:p>
    <w:p w:rsidR="00B50236" w:rsidRPr="004F3579" w:rsidRDefault="00B50236" w:rsidP="00695598">
      <w:pPr>
        <w:pStyle w:val="83ErlText"/>
      </w:pPr>
      <w:r w:rsidRPr="004F3371">
        <w:rPr>
          <w:spacing w:val="26"/>
        </w:rPr>
        <w:t>III. Jahrgang:</w:t>
      </w:r>
    </w:p>
    <w:p w:rsidR="008B7537" w:rsidRPr="004F3579" w:rsidRDefault="008B7537" w:rsidP="00695598">
      <w:pPr>
        <w:pStyle w:val="83ErlText"/>
      </w:pPr>
      <w:r w:rsidRPr="004F3371">
        <w:rPr>
          <w:spacing w:val="26"/>
        </w:rPr>
        <w:t>5. Semester – Kompetenzmodul 5:</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8C6AA9" w:rsidRPr="004F3579">
        <w:t xml:space="preserve"> können</w:t>
      </w:r>
    </w:p>
    <w:p w:rsidR="00B50236" w:rsidRPr="004F3579" w:rsidRDefault="00D32A97" w:rsidP="003D6C80">
      <w:pPr>
        <w:pStyle w:val="54Subliterae1"/>
      </w:pPr>
      <w:r w:rsidRPr="004F3579">
        <w:tab/>
        <w:t>-</w:t>
      </w:r>
      <w:r w:rsidRPr="004F3579">
        <w:tab/>
      </w:r>
      <w:r w:rsidR="00D21A13" w:rsidRPr="004F3579">
        <w:t xml:space="preserve">auf </w:t>
      </w:r>
      <w:r w:rsidR="00B50236" w:rsidRPr="004F3579">
        <w:t>fachspezifische Problemstellungen des Handlungsfeldes</w:t>
      </w:r>
      <w:r w:rsidR="00497ABA" w:rsidRPr="004F3579">
        <w:t xml:space="preserve"> </w:t>
      </w:r>
      <w:r w:rsidR="00B50236" w:rsidRPr="004F3579">
        <w:t>Gesundheit</w:t>
      </w:r>
      <w:r w:rsidR="00DB7000" w:rsidRPr="004F3579">
        <w:t>/</w:t>
      </w:r>
      <w:r w:rsidR="00B50236" w:rsidRPr="004F3579">
        <w:t>Krankheit</w:t>
      </w:r>
      <w:r w:rsidR="00DB7000" w:rsidRPr="004F3579">
        <w:t>/</w:t>
      </w:r>
      <w:r w:rsidR="003D6C80" w:rsidRPr="004F3579">
        <w:t xml:space="preserve"> </w:t>
      </w:r>
      <w:r w:rsidR="00B50236" w:rsidRPr="004F3579">
        <w:t xml:space="preserve">Beeinträchtigung </w:t>
      </w:r>
      <w:r w:rsidR="000F1CD6" w:rsidRPr="004F3579">
        <w:t xml:space="preserve">eingehen </w:t>
      </w:r>
      <w:r w:rsidR="00B50236" w:rsidRPr="004F3579">
        <w:t>und diese erklären</w:t>
      </w:r>
      <w:r w:rsidR="000F1CD6" w:rsidRPr="004F3579">
        <w:t>;</w:t>
      </w:r>
    </w:p>
    <w:p w:rsidR="000F1862" w:rsidRPr="004F3579" w:rsidRDefault="00D32A97" w:rsidP="003D6C80">
      <w:pPr>
        <w:pStyle w:val="54Subliterae1"/>
      </w:pPr>
      <w:r w:rsidRPr="004F3579">
        <w:tab/>
        <w:t>-</w:t>
      </w:r>
      <w:r w:rsidRPr="004F3579">
        <w:tab/>
      </w:r>
      <w:r w:rsidR="00B50236" w:rsidRPr="004F3579">
        <w:t>Ziele, Aufgaben und Methoden der Sozialarbeit</w:t>
      </w:r>
      <w:r w:rsidR="00497ABA" w:rsidRPr="004F3579">
        <w:t xml:space="preserve"> beschreiben</w:t>
      </w:r>
      <w:r w:rsidR="000F1CD6" w:rsidRPr="004F3579">
        <w:t>;</w:t>
      </w:r>
    </w:p>
    <w:p w:rsidR="00B50236" w:rsidRPr="004F3579" w:rsidRDefault="00D32A97" w:rsidP="003D6C80">
      <w:pPr>
        <w:pStyle w:val="54Subliterae1"/>
      </w:pPr>
      <w:r w:rsidRPr="004F3579">
        <w:tab/>
        <w:t>-</w:t>
      </w:r>
      <w:r w:rsidRPr="004F3579">
        <w:tab/>
      </w:r>
      <w:r w:rsidR="00B50236" w:rsidRPr="004F3579">
        <w:t xml:space="preserve">die Grundzüge der helfenden Beziehung und ihre Grenzen </w:t>
      </w:r>
      <w:r w:rsidR="00497ABA" w:rsidRPr="004F3579">
        <w:t>b</w:t>
      </w:r>
      <w:r w:rsidR="00B50236" w:rsidRPr="004F3579">
        <w:t>esch</w:t>
      </w:r>
      <w:r w:rsidR="00497ABA" w:rsidRPr="004F3579">
        <w:t>r</w:t>
      </w:r>
      <w:r w:rsidR="00B50236" w:rsidRPr="004F3579">
        <w:t>ei</w:t>
      </w:r>
      <w:r w:rsidR="00497ABA" w:rsidRPr="004F3579">
        <w:t>ben</w:t>
      </w:r>
      <w:r w:rsidR="000F1CD6" w:rsidRPr="004F3579">
        <w:t>;</w:t>
      </w:r>
    </w:p>
    <w:p w:rsidR="00B50236" w:rsidRPr="004F3579" w:rsidRDefault="00D32A97" w:rsidP="003D6C80">
      <w:pPr>
        <w:pStyle w:val="54Subliterae1"/>
      </w:pPr>
      <w:r w:rsidRPr="004F3579">
        <w:lastRenderedPageBreak/>
        <w:tab/>
        <w:t>-</w:t>
      </w:r>
      <w:r w:rsidRPr="004F3579">
        <w:tab/>
      </w:r>
      <w:r w:rsidR="00B50236" w:rsidRPr="004F3579">
        <w:t>die wesentlichen Anforderungen einer Bewerbung und deren Ablauf</w:t>
      </w:r>
      <w:r w:rsidR="00497ABA" w:rsidRPr="004F3579">
        <w:t xml:space="preserve"> darstellen</w:t>
      </w:r>
      <w:r w:rsidR="000F1CD6" w:rsidRPr="004F3579">
        <w:t>;</w:t>
      </w:r>
    </w:p>
    <w:p w:rsidR="000F1862" w:rsidRPr="004F3579" w:rsidRDefault="00D32A97" w:rsidP="003D6C80">
      <w:pPr>
        <w:pStyle w:val="54Subliterae1"/>
      </w:pPr>
      <w:r w:rsidRPr="004F3579">
        <w:tab/>
        <w:t>-</w:t>
      </w:r>
      <w:r w:rsidRPr="004F3579">
        <w:tab/>
      </w:r>
      <w:r w:rsidR="00B50236" w:rsidRPr="004F3579">
        <w:t xml:space="preserve">sich </w:t>
      </w:r>
      <w:r w:rsidR="000F1CD6" w:rsidRPr="004F3579">
        <w:t xml:space="preserve">professionell </w:t>
      </w:r>
      <w:r w:rsidR="00B50236" w:rsidRPr="004F3579">
        <w:t>bewerben</w:t>
      </w:r>
      <w:r w:rsidR="000F1CD6" w:rsidRPr="004F3579">
        <w:t>;</w:t>
      </w:r>
    </w:p>
    <w:p w:rsidR="00B50236" w:rsidRPr="004F3579" w:rsidRDefault="00D32A97" w:rsidP="003D6C80">
      <w:pPr>
        <w:pStyle w:val="54Subliterae1"/>
      </w:pPr>
      <w:r w:rsidRPr="004F3579">
        <w:tab/>
        <w:t>-</w:t>
      </w:r>
      <w:r w:rsidRPr="004F3579">
        <w:tab/>
      </w:r>
      <w:r w:rsidR="00B50236" w:rsidRPr="004F3579">
        <w:t>die Grundlagen des Projektmanagements anwenden</w:t>
      </w:r>
      <w:r w:rsidR="000F1CD6" w:rsidRPr="004F3579">
        <w:t>;</w:t>
      </w:r>
    </w:p>
    <w:p w:rsidR="000F1862" w:rsidRPr="004F3579" w:rsidRDefault="00D32A97" w:rsidP="003D6C80">
      <w:pPr>
        <w:pStyle w:val="54Subliterae1"/>
      </w:pPr>
      <w:r w:rsidRPr="004F3579">
        <w:tab/>
        <w:t>-</w:t>
      </w:r>
      <w:r w:rsidRPr="004F3579">
        <w:tab/>
      </w:r>
      <w:r w:rsidR="00B50236" w:rsidRPr="004F3579">
        <w:t>die im Sozialmanagement relevanten Instrumente des Marketings</w:t>
      </w:r>
      <w:r w:rsidR="00497ABA" w:rsidRPr="004F3579">
        <w:t xml:space="preserve"> erläutern</w:t>
      </w:r>
      <w:r w:rsidR="00DA7BF0" w:rsidRPr="004F3579">
        <w:t>;</w:t>
      </w:r>
    </w:p>
    <w:p w:rsidR="00B50236" w:rsidRPr="004F3579" w:rsidRDefault="00D32A97" w:rsidP="003D6C80">
      <w:pPr>
        <w:pStyle w:val="54Subliterae1"/>
      </w:pPr>
      <w:r w:rsidRPr="004F3579">
        <w:tab/>
        <w:t>-</w:t>
      </w:r>
      <w:r w:rsidRPr="004F3579">
        <w:tab/>
      </w:r>
      <w:r w:rsidR="00B50236" w:rsidRPr="004F3579">
        <w:t>Leitbilder analysieren</w:t>
      </w:r>
      <w:r w:rsidR="00DA7BF0" w:rsidRPr="004F3579">
        <w:t>.</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Gesundheit</w:t>
      </w:r>
      <w:r w:rsidR="00DB7000" w:rsidRPr="004F3579">
        <w:t>/</w:t>
      </w:r>
      <w:r w:rsidRPr="004F3579">
        <w:t>Krankheit</w:t>
      </w:r>
      <w:r w:rsidR="00DB7000" w:rsidRPr="004F3579">
        <w:t>/</w:t>
      </w:r>
      <w:r w:rsidRPr="004F3579">
        <w:t>Beeinträchtigung</w:t>
      </w:r>
      <w:r w:rsidR="00DA7BF0" w:rsidRPr="004F3579">
        <w:t>.</w:t>
      </w:r>
    </w:p>
    <w:p w:rsidR="00B50236" w:rsidRPr="004F3579" w:rsidRDefault="00B50236" w:rsidP="00672F45">
      <w:pPr>
        <w:pStyle w:val="51Abs"/>
      </w:pPr>
      <w:r w:rsidRPr="004F3579">
        <w:t>Methoden der Sozialarbeit</w:t>
      </w:r>
      <w:r w:rsidR="00DA7BF0" w:rsidRPr="004F3579">
        <w:t>.</w:t>
      </w:r>
    </w:p>
    <w:p w:rsidR="00B50236" w:rsidRPr="004F3579" w:rsidRDefault="00B50236" w:rsidP="00672F45">
      <w:pPr>
        <w:pStyle w:val="51Abs"/>
      </w:pPr>
      <w:r w:rsidRPr="004F3579">
        <w:t>Helfende Beziehung</w:t>
      </w:r>
      <w:r w:rsidR="00DA7BF0" w:rsidRPr="004F3579">
        <w:t>.</w:t>
      </w:r>
    </w:p>
    <w:p w:rsidR="00B50236" w:rsidRPr="004F3579" w:rsidRDefault="00B50236" w:rsidP="00672F45">
      <w:pPr>
        <w:pStyle w:val="51Abs"/>
      </w:pPr>
      <w:r w:rsidRPr="004F3579">
        <w:t>Personalmanagement – Bewerbung</w:t>
      </w:r>
      <w:r w:rsidR="00DA7BF0" w:rsidRPr="004F3579">
        <w:t>.</w:t>
      </w:r>
    </w:p>
    <w:p w:rsidR="00DA7BF0" w:rsidRPr="004F3579" w:rsidRDefault="00DA7BF0" w:rsidP="00672F45">
      <w:pPr>
        <w:pStyle w:val="51Abs"/>
      </w:pPr>
      <w:r w:rsidRPr="004F3579">
        <w:t>Instrumente des Marketings.</w:t>
      </w:r>
    </w:p>
    <w:p w:rsidR="00B50236" w:rsidRPr="004F3579" w:rsidRDefault="00B50236" w:rsidP="00672F45">
      <w:pPr>
        <w:pStyle w:val="51Abs"/>
      </w:pPr>
      <w:r w:rsidRPr="004F3579">
        <w:t>Leitbild</w:t>
      </w:r>
      <w:r w:rsidR="00DA7BF0" w:rsidRPr="004F3579">
        <w:t>.</w:t>
      </w:r>
    </w:p>
    <w:p w:rsidR="00DA7BF0" w:rsidRPr="004F3579" w:rsidRDefault="00DA7BF0" w:rsidP="00672F45">
      <w:pPr>
        <w:pStyle w:val="51Abs"/>
      </w:pPr>
      <w:r w:rsidRPr="004F3579">
        <w:t>Angewandtes Projektmanagement.</w:t>
      </w:r>
    </w:p>
    <w:p w:rsidR="008B7537" w:rsidRPr="004F3579" w:rsidRDefault="008B7537" w:rsidP="00695598">
      <w:pPr>
        <w:pStyle w:val="83ErlText"/>
      </w:pPr>
      <w:r w:rsidRPr="004F3371">
        <w:rPr>
          <w:spacing w:val="26"/>
        </w:rPr>
        <w:t>6. Semester – Kompetenzmodul 6:</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8C6AA9" w:rsidRPr="004F3579">
        <w:t xml:space="preserve"> können</w:t>
      </w:r>
    </w:p>
    <w:p w:rsidR="00B50236" w:rsidRPr="004F3579" w:rsidRDefault="00D32A97" w:rsidP="003D6C80">
      <w:pPr>
        <w:pStyle w:val="54Subliterae1"/>
      </w:pPr>
      <w:r w:rsidRPr="004F3579">
        <w:tab/>
        <w:t>-</w:t>
      </w:r>
      <w:r w:rsidRPr="004F3579">
        <w:tab/>
      </w:r>
      <w:r w:rsidR="00B50236" w:rsidRPr="004F3579">
        <w:t xml:space="preserve">fachspezifische Problemstellungen des Handlungsfeldes </w:t>
      </w:r>
      <w:r w:rsidR="00DA7BF0" w:rsidRPr="004F3579">
        <w:t>Ge</w:t>
      </w:r>
      <w:r w:rsidR="00B50236" w:rsidRPr="004F3579">
        <w:t>sundheit</w:t>
      </w:r>
      <w:r w:rsidR="00DB7000" w:rsidRPr="004F3579">
        <w:t>/</w:t>
      </w:r>
      <w:r w:rsidR="00B50236" w:rsidRPr="004F3579">
        <w:t>Krankheit</w:t>
      </w:r>
      <w:r w:rsidR="00DB7000" w:rsidRPr="004F3579">
        <w:t>/</w:t>
      </w:r>
      <w:r w:rsidR="003D6C80" w:rsidRPr="004F3579">
        <w:t xml:space="preserve"> </w:t>
      </w:r>
      <w:r w:rsidR="00B50236" w:rsidRPr="004F3579">
        <w:t>Beeinträchtigung analysieren</w:t>
      </w:r>
      <w:r w:rsidR="00257044" w:rsidRPr="004F3579">
        <w:t>;</w:t>
      </w:r>
    </w:p>
    <w:p w:rsidR="00B50236" w:rsidRPr="004F3579" w:rsidRDefault="00D32A97" w:rsidP="003D6C80">
      <w:pPr>
        <w:pStyle w:val="54Subliterae1"/>
      </w:pPr>
      <w:r w:rsidRPr="004F3579">
        <w:tab/>
        <w:t>-</w:t>
      </w:r>
      <w:r w:rsidRPr="004F3579">
        <w:tab/>
      </w:r>
      <w:r w:rsidR="00B50236" w:rsidRPr="004F3579">
        <w:t>die Grundzüge des Handlungsfeldes Grundsicherung erklären</w:t>
      </w:r>
      <w:r w:rsidR="00257044" w:rsidRPr="004F3579">
        <w:t>;</w:t>
      </w:r>
    </w:p>
    <w:p w:rsidR="00B50236" w:rsidRPr="004F3579" w:rsidRDefault="00D32A97" w:rsidP="003D6C80">
      <w:pPr>
        <w:pStyle w:val="54Subliterae1"/>
      </w:pPr>
      <w:r w:rsidRPr="004F3579">
        <w:tab/>
        <w:t>-</w:t>
      </w:r>
      <w:r w:rsidRPr="004F3579">
        <w:tab/>
      </w:r>
      <w:r w:rsidR="00B50236" w:rsidRPr="004F3579">
        <w:t>ihr Wissen über Ziele, Aufgaben und Methoden der Sozialarbeit praktisch anwenden</w:t>
      </w:r>
      <w:r w:rsidR="00257044" w:rsidRPr="004F3579">
        <w:t>;</w:t>
      </w:r>
    </w:p>
    <w:p w:rsidR="00B50236" w:rsidRPr="004F3579" w:rsidRDefault="00D32A97" w:rsidP="003D6C80">
      <w:pPr>
        <w:pStyle w:val="54Subliterae1"/>
      </w:pPr>
      <w:r w:rsidRPr="004F3579">
        <w:tab/>
        <w:t>-</w:t>
      </w:r>
      <w:r w:rsidRPr="004F3579">
        <w:tab/>
      </w:r>
      <w:r w:rsidR="00B50236" w:rsidRPr="004F3579">
        <w:t xml:space="preserve">die Grundzüge der helfenden Beziehung und ihre Grenzen </w:t>
      </w:r>
      <w:r w:rsidR="00460DD8" w:rsidRPr="004F3579">
        <w:t>b</w:t>
      </w:r>
      <w:r w:rsidR="00B50236" w:rsidRPr="004F3579">
        <w:t>esch</w:t>
      </w:r>
      <w:r w:rsidR="00460DD8" w:rsidRPr="004F3579">
        <w:t>r</w:t>
      </w:r>
      <w:r w:rsidR="00B50236" w:rsidRPr="004F3579">
        <w:t>ei</w:t>
      </w:r>
      <w:r w:rsidR="00460DD8" w:rsidRPr="004F3579">
        <w:t>ben</w:t>
      </w:r>
      <w:r w:rsidR="00257044" w:rsidRPr="004F3579">
        <w:t>;</w:t>
      </w:r>
    </w:p>
    <w:p w:rsidR="00B50236" w:rsidRPr="004F3579" w:rsidRDefault="00D32A97" w:rsidP="003D6C80">
      <w:pPr>
        <w:pStyle w:val="54Subliterae1"/>
      </w:pPr>
      <w:r w:rsidRPr="004F3579">
        <w:tab/>
        <w:t>-</w:t>
      </w:r>
      <w:r w:rsidRPr="004F3579">
        <w:tab/>
      </w:r>
      <w:r w:rsidR="00B50236" w:rsidRPr="004F3579">
        <w:t>die im Sozialmanagement relevanten Instrumente des Marketings nutzen</w:t>
      </w:r>
      <w:r w:rsidR="00257044" w:rsidRPr="004F3579">
        <w:t>;</w:t>
      </w:r>
    </w:p>
    <w:p w:rsidR="00B50236" w:rsidRPr="004F3579" w:rsidRDefault="00D32A97" w:rsidP="003D6C80">
      <w:pPr>
        <w:pStyle w:val="54Subliterae1"/>
      </w:pPr>
      <w:r w:rsidRPr="004F3579">
        <w:tab/>
        <w:t>-</w:t>
      </w:r>
      <w:r w:rsidRPr="004F3579">
        <w:tab/>
      </w:r>
      <w:r w:rsidR="00B50236" w:rsidRPr="004F3579">
        <w:t>die Werkzeuge des Projektmanagements anwenden</w:t>
      </w:r>
      <w:r w:rsidR="00257044" w:rsidRPr="004F3579">
        <w:t>.</w:t>
      </w:r>
    </w:p>
    <w:p w:rsidR="00B50236" w:rsidRPr="004F3579" w:rsidRDefault="00B50236" w:rsidP="00D83417">
      <w:pPr>
        <w:pStyle w:val="82ErlUeberschrL"/>
      </w:pPr>
      <w:r w:rsidRPr="004F3579">
        <w:t>Lehrstoff:</w:t>
      </w:r>
    </w:p>
    <w:p w:rsidR="000F1862" w:rsidRPr="004F3579" w:rsidRDefault="00B50236" w:rsidP="00672F45">
      <w:pPr>
        <w:pStyle w:val="51Abs"/>
      </w:pPr>
      <w:r w:rsidRPr="004F3579">
        <w:t>Handlungsfeld Gesundheit</w:t>
      </w:r>
      <w:r w:rsidR="00DB7000" w:rsidRPr="004F3579">
        <w:t>/</w:t>
      </w:r>
      <w:r w:rsidRPr="004F3579">
        <w:t>Krankheit</w:t>
      </w:r>
      <w:r w:rsidR="00DB7000" w:rsidRPr="004F3579">
        <w:t>/</w:t>
      </w:r>
      <w:r w:rsidRPr="004F3579">
        <w:t>Beeinträchtigung</w:t>
      </w:r>
      <w:r w:rsidR="00257044" w:rsidRPr="004F3579">
        <w:t>.</w:t>
      </w:r>
    </w:p>
    <w:p w:rsidR="00B50236" w:rsidRPr="004F3579" w:rsidRDefault="00B50236" w:rsidP="00672F45">
      <w:pPr>
        <w:pStyle w:val="51Abs"/>
      </w:pPr>
      <w:r w:rsidRPr="004F3579">
        <w:t>Handlungsfeld Grundsicherung</w:t>
      </w:r>
      <w:r w:rsidR="00257044" w:rsidRPr="004F3579">
        <w:t>.</w:t>
      </w:r>
    </w:p>
    <w:p w:rsidR="00B50236" w:rsidRPr="004F3579" w:rsidRDefault="00B50236" w:rsidP="00672F45">
      <w:pPr>
        <w:pStyle w:val="51Abs"/>
      </w:pPr>
      <w:r w:rsidRPr="004F3579">
        <w:t>Methoden der Sozialarbeit</w:t>
      </w:r>
      <w:r w:rsidR="00257044" w:rsidRPr="004F3579">
        <w:t>.</w:t>
      </w:r>
    </w:p>
    <w:p w:rsidR="00B50236" w:rsidRPr="004F3579" w:rsidRDefault="00B50236" w:rsidP="00672F45">
      <w:pPr>
        <w:pStyle w:val="51Abs"/>
      </w:pPr>
      <w:r w:rsidRPr="004F3579">
        <w:t>Helfende Beziehung</w:t>
      </w:r>
      <w:r w:rsidR="00257044" w:rsidRPr="004F3579">
        <w:t>.</w:t>
      </w:r>
    </w:p>
    <w:p w:rsidR="00257044" w:rsidRPr="004F3579" w:rsidRDefault="00B50236" w:rsidP="00672F45">
      <w:pPr>
        <w:pStyle w:val="51Abs"/>
      </w:pPr>
      <w:r w:rsidRPr="004F3579">
        <w:t>Instrumente des Marketings</w:t>
      </w:r>
      <w:r w:rsidR="00257044" w:rsidRPr="004F3579">
        <w:t>.</w:t>
      </w:r>
    </w:p>
    <w:p w:rsidR="00B50236" w:rsidRPr="004F3579" w:rsidRDefault="00B50236" w:rsidP="00672F45">
      <w:pPr>
        <w:pStyle w:val="51Abs"/>
      </w:pPr>
      <w:r w:rsidRPr="004F3579">
        <w:t>Angewandtes Projektmanagement</w:t>
      </w:r>
      <w:r w:rsidR="00257044" w:rsidRPr="004F3579">
        <w:t>.</w:t>
      </w:r>
    </w:p>
    <w:p w:rsidR="00B50236" w:rsidRPr="004F3579" w:rsidRDefault="00B50236" w:rsidP="00695598">
      <w:pPr>
        <w:pStyle w:val="83ErlText"/>
      </w:pPr>
      <w:r w:rsidRPr="004F3371">
        <w:rPr>
          <w:spacing w:val="26"/>
        </w:rPr>
        <w:t>IV. Jahrgang:</w:t>
      </w:r>
    </w:p>
    <w:p w:rsidR="008B7537" w:rsidRPr="004F3579" w:rsidRDefault="008B7537" w:rsidP="00695598">
      <w:pPr>
        <w:pStyle w:val="83ErlText"/>
      </w:pPr>
      <w:r w:rsidRPr="004F3371">
        <w:rPr>
          <w:spacing w:val="26"/>
        </w:rPr>
        <w:t>7. Semester – Kompetenzmodul 7:</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841A0F" w:rsidRPr="004F3579">
        <w:t xml:space="preserve"> können</w:t>
      </w:r>
    </w:p>
    <w:p w:rsidR="00B50236" w:rsidRPr="004F3579" w:rsidRDefault="00D32A97" w:rsidP="003D6C80">
      <w:pPr>
        <w:pStyle w:val="54Subliterae1"/>
      </w:pPr>
      <w:r w:rsidRPr="004F3579">
        <w:tab/>
        <w:t>-</w:t>
      </w:r>
      <w:r w:rsidRPr="004F3579">
        <w:tab/>
      </w:r>
      <w:r w:rsidR="00257044" w:rsidRPr="004F3579">
        <w:t xml:space="preserve">Lösungsansätze </w:t>
      </w:r>
      <w:r w:rsidR="00B50236" w:rsidRPr="004F3579">
        <w:t>zu Fallbeispielen aus dem Handlungsfeld Grundsicherung (Armut, Wohnungslosigkeit und Arbeit) vorschlagen</w:t>
      </w:r>
      <w:r w:rsidR="00257044" w:rsidRPr="004F3579">
        <w:t>;</w:t>
      </w:r>
    </w:p>
    <w:p w:rsidR="00B50236" w:rsidRPr="004F3579" w:rsidRDefault="00D32A97" w:rsidP="003D6C80">
      <w:pPr>
        <w:pStyle w:val="54Subliterae1"/>
      </w:pPr>
      <w:r w:rsidRPr="004F3579">
        <w:tab/>
        <w:t>-</w:t>
      </w:r>
      <w:r w:rsidRPr="004F3579">
        <w:tab/>
      </w:r>
      <w:r w:rsidR="00B50236" w:rsidRPr="004F3579">
        <w:t>fachspezifische Problemstellungen des Handlungsfeldes Gesundheit</w:t>
      </w:r>
      <w:r w:rsidR="00DB7000" w:rsidRPr="004F3579">
        <w:t>/</w:t>
      </w:r>
      <w:r w:rsidR="00B50236" w:rsidRPr="004F3579">
        <w:t>Krankheit</w:t>
      </w:r>
      <w:r w:rsidR="00DB7000" w:rsidRPr="004F3579">
        <w:t>/</w:t>
      </w:r>
      <w:r w:rsidR="003D6C80" w:rsidRPr="004F3579">
        <w:t xml:space="preserve"> </w:t>
      </w:r>
      <w:r w:rsidR="00B50236" w:rsidRPr="004F3579">
        <w:t>Beeinträchtigung analysieren</w:t>
      </w:r>
      <w:r w:rsidR="00257044" w:rsidRPr="004F3579">
        <w:t>;</w:t>
      </w:r>
    </w:p>
    <w:p w:rsidR="00B50236" w:rsidRPr="004F3579" w:rsidRDefault="00D32A97" w:rsidP="003D6C80">
      <w:pPr>
        <w:pStyle w:val="54Subliterae1"/>
      </w:pPr>
      <w:r w:rsidRPr="004F3579">
        <w:tab/>
        <w:t>-</w:t>
      </w:r>
      <w:r w:rsidRPr="004F3579">
        <w:tab/>
      </w:r>
      <w:r w:rsidR="00B50236" w:rsidRPr="004F3579">
        <w:t>di</w:t>
      </w:r>
      <w:r w:rsidR="00257044" w:rsidRPr="004F3579">
        <w:t xml:space="preserve">e Grundzüge des Handlungsfeldes </w:t>
      </w:r>
      <w:r w:rsidR="00B50236" w:rsidRPr="004F3579">
        <w:t>Straffälligkeit erklären</w:t>
      </w:r>
      <w:r w:rsidR="00257044" w:rsidRPr="004F3579">
        <w:t>;</w:t>
      </w:r>
    </w:p>
    <w:p w:rsidR="00B50236" w:rsidRPr="004F3579" w:rsidRDefault="00D32A97" w:rsidP="003D6C80">
      <w:pPr>
        <w:pStyle w:val="54Subliterae1"/>
      </w:pPr>
      <w:r w:rsidRPr="004F3579">
        <w:tab/>
        <w:t>-</w:t>
      </w:r>
      <w:r w:rsidRPr="004F3579">
        <w:tab/>
      </w:r>
      <w:r w:rsidR="00B50236" w:rsidRPr="004F3579">
        <w:t>die Werkzeuge des Projektmanagements anwenden</w:t>
      </w:r>
      <w:r w:rsidR="00257044" w:rsidRPr="004F3579">
        <w:t>;</w:t>
      </w:r>
    </w:p>
    <w:p w:rsidR="00B50236" w:rsidRPr="004F3579" w:rsidRDefault="00D32A97" w:rsidP="003D6C80">
      <w:pPr>
        <w:pStyle w:val="54Subliterae1"/>
      </w:pPr>
      <w:r w:rsidRPr="004F3579">
        <w:tab/>
        <w:t>-</w:t>
      </w:r>
      <w:r w:rsidRPr="004F3579">
        <w:tab/>
      </w:r>
      <w:r w:rsidR="00B50236" w:rsidRPr="004F3579">
        <w:t>Methoden des Finanzierungsmanagements von Non-Profit</w:t>
      </w:r>
      <w:r w:rsidR="00272DBE" w:rsidRPr="004F3579">
        <w:t>o</w:t>
      </w:r>
      <w:r w:rsidR="00B50236" w:rsidRPr="004F3579">
        <w:t>rganisa</w:t>
      </w:r>
      <w:r w:rsidR="00257044" w:rsidRPr="004F3579">
        <w:t>tionen exemplarisch analysieren;</w:t>
      </w:r>
    </w:p>
    <w:p w:rsidR="00B50236" w:rsidRPr="004F3579" w:rsidRDefault="00D32A97" w:rsidP="003D6C80">
      <w:pPr>
        <w:pStyle w:val="54Subliterae1"/>
      </w:pPr>
      <w:r w:rsidRPr="004F3579">
        <w:tab/>
        <w:t>-</w:t>
      </w:r>
      <w:r w:rsidRPr="004F3579">
        <w:tab/>
      </w:r>
      <w:r w:rsidR="00257044" w:rsidRPr="004F3579">
        <w:t>die für Non-Profit</w:t>
      </w:r>
      <w:r w:rsidR="00272DBE" w:rsidRPr="004F3579">
        <w:t>o</w:t>
      </w:r>
      <w:r w:rsidR="00257044" w:rsidRPr="004F3579">
        <w:t xml:space="preserve">rganisationen </w:t>
      </w:r>
      <w:r w:rsidR="00B50236" w:rsidRPr="004F3579">
        <w:t>relevante</w:t>
      </w:r>
      <w:r w:rsidR="00257044" w:rsidRPr="004F3579">
        <w:t>n</w:t>
      </w:r>
      <w:r w:rsidR="00B50236" w:rsidRPr="004F3579">
        <w:t xml:space="preserve"> Rechtsformen </w:t>
      </w:r>
      <w:r w:rsidR="00A40B29" w:rsidRPr="004F3579">
        <w:t xml:space="preserve">erläutern </w:t>
      </w:r>
      <w:r w:rsidR="00B50236" w:rsidRPr="004F3579">
        <w:t>und vergleichen</w:t>
      </w:r>
      <w:r w:rsidR="00257044" w:rsidRPr="004F3579">
        <w:t>.</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Grundsicherung (Armut, Wohnungslosigkeit, Arbeit)</w:t>
      </w:r>
      <w:r w:rsidR="00257044" w:rsidRPr="004F3579">
        <w:t>.</w:t>
      </w:r>
    </w:p>
    <w:p w:rsidR="000F1862" w:rsidRPr="004F3579" w:rsidRDefault="00B50236" w:rsidP="00672F45">
      <w:pPr>
        <w:pStyle w:val="51Abs"/>
      </w:pPr>
      <w:r w:rsidRPr="004F3579">
        <w:t>Handlungsfeld Gesundheit</w:t>
      </w:r>
      <w:r w:rsidR="00DB7000" w:rsidRPr="004F3579">
        <w:t>/</w:t>
      </w:r>
      <w:r w:rsidRPr="004F3579">
        <w:t>Krankheit</w:t>
      </w:r>
      <w:r w:rsidR="00DB7000" w:rsidRPr="004F3579">
        <w:t>/</w:t>
      </w:r>
      <w:r w:rsidRPr="004F3579">
        <w:t>Beeinträchtigung</w:t>
      </w:r>
      <w:r w:rsidR="00257044" w:rsidRPr="004F3579">
        <w:t>.</w:t>
      </w:r>
    </w:p>
    <w:p w:rsidR="00B50236" w:rsidRPr="004F3579" w:rsidRDefault="00B50236" w:rsidP="00672F45">
      <w:pPr>
        <w:pStyle w:val="51Abs"/>
      </w:pPr>
      <w:r w:rsidRPr="004F3579">
        <w:t>Handlungsfeld Straffälligkeit</w:t>
      </w:r>
      <w:r w:rsidR="00257044" w:rsidRPr="004F3579">
        <w:t>.</w:t>
      </w:r>
    </w:p>
    <w:p w:rsidR="00B50236" w:rsidRPr="004F3579" w:rsidRDefault="00B50236" w:rsidP="00672F45">
      <w:pPr>
        <w:pStyle w:val="51Abs"/>
      </w:pPr>
      <w:r w:rsidRPr="004F3579">
        <w:t>Finanzierungsmanagement</w:t>
      </w:r>
      <w:r w:rsidR="00257044" w:rsidRPr="004F3579">
        <w:t>.</w:t>
      </w:r>
    </w:p>
    <w:p w:rsidR="00B50236" w:rsidRPr="004F3579" w:rsidRDefault="00B50236" w:rsidP="00672F45">
      <w:pPr>
        <w:pStyle w:val="51Abs"/>
      </w:pPr>
      <w:r w:rsidRPr="004F3579">
        <w:lastRenderedPageBreak/>
        <w:t>Rechtsformen von N</w:t>
      </w:r>
      <w:r w:rsidR="00257044" w:rsidRPr="004F3579">
        <w:t>on-Profit</w:t>
      </w:r>
      <w:r w:rsidR="00272DBE" w:rsidRPr="004F3579">
        <w:t>o</w:t>
      </w:r>
      <w:r w:rsidR="00257044" w:rsidRPr="004F3579">
        <w:t>rganisationen.</w:t>
      </w:r>
    </w:p>
    <w:p w:rsidR="00257044" w:rsidRPr="004F3579" w:rsidRDefault="00257044" w:rsidP="00672F45">
      <w:pPr>
        <w:pStyle w:val="51Abs"/>
      </w:pPr>
      <w:r w:rsidRPr="004F3579">
        <w:t>Angewandtes Projektmanagement.</w:t>
      </w:r>
    </w:p>
    <w:p w:rsidR="008B7537" w:rsidRPr="004F3579" w:rsidRDefault="008B7537" w:rsidP="00695598">
      <w:pPr>
        <w:pStyle w:val="83ErlText"/>
      </w:pPr>
      <w:r w:rsidRPr="004F3371">
        <w:rPr>
          <w:spacing w:val="26"/>
        </w:rPr>
        <w:t>8. Semester – Kompetenzmodul 8:</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172F47" w:rsidRPr="004F3579">
        <w:t xml:space="preserve"> können</w:t>
      </w:r>
    </w:p>
    <w:p w:rsidR="00B50236" w:rsidRPr="004F3579" w:rsidRDefault="00D32A97" w:rsidP="003D6C80">
      <w:pPr>
        <w:pStyle w:val="54Subliterae1"/>
      </w:pPr>
      <w:r w:rsidRPr="004F3579">
        <w:tab/>
        <w:t>-</w:t>
      </w:r>
      <w:r w:rsidRPr="004F3579">
        <w:tab/>
      </w:r>
      <w:r w:rsidR="00B50236" w:rsidRPr="004F3579">
        <w:t>fachspezifische Problemstellungen des Handlungsfeldes Straffälligkeit analysieren</w:t>
      </w:r>
      <w:r w:rsidR="00471E59" w:rsidRPr="004F3579">
        <w:t>;</w:t>
      </w:r>
    </w:p>
    <w:p w:rsidR="00B50236" w:rsidRPr="004F3579" w:rsidRDefault="00D32A97" w:rsidP="003D6C80">
      <w:pPr>
        <w:pStyle w:val="54Subliterae1"/>
      </w:pPr>
      <w:r w:rsidRPr="004F3579">
        <w:tab/>
        <w:t>-</w:t>
      </w:r>
      <w:r w:rsidRPr="004F3579">
        <w:tab/>
      </w:r>
      <w:r w:rsidR="00B50236" w:rsidRPr="004F3579">
        <w:t>die Grundzüge des Handlungsfeldes Migration, Asyl und Integration erklären</w:t>
      </w:r>
      <w:r w:rsidR="00471E59" w:rsidRPr="004F3579">
        <w:t>;</w:t>
      </w:r>
    </w:p>
    <w:p w:rsidR="00B50236" w:rsidRPr="004F3579" w:rsidRDefault="00D32A97" w:rsidP="003D6C80">
      <w:pPr>
        <w:pStyle w:val="54Subliterae1"/>
      </w:pPr>
      <w:r w:rsidRPr="004F3579">
        <w:tab/>
        <w:t>-</w:t>
      </w:r>
      <w:r w:rsidRPr="004F3579">
        <w:tab/>
      </w:r>
      <w:r w:rsidR="00B50236" w:rsidRPr="004F3579">
        <w:t>einen Überblick über verschiedene Managementkonzeptionen geben</w:t>
      </w:r>
      <w:r w:rsidR="00471E59" w:rsidRPr="004F3579">
        <w:t>;</w:t>
      </w:r>
    </w:p>
    <w:p w:rsidR="00B50236" w:rsidRPr="004F3579" w:rsidRDefault="00D32A97" w:rsidP="003D6C80">
      <w:pPr>
        <w:pStyle w:val="54Subliterae1"/>
      </w:pPr>
      <w:r w:rsidRPr="004F3579">
        <w:tab/>
        <w:t>-</w:t>
      </w:r>
      <w:r w:rsidRPr="004F3579">
        <w:tab/>
      </w:r>
      <w:r w:rsidR="00B50236" w:rsidRPr="004F3579">
        <w:t>die Entwicklung von Zielsystemen in N</w:t>
      </w:r>
      <w:r w:rsidR="00471E59" w:rsidRPr="004F3579">
        <w:t>on-Profit</w:t>
      </w:r>
      <w:r w:rsidR="00272DBE" w:rsidRPr="004F3579">
        <w:t>o</w:t>
      </w:r>
      <w:r w:rsidR="00471E59" w:rsidRPr="004F3579">
        <w:t>rganisationen</w:t>
      </w:r>
      <w:r w:rsidR="00B50236" w:rsidRPr="004F3579">
        <w:t xml:space="preserve"> und ihre Besonderheiten</w:t>
      </w:r>
      <w:r w:rsidR="00304F61" w:rsidRPr="004F3579">
        <w:t xml:space="preserve"> beschreiben</w:t>
      </w:r>
      <w:r w:rsidR="00471E59" w:rsidRPr="004F3579">
        <w:t>;</w:t>
      </w:r>
    </w:p>
    <w:p w:rsidR="00B50236" w:rsidRPr="004F3579" w:rsidRDefault="00D32A97" w:rsidP="003D6C80">
      <w:pPr>
        <w:pStyle w:val="54Subliterae1"/>
      </w:pPr>
      <w:r w:rsidRPr="004F3579">
        <w:tab/>
        <w:t>-</w:t>
      </w:r>
      <w:r w:rsidRPr="004F3579">
        <w:tab/>
      </w:r>
      <w:r w:rsidR="00B50236" w:rsidRPr="004F3579">
        <w:t>verschiedene Modelle der Betriebsorganisation vergleichen</w:t>
      </w:r>
      <w:r w:rsidR="00471E59" w:rsidRPr="004F3579">
        <w:t>;</w:t>
      </w:r>
    </w:p>
    <w:p w:rsidR="00B50236" w:rsidRPr="004F3579" w:rsidRDefault="00D32A97" w:rsidP="003D6C80">
      <w:pPr>
        <w:pStyle w:val="54Subliterae1"/>
      </w:pPr>
      <w:r w:rsidRPr="004F3579">
        <w:tab/>
        <w:t>-</w:t>
      </w:r>
      <w:r w:rsidRPr="004F3579">
        <w:tab/>
      </w:r>
      <w:r w:rsidR="00B50236" w:rsidRPr="004F3579">
        <w:t>die Grundlagen des Veränderungsmanagements</w:t>
      </w:r>
      <w:r w:rsidR="00304F61" w:rsidRPr="004F3579">
        <w:t xml:space="preserve"> beschreiben</w:t>
      </w:r>
      <w:r w:rsidR="00471E59" w:rsidRPr="004F3579">
        <w:t>;</w:t>
      </w:r>
    </w:p>
    <w:p w:rsidR="000F1862" w:rsidRPr="004F3579" w:rsidRDefault="00D32A97" w:rsidP="003D6C80">
      <w:pPr>
        <w:pStyle w:val="54Subliterae1"/>
      </w:pPr>
      <w:r w:rsidRPr="004F3579">
        <w:tab/>
        <w:t>-</w:t>
      </w:r>
      <w:r w:rsidRPr="004F3579">
        <w:tab/>
      </w:r>
      <w:r w:rsidR="00B50236" w:rsidRPr="004F3579">
        <w:t>die Grundzüge der Sozialpolitik erklären</w:t>
      </w:r>
      <w:r w:rsidR="00471E59" w:rsidRPr="004F3579">
        <w:t>.</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Straffälligkeit</w:t>
      </w:r>
      <w:r w:rsidR="00471E59" w:rsidRPr="004F3579">
        <w:t>.</w:t>
      </w:r>
    </w:p>
    <w:p w:rsidR="00B50236" w:rsidRPr="004F3579" w:rsidRDefault="00B50236" w:rsidP="00672F45">
      <w:pPr>
        <w:pStyle w:val="51Abs"/>
      </w:pPr>
      <w:r w:rsidRPr="004F3579">
        <w:t>Handlungsfeld Migration, Asyl und Integration</w:t>
      </w:r>
      <w:r w:rsidR="00471E59" w:rsidRPr="004F3579">
        <w:t>.</w:t>
      </w:r>
    </w:p>
    <w:p w:rsidR="00B50236" w:rsidRPr="004F3579" w:rsidRDefault="00B50236" w:rsidP="00672F45">
      <w:pPr>
        <w:pStyle w:val="51Abs"/>
      </w:pPr>
      <w:r w:rsidRPr="004F3579">
        <w:t>Managementkonzeptionen</w:t>
      </w:r>
      <w:r w:rsidR="00471E59" w:rsidRPr="004F3579">
        <w:t>.</w:t>
      </w:r>
    </w:p>
    <w:p w:rsidR="00B50236" w:rsidRPr="004F3579" w:rsidRDefault="00B50236" w:rsidP="00672F45">
      <w:pPr>
        <w:pStyle w:val="51Abs"/>
      </w:pPr>
      <w:r w:rsidRPr="004F3579">
        <w:t>Zielsysteme</w:t>
      </w:r>
      <w:r w:rsidR="00471E59" w:rsidRPr="004F3579">
        <w:t>.</w:t>
      </w:r>
    </w:p>
    <w:p w:rsidR="00B50236" w:rsidRPr="004F3579" w:rsidRDefault="00B50236" w:rsidP="00672F45">
      <w:pPr>
        <w:pStyle w:val="51Abs"/>
      </w:pPr>
      <w:r w:rsidRPr="004F3579">
        <w:t>Betriebsorganisation, Veränderungsmanagement</w:t>
      </w:r>
      <w:r w:rsidR="00471E59" w:rsidRPr="004F3579">
        <w:t>.</w:t>
      </w:r>
    </w:p>
    <w:p w:rsidR="00B50236" w:rsidRPr="004F3579" w:rsidRDefault="00B50236" w:rsidP="00672F45">
      <w:pPr>
        <w:pStyle w:val="51Abs"/>
      </w:pPr>
      <w:r w:rsidRPr="004F3579">
        <w:t>Sozialpolitik</w:t>
      </w:r>
      <w:r w:rsidR="00471E59" w:rsidRPr="004F3579">
        <w:t>.</w:t>
      </w:r>
    </w:p>
    <w:p w:rsidR="00B50236" w:rsidRPr="004F3579" w:rsidRDefault="00B50236" w:rsidP="00695598">
      <w:pPr>
        <w:pStyle w:val="83ErlText"/>
      </w:pPr>
      <w:r w:rsidRPr="004F3371">
        <w:rPr>
          <w:spacing w:val="26"/>
        </w:rPr>
        <w:t>V. Jahrgang</w:t>
      </w:r>
      <w:r w:rsidR="00D43401" w:rsidRPr="004F3371">
        <w:rPr>
          <w:spacing w:val="26"/>
        </w:rPr>
        <w:t xml:space="preserve"> – Kompetenzmodul 9</w:t>
      </w:r>
      <w:r w:rsidRPr="004F3371">
        <w:rPr>
          <w:spacing w:val="26"/>
        </w:rPr>
        <w:t>:</w:t>
      </w:r>
    </w:p>
    <w:p w:rsidR="008B7537" w:rsidRPr="004F3579" w:rsidRDefault="008B7537" w:rsidP="00695598">
      <w:pPr>
        <w:pStyle w:val="83ErlText"/>
      </w:pPr>
      <w:r w:rsidRPr="004F3371">
        <w:rPr>
          <w:spacing w:val="26"/>
        </w:rPr>
        <w:t>9. Semester:</w:t>
      </w:r>
    </w:p>
    <w:p w:rsidR="00B50236" w:rsidRPr="004F3579" w:rsidRDefault="00B50236" w:rsidP="00D83417">
      <w:pPr>
        <w:pStyle w:val="82ErlUeberschrL"/>
      </w:pPr>
      <w:r w:rsidRPr="004F3579">
        <w:t>Bildungs- und Lehraufgabe:</w:t>
      </w:r>
    </w:p>
    <w:p w:rsidR="00B50236" w:rsidRPr="004F3579" w:rsidRDefault="00B50236" w:rsidP="00672F45">
      <w:pPr>
        <w:pStyle w:val="51Abs"/>
      </w:pPr>
      <w:r w:rsidRPr="004F3579">
        <w:t>Die Schülerinnen und Schüler</w:t>
      </w:r>
      <w:r w:rsidR="00172F47" w:rsidRPr="004F3579">
        <w:t xml:space="preserve"> können</w:t>
      </w:r>
    </w:p>
    <w:p w:rsidR="00B50236" w:rsidRPr="004F3579" w:rsidRDefault="00D32A97" w:rsidP="003D6C80">
      <w:pPr>
        <w:pStyle w:val="54Subliterae1"/>
      </w:pPr>
      <w:r w:rsidRPr="004F3579">
        <w:tab/>
        <w:t>-</w:t>
      </w:r>
      <w:r w:rsidRPr="004F3579">
        <w:tab/>
      </w:r>
      <w:r w:rsidR="00B50236" w:rsidRPr="004F3579">
        <w:t>fachspezifische Problemstellungen des Handlungsfeldes Migration, Asyl und Integration analysieren</w:t>
      </w:r>
      <w:r w:rsidR="00471E59" w:rsidRPr="004F3579">
        <w:t>;</w:t>
      </w:r>
    </w:p>
    <w:p w:rsidR="00B50236" w:rsidRPr="004F3579" w:rsidRDefault="00D32A97" w:rsidP="003D6C80">
      <w:pPr>
        <w:pStyle w:val="54Subliterae1"/>
      </w:pPr>
      <w:r w:rsidRPr="004F3579">
        <w:tab/>
        <w:t>-</w:t>
      </w:r>
      <w:r w:rsidRPr="004F3579">
        <w:tab/>
      </w:r>
      <w:r w:rsidR="00B50236" w:rsidRPr="004F3579">
        <w:t xml:space="preserve">die Grundzüge des Handlungsfeldes Entwicklungszusammenarbeit </w:t>
      </w:r>
      <w:r w:rsidR="00AD5684" w:rsidRPr="004F3579">
        <w:t xml:space="preserve">und der internationalen Sozialarbeit </w:t>
      </w:r>
      <w:r w:rsidR="00B50236" w:rsidRPr="004F3579">
        <w:t>erklären</w:t>
      </w:r>
      <w:r w:rsidR="00471E59" w:rsidRPr="004F3579">
        <w:t>;</w:t>
      </w:r>
    </w:p>
    <w:p w:rsidR="000F1862" w:rsidRPr="004F3579" w:rsidRDefault="00D32A97" w:rsidP="003D6C80">
      <w:pPr>
        <w:pStyle w:val="54Subliterae1"/>
      </w:pPr>
      <w:r w:rsidRPr="004F3579">
        <w:tab/>
        <w:t>-</w:t>
      </w:r>
      <w:r w:rsidRPr="004F3579">
        <w:tab/>
      </w:r>
      <w:r w:rsidR="00B50236" w:rsidRPr="004F3579">
        <w:t>sich Informationen über das Handlungsfeld Bildung und Beruf aneignen sowie vergleichen</w:t>
      </w:r>
      <w:r w:rsidR="00471E59" w:rsidRPr="004F3579">
        <w:t>;</w:t>
      </w:r>
    </w:p>
    <w:p w:rsidR="00B50236" w:rsidRPr="004F3579" w:rsidRDefault="00D32A97" w:rsidP="003D6C80">
      <w:pPr>
        <w:pStyle w:val="54Subliterae1"/>
      </w:pPr>
      <w:r w:rsidRPr="004F3579">
        <w:tab/>
        <w:t>-</w:t>
      </w:r>
      <w:r w:rsidRPr="004F3579">
        <w:tab/>
      </w:r>
      <w:r w:rsidR="00B50236" w:rsidRPr="004F3579">
        <w:t>nationale, europäische und internationale Sozialsysteme exemplarisch im historischen, sozialen und politischen Kontext vergleichen</w:t>
      </w:r>
      <w:r w:rsidR="00471E59" w:rsidRPr="004F3579">
        <w:t>;</w:t>
      </w:r>
    </w:p>
    <w:p w:rsidR="00B50236" w:rsidRPr="004F3579" w:rsidRDefault="00D32A97" w:rsidP="003D6C80">
      <w:pPr>
        <w:pStyle w:val="54Subliterae1"/>
      </w:pPr>
      <w:r w:rsidRPr="004F3579">
        <w:tab/>
        <w:t>-</w:t>
      </w:r>
      <w:r w:rsidRPr="004F3579">
        <w:tab/>
      </w:r>
      <w:r w:rsidR="00B50236" w:rsidRPr="004F3579">
        <w:t>sich kritisch mit der Ökonomisierung der Sozialen Arbeit auseinandersetzen</w:t>
      </w:r>
      <w:r w:rsidR="00471E59" w:rsidRPr="004F3579">
        <w:t>;</w:t>
      </w:r>
    </w:p>
    <w:p w:rsidR="00B50236" w:rsidRPr="004F3579" w:rsidRDefault="00D32A97" w:rsidP="003D6C80">
      <w:pPr>
        <w:pStyle w:val="54Subliterae1"/>
      </w:pPr>
      <w:r w:rsidRPr="004F3579">
        <w:tab/>
        <w:t>-</w:t>
      </w:r>
      <w:r w:rsidRPr="004F3579">
        <w:tab/>
      </w:r>
      <w:r w:rsidR="00B50236" w:rsidRPr="004F3579">
        <w:t>ihre eigenen ethischen Grundsätze reflektieren</w:t>
      </w:r>
      <w:r w:rsidR="00471E59" w:rsidRPr="004F3579">
        <w:t>;</w:t>
      </w:r>
    </w:p>
    <w:p w:rsidR="000F1862" w:rsidRPr="004F3579" w:rsidRDefault="00D32A97" w:rsidP="003D6C80">
      <w:pPr>
        <w:pStyle w:val="54Subliterae1"/>
      </w:pPr>
      <w:r w:rsidRPr="004F3579">
        <w:tab/>
        <w:t>-</w:t>
      </w:r>
      <w:r w:rsidRPr="004F3579">
        <w:tab/>
      </w:r>
      <w:r w:rsidR="00B50236" w:rsidRPr="004F3579">
        <w:t>die Grundsätze und die Bedeutung des Prozessmanagements</w:t>
      </w:r>
      <w:r w:rsidR="00172F47" w:rsidRPr="004F3579">
        <w:t xml:space="preserve"> erklären</w:t>
      </w:r>
      <w:r w:rsidR="00471E59" w:rsidRPr="004F3579">
        <w:t>;</w:t>
      </w:r>
    </w:p>
    <w:p w:rsidR="00B50236" w:rsidRPr="004F3579" w:rsidRDefault="00D32A97" w:rsidP="003D6C80">
      <w:pPr>
        <w:pStyle w:val="54Subliterae1"/>
      </w:pPr>
      <w:r w:rsidRPr="004F3579">
        <w:tab/>
        <w:t>-</w:t>
      </w:r>
      <w:r w:rsidRPr="004F3579">
        <w:tab/>
      </w:r>
      <w:r w:rsidR="00B50236" w:rsidRPr="004F3579">
        <w:t xml:space="preserve">die Grundbegriffe des Qualitätsmanagements </w:t>
      </w:r>
      <w:r w:rsidR="00304F61" w:rsidRPr="004F3579">
        <w:t xml:space="preserve">erläutern </w:t>
      </w:r>
      <w:r w:rsidR="00B50236" w:rsidRPr="004F3579">
        <w:t>und exemplarische Modelle beurteilen</w:t>
      </w:r>
      <w:r w:rsidR="00471E59" w:rsidRPr="004F3579">
        <w:t>;</w:t>
      </w:r>
    </w:p>
    <w:p w:rsidR="00B50236" w:rsidRPr="004F3579" w:rsidRDefault="00D32A97" w:rsidP="003D6C80">
      <w:pPr>
        <w:pStyle w:val="54Subliterae1"/>
      </w:pPr>
      <w:r w:rsidRPr="004F3579">
        <w:tab/>
        <w:t>-</w:t>
      </w:r>
      <w:r w:rsidRPr="004F3579">
        <w:tab/>
      </w:r>
      <w:r w:rsidR="00B50236" w:rsidRPr="004F3579">
        <w:t xml:space="preserve">die Begriffe Diversität und Gender Mainstreaming erklären und </w:t>
      </w:r>
      <w:r w:rsidR="00471E59" w:rsidRPr="004F3579">
        <w:t xml:space="preserve">deren Bedeutung </w:t>
      </w:r>
      <w:r w:rsidR="00B50236" w:rsidRPr="004F3579">
        <w:t>in der Praxis</w:t>
      </w:r>
      <w:r w:rsidR="00304F61" w:rsidRPr="004F3579">
        <w:t xml:space="preserve"> beschreiben</w:t>
      </w:r>
      <w:r w:rsidR="00272DBE" w:rsidRPr="004F3579">
        <w:t>.</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Migration, Asyl und Integration</w:t>
      </w:r>
      <w:r w:rsidR="00635E78" w:rsidRPr="004F3579">
        <w:t>.</w:t>
      </w:r>
    </w:p>
    <w:p w:rsidR="00D21A13" w:rsidRPr="004F3579" w:rsidRDefault="00B50236" w:rsidP="00672F45">
      <w:pPr>
        <w:pStyle w:val="51Abs"/>
      </w:pPr>
      <w:r w:rsidRPr="004F3579">
        <w:t>Handlungsfeld Entwicklungszusammenarbeit</w:t>
      </w:r>
      <w:r w:rsidR="00635E78" w:rsidRPr="004F3579">
        <w:t>.</w:t>
      </w:r>
    </w:p>
    <w:p w:rsidR="000F1862" w:rsidRPr="004F3579" w:rsidRDefault="00B50236" w:rsidP="00672F45">
      <w:pPr>
        <w:pStyle w:val="51Abs"/>
      </w:pPr>
      <w:r w:rsidRPr="004F3579">
        <w:t>Handlungsfeld Bildung und Beruf</w:t>
      </w:r>
      <w:r w:rsidR="00635E78" w:rsidRPr="004F3579">
        <w:t>.</w:t>
      </w:r>
    </w:p>
    <w:p w:rsidR="000F1862" w:rsidRPr="004F3579" w:rsidRDefault="00635E78" w:rsidP="00672F45">
      <w:pPr>
        <w:pStyle w:val="51Abs"/>
      </w:pPr>
      <w:r w:rsidRPr="004F3579">
        <w:t>Diversity Management; Gender Mainstreaming.</w:t>
      </w:r>
    </w:p>
    <w:p w:rsidR="00B50236" w:rsidRPr="004F3579" w:rsidRDefault="00B50236" w:rsidP="00672F45">
      <w:pPr>
        <w:pStyle w:val="51Abs"/>
      </w:pPr>
      <w:r w:rsidRPr="004F3579">
        <w:t xml:space="preserve">Sozialpolitik </w:t>
      </w:r>
      <w:r w:rsidR="00635E78" w:rsidRPr="004F3579">
        <w:t>–</w:t>
      </w:r>
      <w:r w:rsidRPr="004F3579">
        <w:t xml:space="preserve"> Wohlfahrtsstaatmodelle</w:t>
      </w:r>
      <w:r w:rsidR="00635E78" w:rsidRPr="004F3579">
        <w:t>.</w:t>
      </w:r>
    </w:p>
    <w:p w:rsidR="000F1862" w:rsidRPr="004F3579" w:rsidRDefault="00B50236" w:rsidP="00672F45">
      <w:pPr>
        <w:pStyle w:val="51Abs"/>
      </w:pPr>
      <w:r w:rsidRPr="004F3579">
        <w:t>Ökonomisierung der Sozialen Arbeit</w:t>
      </w:r>
      <w:r w:rsidR="00635E78" w:rsidRPr="004F3579">
        <w:t>.</w:t>
      </w:r>
    </w:p>
    <w:p w:rsidR="00B50236" w:rsidRPr="004F3579" w:rsidRDefault="00B50236" w:rsidP="00672F45">
      <w:pPr>
        <w:pStyle w:val="51Abs"/>
      </w:pPr>
      <w:r w:rsidRPr="004F3579">
        <w:t>Ethik</w:t>
      </w:r>
      <w:r w:rsidR="00635E78" w:rsidRPr="004F3579">
        <w:t>.</w:t>
      </w:r>
    </w:p>
    <w:p w:rsidR="00B50236" w:rsidRPr="004F3579" w:rsidRDefault="00B50236" w:rsidP="00672F45">
      <w:pPr>
        <w:pStyle w:val="51Abs"/>
      </w:pPr>
      <w:r w:rsidRPr="004F3579">
        <w:t>Prozess- und Qualitätsmanagement</w:t>
      </w:r>
      <w:r w:rsidR="00635E78" w:rsidRPr="004F3579">
        <w:t>.</w:t>
      </w:r>
    </w:p>
    <w:p w:rsidR="00426DE2" w:rsidRPr="004F3579" w:rsidRDefault="00426DE2" w:rsidP="00695598">
      <w:pPr>
        <w:pStyle w:val="83ErlText"/>
      </w:pPr>
      <w:r w:rsidRPr="004F3371">
        <w:rPr>
          <w:spacing w:val="26"/>
        </w:rPr>
        <w:t>10. Semester:</w:t>
      </w:r>
    </w:p>
    <w:p w:rsidR="00412422" w:rsidRPr="004F3579" w:rsidRDefault="00412422" w:rsidP="00D83417">
      <w:pPr>
        <w:pStyle w:val="82ErlUeberschrL"/>
      </w:pPr>
      <w:r w:rsidRPr="004F3579">
        <w:lastRenderedPageBreak/>
        <w:t>Bildungs- und Lehraufgabe:</w:t>
      </w:r>
    </w:p>
    <w:p w:rsidR="00412422" w:rsidRPr="004F3579" w:rsidRDefault="005458EA" w:rsidP="00672F45">
      <w:pPr>
        <w:pStyle w:val="51Abs"/>
      </w:pPr>
      <w:r w:rsidRPr="004F3579">
        <w:t>Die Schülerinnen und Schüler können</w:t>
      </w:r>
    </w:p>
    <w:p w:rsidR="00412422" w:rsidRPr="004F3579" w:rsidRDefault="00D32A97" w:rsidP="003D6C80">
      <w:pPr>
        <w:pStyle w:val="54Subliterae1"/>
      </w:pPr>
      <w:r w:rsidRPr="004F3579">
        <w:tab/>
        <w:t>-</w:t>
      </w:r>
      <w:r w:rsidRPr="004F3579">
        <w:tab/>
      </w:r>
      <w:r w:rsidR="00412422" w:rsidRPr="004F3579">
        <w:t>nationale, europäische und internationale Sozialsysteme exemplarisch im historischen, sozialen und politischen Kontext vergleichen;</w:t>
      </w:r>
    </w:p>
    <w:p w:rsidR="00412422" w:rsidRPr="004F3579" w:rsidRDefault="00D32A97" w:rsidP="003D6C80">
      <w:pPr>
        <w:pStyle w:val="54Subliterae1"/>
      </w:pPr>
      <w:r w:rsidRPr="004F3579">
        <w:tab/>
        <w:t>-</w:t>
      </w:r>
      <w:r w:rsidRPr="004F3579">
        <w:tab/>
      </w:r>
      <w:r w:rsidR="00412422" w:rsidRPr="004F3579">
        <w:t>ihre eigenen ethischen Grundsätze reflektieren</w:t>
      </w:r>
      <w:r w:rsidR="00304F61" w:rsidRPr="004F3579">
        <w:t xml:space="preserve"> und begründen</w:t>
      </w:r>
      <w:r w:rsidR="00412422" w:rsidRPr="004F3579">
        <w:t>;</w:t>
      </w:r>
    </w:p>
    <w:p w:rsidR="00412422" w:rsidRPr="004F3579" w:rsidRDefault="00D32A97" w:rsidP="003D6C80">
      <w:pPr>
        <w:pStyle w:val="54Subliterae1"/>
      </w:pPr>
      <w:r w:rsidRPr="004F3579">
        <w:tab/>
        <w:t>-</w:t>
      </w:r>
      <w:r w:rsidRPr="004F3579">
        <w:tab/>
      </w:r>
      <w:r w:rsidR="00412422" w:rsidRPr="004F3579">
        <w:t>Probleme der Entwicklungszusammenarbeit und der internationalen Sozialarbeit analysieren und daraus Schlussfolgerungen ziehen;</w:t>
      </w:r>
    </w:p>
    <w:p w:rsidR="00412422" w:rsidRPr="004F3579" w:rsidRDefault="00D32A97" w:rsidP="003D6C80">
      <w:pPr>
        <w:pStyle w:val="54Subliterae1"/>
      </w:pPr>
      <w:r w:rsidRPr="004F3579">
        <w:tab/>
        <w:t>-</w:t>
      </w:r>
      <w:r w:rsidRPr="004F3579">
        <w:tab/>
      </w:r>
      <w:r w:rsidR="00412422" w:rsidRPr="004F3579">
        <w:t>individuelle und strukturelle soziale Probleme erfassen, analysieren und daraus ansatzweise einen Unterstützungsbedarf ableiten;</w:t>
      </w:r>
    </w:p>
    <w:p w:rsidR="00412422" w:rsidRPr="004F3579" w:rsidRDefault="00D32A97" w:rsidP="003D6C80">
      <w:pPr>
        <w:pStyle w:val="54Subliterae1"/>
      </w:pPr>
      <w:r w:rsidRPr="004F3579">
        <w:tab/>
        <w:t>-</w:t>
      </w:r>
      <w:r w:rsidRPr="004F3579">
        <w:tab/>
      </w:r>
      <w:r w:rsidR="00412422" w:rsidRPr="004F3579">
        <w:t>anhand von konkreten Beispielen die Besonderheiten und speziellen Herausforderungen von Non-Profitorganisationen analysieren.</w:t>
      </w:r>
    </w:p>
    <w:p w:rsidR="00B50236" w:rsidRPr="004F3579" w:rsidRDefault="00B50236" w:rsidP="00D83417">
      <w:pPr>
        <w:pStyle w:val="82ErlUeberschrL"/>
      </w:pPr>
      <w:r w:rsidRPr="004F3579">
        <w:t>Lehrstoff:</w:t>
      </w:r>
    </w:p>
    <w:p w:rsidR="00B50236" w:rsidRPr="004F3579" w:rsidRDefault="00B50236" w:rsidP="00672F45">
      <w:pPr>
        <w:pStyle w:val="51Abs"/>
      </w:pPr>
      <w:r w:rsidRPr="004F3579">
        <w:t>Handlungsfeld Entwicklungszusammenarbeit</w:t>
      </w:r>
      <w:r w:rsidR="00DB7000" w:rsidRPr="004F3579">
        <w:t>/</w:t>
      </w:r>
      <w:r w:rsidR="00AD5684" w:rsidRPr="004F3579">
        <w:t>Internationale Sozialarbeit</w:t>
      </w:r>
      <w:r w:rsidR="00635E78" w:rsidRPr="004F3579">
        <w:t>.</w:t>
      </w:r>
    </w:p>
    <w:p w:rsidR="00B50236" w:rsidRPr="004F3579" w:rsidRDefault="00B50236" w:rsidP="00672F45">
      <w:pPr>
        <w:pStyle w:val="51Abs"/>
      </w:pPr>
      <w:r w:rsidRPr="004F3579">
        <w:t xml:space="preserve">Sozialpolitik </w:t>
      </w:r>
      <w:r w:rsidR="00635E78" w:rsidRPr="004F3579">
        <w:t>–</w:t>
      </w:r>
      <w:r w:rsidRPr="004F3579">
        <w:t xml:space="preserve"> Wohlfahrtsstaatsmodelle</w:t>
      </w:r>
      <w:r w:rsidR="00635E78" w:rsidRPr="004F3579">
        <w:t>.</w:t>
      </w:r>
    </w:p>
    <w:p w:rsidR="00B50236" w:rsidRPr="004F3579" w:rsidRDefault="00B50236" w:rsidP="00672F45">
      <w:pPr>
        <w:pStyle w:val="51Abs"/>
      </w:pPr>
      <w:r w:rsidRPr="004F3579">
        <w:t>Case Studies</w:t>
      </w:r>
      <w:r w:rsidR="00635E78" w:rsidRPr="004F3579">
        <w:t>.</w:t>
      </w:r>
    </w:p>
    <w:p w:rsidR="00EE22D5" w:rsidRPr="004F3579" w:rsidRDefault="00D83417" w:rsidP="00672F45">
      <w:pPr>
        <w:pStyle w:val="81ErlUeberschrZ"/>
      </w:pPr>
      <w:r w:rsidRPr="004F3371">
        <w:rPr>
          <w:b w:val="0"/>
        </w:rPr>
        <w:t>4.2 PSYCHOLOGIE, PÄDAGOGIK, PHILOSOPHIE UND SOZIOLOGIE</w:t>
      </w:r>
    </w:p>
    <w:p w:rsidR="006F5DC6" w:rsidRPr="004F3579" w:rsidRDefault="00EE22D5" w:rsidP="00695598">
      <w:pPr>
        <w:pStyle w:val="83ErlText"/>
      </w:pPr>
      <w:r w:rsidRPr="004F3371">
        <w:rPr>
          <w:spacing w:val="26"/>
        </w:rPr>
        <w:t xml:space="preserve">II. </w:t>
      </w:r>
      <w:r w:rsidR="006F5DC6" w:rsidRPr="004F3371">
        <w:rPr>
          <w:spacing w:val="26"/>
        </w:rPr>
        <w:t>Jahrgang:</w:t>
      </w:r>
    </w:p>
    <w:p w:rsidR="00426DE2" w:rsidRPr="004F3579" w:rsidRDefault="00426DE2" w:rsidP="00695598">
      <w:pPr>
        <w:pStyle w:val="83ErlText"/>
      </w:pPr>
      <w:r w:rsidRPr="004F3371">
        <w:rPr>
          <w:spacing w:val="26"/>
        </w:rPr>
        <w:t>3. Semester – Kompetenzmodul 3:</w:t>
      </w:r>
    </w:p>
    <w:p w:rsidR="00EE22D5" w:rsidRPr="004F3579" w:rsidRDefault="00EE22D5" w:rsidP="00D83417">
      <w:pPr>
        <w:pStyle w:val="82ErlUeberschrL"/>
      </w:pPr>
      <w:r w:rsidRPr="004F3579">
        <w:t>Bildungs- und Lehraufgabe:</w:t>
      </w:r>
    </w:p>
    <w:p w:rsidR="00EE22D5" w:rsidRPr="004F3579" w:rsidRDefault="005458EA" w:rsidP="00672F45">
      <w:pPr>
        <w:pStyle w:val="51Abs"/>
      </w:pPr>
      <w:r w:rsidRPr="004F3579">
        <w:t>Die Schülerinnen und Schüler können</w:t>
      </w:r>
    </w:p>
    <w:p w:rsidR="00EE22D5" w:rsidRPr="004F3579" w:rsidRDefault="00D32A97" w:rsidP="003D6C80">
      <w:pPr>
        <w:pStyle w:val="54Subliterae1"/>
      </w:pPr>
      <w:r w:rsidRPr="004F3579">
        <w:tab/>
        <w:t>-</w:t>
      </w:r>
      <w:r w:rsidRPr="004F3579">
        <w:tab/>
      </w:r>
      <w:r w:rsidR="00EE22D5" w:rsidRPr="004F3579">
        <w:t>die Grundbegriffe und Eigenart der Fachgebiete erläutern;</w:t>
      </w:r>
    </w:p>
    <w:p w:rsidR="00EE22D5" w:rsidRPr="004F3579" w:rsidRDefault="00D32A97" w:rsidP="003D6C80">
      <w:pPr>
        <w:pStyle w:val="54Subliterae1"/>
      </w:pPr>
      <w:r w:rsidRPr="004F3579">
        <w:tab/>
        <w:t>-</w:t>
      </w:r>
      <w:r w:rsidRPr="004F3579">
        <w:tab/>
      </w:r>
      <w:r w:rsidR="00EE22D5" w:rsidRPr="004F3579">
        <w:t>Anwendungsgebiete und Berufsbilder beschreiben;</w:t>
      </w:r>
    </w:p>
    <w:p w:rsidR="00EE22D5" w:rsidRPr="004F3579" w:rsidRDefault="00D32A97" w:rsidP="003D6C80">
      <w:pPr>
        <w:pStyle w:val="54Subliterae1"/>
      </w:pPr>
      <w:r w:rsidRPr="004F3579">
        <w:tab/>
        <w:t>-</w:t>
      </w:r>
      <w:r w:rsidRPr="004F3579">
        <w:tab/>
      </w:r>
      <w:r w:rsidR="00EE22D5" w:rsidRPr="004F3579">
        <w:t>Fragestellungen den Disziplinen zuordnen;</w:t>
      </w:r>
    </w:p>
    <w:p w:rsidR="00EE22D5" w:rsidRPr="004F3579" w:rsidRDefault="00D32A97" w:rsidP="003D6C80">
      <w:pPr>
        <w:pStyle w:val="54Subliterae1"/>
      </w:pPr>
      <w:r w:rsidRPr="004F3579">
        <w:tab/>
        <w:t>-</w:t>
      </w:r>
      <w:r w:rsidRPr="004F3579">
        <w:tab/>
      </w:r>
      <w:r w:rsidR="00EE22D5" w:rsidRPr="004F3579">
        <w:t>Menschenbilder, Richtungen und Methoden unterscheiden</w:t>
      </w:r>
      <w:r w:rsidR="00304F61" w:rsidRPr="004F3579">
        <w:t xml:space="preserve"> und beschreiben</w:t>
      </w:r>
      <w:r w:rsidR="00EE22D5" w:rsidRPr="004F3579">
        <w:t>;</w:t>
      </w:r>
    </w:p>
    <w:p w:rsidR="00EE22D5" w:rsidRPr="004F3579" w:rsidRDefault="00D32A97" w:rsidP="003D6C80">
      <w:pPr>
        <w:pStyle w:val="54Subliterae1"/>
      </w:pPr>
      <w:r w:rsidRPr="004F3579">
        <w:tab/>
        <w:t>-</w:t>
      </w:r>
      <w:r w:rsidRPr="004F3579">
        <w:tab/>
      </w:r>
      <w:r w:rsidR="00EE22D5" w:rsidRPr="004F3579">
        <w:t>die Funktion der Wahrnehmung exemplarisch erklären;</w:t>
      </w:r>
    </w:p>
    <w:p w:rsidR="00EE22D5" w:rsidRPr="004F3579" w:rsidRDefault="00D32A97" w:rsidP="003D6C80">
      <w:pPr>
        <w:pStyle w:val="54Subliterae1"/>
      </w:pPr>
      <w:r w:rsidRPr="004F3579">
        <w:tab/>
        <w:t>-</w:t>
      </w:r>
      <w:r w:rsidRPr="004F3579">
        <w:tab/>
      </w:r>
      <w:r w:rsidR="00EE22D5" w:rsidRPr="004F3579">
        <w:t>Wahrnehmungsphänomene einordnen und die Relativität von Wahrnehmung</w:t>
      </w:r>
      <w:r w:rsidR="00304F61" w:rsidRPr="004F3579">
        <w:t xml:space="preserve"> erläutern</w:t>
      </w:r>
      <w:r w:rsidR="00A64A47" w:rsidRPr="004F3579">
        <w:t>.</w:t>
      </w:r>
    </w:p>
    <w:p w:rsidR="00EE22D5" w:rsidRPr="004F3579" w:rsidRDefault="00EE22D5" w:rsidP="00D83417">
      <w:pPr>
        <w:pStyle w:val="82ErlUeberschrL"/>
      </w:pPr>
      <w:r w:rsidRPr="004F3579">
        <w:t>Lehrstoff:</w:t>
      </w:r>
    </w:p>
    <w:p w:rsidR="00F73D91" w:rsidRPr="004F3579" w:rsidRDefault="00EE22D5" w:rsidP="00F73D91">
      <w:pPr>
        <w:pStyle w:val="83ErlText"/>
      </w:pPr>
      <w:r w:rsidRPr="004F3579">
        <w:t>Einführung</w:t>
      </w:r>
      <w:r w:rsidR="00F73D91" w:rsidRPr="004F3579">
        <w:t>:</w:t>
      </w:r>
    </w:p>
    <w:p w:rsidR="00EE22D5" w:rsidRPr="004F3579" w:rsidRDefault="00EE22D5" w:rsidP="00672F45">
      <w:pPr>
        <w:pStyle w:val="51Abs"/>
      </w:pPr>
      <w:r w:rsidRPr="004F3579">
        <w:t>Grundlagen der Psychol</w:t>
      </w:r>
      <w:r w:rsidR="00A64A47" w:rsidRPr="004F3579">
        <w:t>ogie, Pädagogik und Philosophie.</w:t>
      </w:r>
    </w:p>
    <w:p w:rsidR="00EE22D5" w:rsidRPr="004F3579" w:rsidRDefault="00EE22D5" w:rsidP="00672F45">
      <w:pPr>
        <w:pStyle w:val="51Abs"/>
      </w:pPr>
      <w:r w:rsidRPr="004F3579">
        <w:t>Wahrnehmung und soziale Wahrnehmung</w:t>
      </w:r>
      <w:r w:rsidR="00A64A47" w:rsidRPr="004F3579">
        <w:t>.</w:t>
      </w:r>
    </w:p>
    <w:p w:rsidR="00426DE2" w:rsidRPr="004F3579" w:rsidRDefault="00426DE2" w:rsidP="00695598">
      <w:pPr>
        <w:pStyle w:val="83ErlText"/>
      </w:pPr>
      <w:r w:rsidRPr="004F3371">
        <w:rPr>
          <w:spacing w:val="26"/>
        </w:rPr>
        <w:t>4. Semester – Kompetenzmodul 4:</w:t>
      </w:r>
    </w:p>
    <w:p w:rsidR="00EE22D5" w:rsidRPr="004F3579" w:rsidRDefault="00EE22D5" w:rsidP="00D83417">
      <w:pPr>
        <w:pStyle w:val="82ErlUeberschrL"/>
      </w:pPr>
      <w:r w:rsidRPr="004F3579">
        <w:t>Bildungs- und Lehraufgabe:</w:t>
      </w:r>
    </w:p>
    <w:p w:rsidR="000F1862" w:rsidRPr="004F3579" w:rsidRDefault="00EE22D5" w:rsidP="00672F45">
      <w:pPr>
        <w:pStyle w:val="51Abs"/>
      </w:pPr>
      <w:r w:rsidRPr="004F3579">
        <w:t>Die Schülerinnen und Schüler</w:t>
      </w:r>
      <w:r w:rsidR="00DC37F2" w:rsidRPr="004F3579">
        <w:t xml:space="preserve"> können</w:t>
      </w:r>
    </w:p>
    <w:p w:rsidR="00EE22D5" w:rsidRPr="004F3579" w:rsidRDefault="00D32A97" w:rsidP="003D6C80">
      <w:pPr>
        <w:pStyle w:val="54Subliterae1"/>
      </w:pPr>
      <w:r w:rsidRPr="004F3579">
        <w:tab/>
        <w:t>-</w:t>
      </w:r>
      <w:r w:rsidRPr="004F3579">
        <w:tab/>
      </w:r>
      <w:r w:rsidR="00EE22D5" w:rsidRPr="004F3579">
        <w:t>Erziehungsprozesse reflektieren;</w:t>
      </w:r>
    </w:p>
    <w:p w:rsidR="00EE22D5" w:rsidRPr="004F3579" w:rsidRDefault="00D32A97" w:rsidP="003D6C80">
      <w:pPr>
        <w:pStyle w:val="54Subliterae1"/>
      </w:pPr>
      <w:r w:rsidRPr="004F3579">
        <w:tab/>
        <w:t>-</w:t>
      </w:r>
      <w:r w:rsidRPr="004F3579">
        <w:tab/>
      </w:r>
      <w:r w:rsidR="00EE22D5" w:rsidRPr="004F3579">
        <w:t>Merkmale von Erziehungsstilen benennen;</w:t>
      </w:r>
    </w:p>
    <w:p w:rsidR="00EE22D5" w:rsidRPr="004F3579" w:rsidRDefault="00D32A97" w:rsidP="003D6C80">
      <w:pPr>
        <w:pStyle w:val="54Subliterae1"/>
      </w:pPr>
      <w:r w:rsidRPr="004F3579">
        <w:tab/>
        <w:t>-</w:t>
      </w:r>
      <w:r w:rsidRPr="004F3579">
        <w:tab/>
      </w:r>
      <w:r w:rsidR="00EE22D5" w:rsidRPr="004F3579">
        <w:t xml:space="preserve">Erziehungstechniken </w:t>
      </w:r>
      <w:r w:rsidR="00635E78" w:rsidRPr="004F3579">
        <w:t>situationsadäquat und</w:t>
      </w:r>
      <w:r w:rsidR="00DD7CFF" w:rsidRPr="004F3579">
        <w:t xml:space="preserve"> </w:t>
      </w:r>
      <w:r w:rsidR="00EE22D5" w:rsidRPr="004F3579">
        <w:t>begründet auswählen;</w:t>
      </w:r>
    </w:p>
    <w:p w:rsidR="00EE22D5" w:rsidRPr="004F3579" w:rsidRDefault="00D32A97" w:rsidP="003D6C80">
      <w:pPr>
        <w:pStyle w:val="54Subliterae1"/>
      </w:pPr>
      <w:r w:rsidRPr="004F3579">
        <w:tab/>
        <w:t>-</w:t>
      </w:r>
      <w:r w:rsidRPr="004F3579">
        <w:tab/>
      </w:r>
      <w:r w:rsidR="00EE22D5" w:rsidRPr="004F3579">
        <w:t>entwicklungsbedingte Veränderungen im Verhalten und Erleben identifizieren;</w:t>
      </w:r>
    </w:p>
    <w:p w:rsidR="00EE22D5" w:rsidRPr="004F3579" w:rsidRDefault="00D32A97" w:rsidP="003D6C80">
      <w:pPr>
        <w:pStyle w:val="54Subliterae1"/>
      </w:pPr>
      <w:r w:rsidRPr="004F3579">
        <w:tab/>
        <w:t>-</w:t>
      </w:r>
      <w:r w:rsidRPr="004F3579">
        <w:tab/>
      </w:r>
      <w:r w:rsidR="00EE22D5" w:rsidRPr="004F3579">
        <w:t xml:space="preserve">Erziehungsziele </w:t>
      </w:r>
      <w:r w:rsidR="00DC37F2" w:rsidRPr="004F3579">
        <w:t xml:space="preserve">beschreiben </w:t>
      </w:r>
      <w:r w:rsidR="00EE22D5" w:rsidRPr="004F3579">
        <w:t>und entsprechende Fördermöglichkeiten angeben</w:t>
      </w:r>
      <w:r w:rsidR="00A64A47" w:rsidRPr="004F3579">
        <w:t>.</w:t>
      </w:r>
    </w:p>
    <w:p w:rsidR="00EE22D5" w:rsidRPr="004F3579" w:rsidRDefault="00EE22D5" w:rsidP="00D83417">
      <w:pPr>
        <w:pStyle w:val="82ErlUeberschrL"/>
      </w:pPr>
      <w:r w:rsidRPr="004F3579">
        <w:t>Lehrstoff:</w:t>
      </w:r>
    </w:p>
    <w:p w:rsidR="00EE22D5" w:rsidRPr="004F3579" w:rsidRDefault="00EE22D5" w:rsidP="00672F45">
      <w:pPr>
        <w:pStyle w:val="51Abs"/>
      </w:pPr>
      <w:r w:rsidRPr="004F3579">
        <w:t>Erziehung</w:t>
      </w:r>
      <w:r w:rsidR="00A64A47" w:rsidRPr="004F3579">
        <w:t>.</w:t>
      </w:r>
    </w:p>
    <w:p w:rsidR="00EE22D5" w:rsidRPr="004F3579" w:rsidRDefault="00EE22D5" w:rsidP="00672F45">
      <w:pPr>
        <w:pStyle w:val="51Abs"/>
      </w:pPr>
      <w:r w:rsidRPr="004F3579">
        <w:t>Erziehungsstile</w:t>
      </w:r>
      <w:r w:rsidR="00A64A47" w:rsidRPr="004F3579">
        <w:t>.</w:t>
      </w:r>
    </w:p>
    <w:p w:rsidR="00EE22D5" w:rsidRPr="004F3579" w:rsidRDefault="00EE22D5" w:rsidP="00672F45">
      <w:pPr>
        <w:pStyle w:val="51Abs"/>
      </w:pPr>
      <w:r w:rsidRPr="004F3579">
        <w:t>Entwicklung bis zum Schulalter</w:t>
      </w:r>
      <w:r w:rsidR="00A64A47" w:rsidRPr="004F3579">
        <w:t>.</w:t>
      </w:r>
    </w:p>
    <w:p w:rsidR="00EE22D5" w:rsidRPr="004F3579" w:rsidRDefault="00A64A47" w:rsidP="00695598">
      <w:pPr>
        <w:pStyle w:val="83ErlText"/>
      </w:pPr>
      <w:r w:rsidRPr="004F3371">
        <w:rPr>
          <w:spacing w:val="26"/>
        </w:rPr>
        <w:t>III. Jahrgang:</w:t>
      </w:r>
    </w:p>
    <w:p w:rsidR="00426DE2" w:rsidRPr="004F3579" w:rsidRDefault="00426DE2" w:rsidP="00695598">
      <w:pPr>
        <w:pStyle w:val="83ErlText"/>
      </w:pPr>
      <w:r w:rsidRPr="004F3371">
        <w:rPr>
          <w:spacing w:val="26"/>
        </w:rPr>
        <w:t>5. Semester – Kompetenzmodul 5:</w:t>
      </w:r>
    </w:p>
    <w:p w:rsidR="00EE22D5" w:rsidRPr="004F3579" w:rsidRDefault="00EE22D5" w:rsidP="00D83417">
      <w:pPr>
        <w:pStyle w:val="82ErlUeberschrL"/>
      </w:pPr>
      <w:r w:rsidRPr="004F3579">
        <w:t>Bildungs- und Lehraufgabe:</w:t>
      </w:r>
    </w:p>
    <w:p w:rsidR="00EE22D5" w:rsidRPr="004F3579" w:rsidRDefault="00EE22D5" w:rsidP="00672F45">
      <w:pPr>
        <w:pStyle w:val="51Abs"/>
      </w:pPr>
      <w:r w:rsidRPr="004F3579">
        <w:t>Die Schülerinnen und Schüler</w:t>
      </w:r>
      <w:r w:rsidR="00DC37F2" w:rsidRPr="004F3579">
        <w:t xml:space="preserve"> können</w:t>
      </w:r>
    </w:p>
    <w:p w:rsidR="00EE22D5" w:rsidRPr="004F3579" w:rsidRDefault="00D32A97" w:rsidP="003D6C80">
      <w:pPr>
        <w:pStyle w:val="54Subliterae1"/>
      </w:pPr>
      <w:r w:rsidRPr="004F3579">
        <w:tab/>
        <w:t>-</w:t>
      </w:r>
      <w:r w:rsidRPr="004F3579">
        <w:tab/>
      </w:r>
      <w:r w:rsidR="00EE22D5" w:rsidRPr="004F3579">
        <w:t>die neurobiologischen Grundlagen psychischer Prozesse</w:t>
      </w:r>
      <w:r w:rsidR="00304F61" w:rsidRPr="004F3579">
        <w:t xml:space="preserve"> beschreiben</w:t>
      </w:r>
      <w:r w:rsidR="00EE22D5" w:rsidRPr="004F3579">
        <w:t>;</w:t>
      </w:r>
    </w:p>
    <w:p w:rsidR="00EE22D5" w:rsidRPr="004F3579" w:rsidRDefault="00D32A97" w:rsidP="003D6C80">
      <w:pPr>
        <w:pStyle w:val="54Subliterae1"/>
      </w:pPr>
      <w:r w:rsidRPr="004F3579">
        <w:lastRenderedPageBreak/>
        <w:tab/>
        <w:t>-</w:t>
      </w:r>
      <w:r w:rsidRPr="004F3579">
        <w:tab/>
      </w:r>
      <w:r w:rsidR="00EE22D5" w:rsidRPr="004F3579">
        <w:t>die Funktionen von Denken und Gedächtnis</w:t>
      </w:r>
      <w:r w:rsidR="00DD7CFF" w:rsidRPr="004F3579">
        <w:t xml:space="preserve"> </w:t>
      </w:r>
      <w:r w:rsidR="00EE22D5" w:rsidRPr="004F3579">
        <w:t>erklären;</w:t>
      </w:r>
    </w:p>
    <w:p w:rsidR="00EE22D5" w:rsidRPr="004F3579" w:rsidRDefault="00D32A97" w:rsidP="003D6C80">
      <w:pPr>
        <w:pStyle w:val="54Subliterae1"/>
      </w:pPr>
      <w:r w:rsidRPr="004F3579">
        <w:tab/>
        <w:t>-</w:t>
      </w:r>
      <w:r w:rsidRPr="004F3579">
        <w:tab/>
      </w:r>
      <w:r w:rsidR="00EE22D5" w:rsidRPr="004F3579">
        <w:t>Lerntheorien unterscheiden und ihr eigenes Lernverhalten reflektieren;</w:t>
      </w:r>
    </w:p>
    <w:p w:rsidR="000F1862" w:rsidRPr="004F3579" w:rsidRDefault="00D32A97" w:rsidP="003D6C80">
      <w:pPr>
        <w:pStyle w:val="54Subliterae1"/>
      </w:pPr>
      <w:r w:rsidRPr="004F3579">
        <w:tab/>
        <w:t>-</w:t>
      </w:r>
      <w:r w:rsidRPr="004F3579">
        <w:tab/>
      </w:r>
      <w:r w:rsidR="00EE22D5" w:rsidRPr="004F3579">
        <w:t xml:space="preserve">den Begriff Intelligenz </w:t>
      </w:r>
      <w:r w:rsidR="00304F61" w:rsidRPr="004F3579">
        <w:t xml:space="preserve">die Problematik des Intelligenzbegriffes </w:t>
      </w:r>
      <w:r w:rsidR="00EE22D5" w:rsidRPr="004F3579">
        <w:t>erklären;</w:t>
      </w:r>
    </w:p>
    <w:p w:rsidR="00635E78" w:rsidRPr="004F3579" w:rsidRDefault="00D32A97" w:rsidP="003D6C80">
      <w:pPr>
        <w:pStyle w:val="54Subliterae1"/>
      </w:pPr>
      <w:r w:rsidRPr="004F3579">
        <w:tab/>
        <w:t>-</w:t>
      </w:r>
      <w:r w:rsidRPr="004F3579">
        <w:tab/>
      </w:r>
      <w:r w:rsidR="00EE22D5" w:rsidRPr="004F3579">
        <w:t>den Begriff und die Funktion von Kreativität erklären</w:t>
      </w:r>
      <w:r w:rsidR="00635E78" w:rsidRPr="004F3579">
        <w:t>;</w:t>
      </w:r>
    </w:p>
    <w:p w:rsidR="00EE22D5" w:rsidRPr="004F3579" w:rsidRDefault="00D32A97" w:rsidP="003D6C80">
      <w:pPr>
        <w:pStyle w:val="54Subliterae1"/>
      </w:pPr>
      <w:r w:rsidRPr="004F3579">
        <w:tab/>
        <w:t>-</w:t>
      </w:r>
      <w:r w:rsidRPr="004F3579">
        <w:tab/>
      </w:r>
      <w:r w:rsidR="00EE22D5" w:rsidRPr="004F3579">
        <w:t>das eigene Kreativitätspotential</w:t>
      </w:r>
      <w:r w:rsidR="00635E78" w:rsidRPr="004F3579">
        <w:t xml:space="preserve"> einschätzen</w:t>
      </w:r>
      <w:r w:rsidR="00EE22D5" w:rsidRPr="004F3579">
        <w:t>;</w:t>
      </w:r>
    </w:p>
    <w:p w:rsidR="00EE22D5" w:rsidRPr="004F3579" w:rsidRDefault="00D32A97" w:rsidP="003D6C80">
      <w:pPr>
        <w:pStyle w:val="54Subliterae1"/>
      </w:pPr>
      <w:r w:rsidRPr="004F3579">
        <w:tab/>
        <w:t>-</w:t>
      </w:r>
      <w:r w:rsidRPr="004F3579">
        <w:tab/>
      </w:r>
      <w:r w:rsidR="00EE22D5" w:rsidRPr="004F3579">
        <w:t>Emotions- und Motivationstheorien unterscheiden;</w:t>
      </w:r>
    </w:p>
    <w:p w:rsidR="00EE22D5" w:rsidRPr="004F3579" w:rsidRDefault="00D32A97" w:rsidP="003D6C80">
      <w:pPr>
        <w:pStyle w:val="54Subliterae1"/>
      </w:pPr>
      <w:r w:rsidRPr="004F3579">
        <w:tab/>
        <w:t>-</w:t>
      </w:r>
      <w:r w:rsidRPr="004F3579">
        <w:tab/>
      </w:r>
      <w:r w:rsidR="00EE22D5" w:rsidRPr="004F3579">
        <w:t>aus ihrem emotionalen Handlungsrepertoire begründet auswählen;</w:t>
      </w:r>
    </w:p>
    <w:p w:rsidR="00EE22D5" w:rsidRPr="004F3579" w:rsidRDefault="00D32A97" w:rsidP="003D6C80">
      <w:pPr>
        <w:pStyle w:val="54Subliterae1"/>
      </w:pPr>
      <w:r w:rsidRPr="004F3579">
        <w:tab/>
        <w:t>-</w:t>
      </w:r>
      <w:r w:rsidRPr="004F3579">
        <w:tab/>
      </w:r>
      <w:r w:rsidR="00EE22D5" w:rsidRPr="004F3579">
        <w:t>die persönliche Motivationslage reflektieren</w:t>
      </w:r>
      <w:r w:rsidR="00A64A47" w:rsidRPr="004F3579">
        <w:t>.</w:t>
      </w:r>
    </w:p>
    <w:p w:rsidR="00EE22D5" w:rsidRPr="004F3579" w:rsidRDefault="00EE22D5" w:rsidP="00D83417">
      <w:pPr>
        <w:pStyle w:val="82ErlUeberschrL"/>
      </w:pPr>
      <w:r w:rsidRPr="004F3579">
        <w:t>Lehrstoff:</w:t>
      </w:r>
    </w:p>
    <w:p w:rsidR="00F73D91" w:rsidRPr="004F3579" w:rsidRDefault="00EE22D5" w:rsidP="00F73D91">
      <w:pPr>
        <w:pStyle w:val="83ErlText"/>
      </w:pPr>
      <w:r w:rsidRPr="004F3579">
        <w:t>Kognition</w:t>
      </w:r>
      <w:r w:rsidR="00F73D91" w:rsidRPr="004F3579">
        <w:t>:</w:t>
      </w:r>
    </w:p>
    <w:p w:rsidR="00EE22D5" w:rsidRPr="004F3579" w:rsidRDefault="00EE22D5" w:rsidP="00672F45">
      <w:pPr>
        <w:pStyle w:val="51Abs"/>
      </w:pPr>
      <w:r w:rsidRPr="004F3579">
        <w:t>Lernen, Denken, Gedächtnis, Intelligenz, Kreativität</w:t>
      </w:r>
      <w:r w:rsidR="00A64A47" w:rsidRPr="004F3579">
        <w:t>.</w:t>
      </w:r>
    </w:p>
    <w:p w:rsidR="00EE22D5" w:rsidRPr="004F3579" w:rsidRDefault="00EE22D5" w:rsidP="00672F45">
      <w:pPr>
        <w:pStyle w:val="51Abs"/>
      </w:pPr>
      <w:r w:rsidRPr="004F3579">
        <w:t>Emotion, Motivation</w:t>
      </w:r>
      <w:r w:rsidR="00A64A47" w:rsidRPr="004F3579">
        <w:t>.</w:t>
      </w:r>
    </w:p>
    <w:p w:rsidR="00426DE2" w:rsidRPr="004F3579" w:rsidRDefault="00426DE2" w:rsidP="00695598">
      <w:pPr>
        <w:pStyle w:val="83ErlText"/>
      </w:pPr>
      <w:r w:rsidRPr="004F3371">
        <w:rPr>
          <w:spacing w:val="26"/>
        </w:rPr>
        <w:t>6. Semester – Kompetenzmodul 6:</w:t>
      </w:r>
    </w:p>
    <w:p w:rsidR="00EE22D5" w:rsidRPr="004F3579" w:rsidRDefault="00EE22D5" w:rsidP="00D83417">
      <w:pPr>
        <w:pStyle w:val="82ErlUeberschrL"/>
      </w:pPr>
      <w:r w:rsidRPr="004F3579">
        <w:t>Bildungs- und Lehraufgabe:</w:t>
      </w:r>
    </w:p>
    <w:p w:rsidR="00EE22D5" w:rsidRPr="004F3579" w:rsidRDefault="00EE22D5" w:rsidP="00672F45">
      <w:pPr>
        <w:pStyle w:val="51Abs"/>
      </w:pPr>
      <w:r w:rsidRPr="004F3579">
        <w:t>Die Schülerinnen und Schüler</w:t>
      </w:r>
      <w:r w:rsidR="003D47DE" w:rsidRPr="004F3579">
        <w:t xml:space="preserve"> können</w:t>
      </w:r>
    </w:p>
    <w:p w:rsidR="00EE22D5" w:rsidRPr="004F3579" w:rsidRDefault="00D32A97" w:rsidP="003D6C80">
      <w:pPr>
        <w:pStyle w:val="54Subliterae1"/>
      </w:pPr>
      <w:r w:rsidRPr="004F3579">
        <w:tab/>
        <w:t>-</w:t>
      </w:r>
      <w:r w:rsidRPr="004F3579">
        <w:tab/>
      </w:r>
      <w:r w:rsidR="00EE22D5" w:rsidRPr="004F3579">
        <w:t>Entwicklung als lebenslangen Prozess</w:t>
      </w:r>
      <w:r w:rsidR="00304F61" w:rsidRPr="004F3579">
        <w:t xml:space="preserve"> erkennen und erläutern</w:t>
      </w:r>
      <w:r w:rsidR="00EE22D5" w:rsidRPr="004F3579">
        <w:t>;</w:t>
      </w:r>
    </w:p>
    <w:p w:rsidR="00EE22D5" w:rsidRPr="004F3579" w:rsidRDefault="00D32A97" w:rsidP="003D6C80">
      <w:pPr>
        <w:pStyle w:val="54Subliterae1"/>
      </w:pPr>
      <w:r w:rsidRPr="004F3579">
        <w:tab/>
        <w:t>-</w:t>
      </w:r>
      <w:r w:rsidRPr="004F3579">
        <w:tab/>
      </w:r>
      <w:r w:rsidR="00D21A13" w:rsidRPr="004F3579">
        <w:t>Entwicklungsthemen und -</w:t>
      </w:r>
      <w:r w:rsidR="00EE22D5" w:rsidRPr="004F3579">
        <w:t>aufgaben bestimmten Lebensabschnitten zuordnen;</w:t>
      </w:r>
    </w:p>
    <w:p w:rsidR="00EE22D5" w:rsidRPr="004F3579" w:rsidRDefault="00D32A97" w:rsidP="003D6C80">
      <w:pPr>
        <w:pStyle w:val="54Subliterae1"/>
      </w:pPr>
      <w:r w:rsidRPr="004F3579">
        <w:tab/>
        <w:t>-</w:t>
      </w:r>
      <w:r w:rsidRPr="004F3579">
        <w:tab/>
      </w:r>
      <w:r w:rsidR="00EE22D5" w:rsidRPr="004F3579">
        <w:t>unterschiedliche Aspekte des Begriffs der Beeinträchtigung anhand von Beispielen erörtern;</w:t>
      </w:r>
    </w:p>
    <w:p w:rsidR="00EE22D5" w:rsidRPr="004F3579" w:rsidRDefault="00D32A97" w:rsidP="003D6C80">
      <w:pPr>
        <w:pStyle w:val="54Subliterae1"/>
      </w:pPr>
      <w:r w:rsidRPr="004F3579">
        <w:tab/>
        <w:t>-</w:t>
      </w:r>
      <w:r w:rsidRPr="004F3579">
        <w:tab/>
      </w:r>
      <w:r w:rsidR="00635E78" w:rsidRPr="004F3579">
        <w:t xml:space="preserve">über </w:t>
      </w:r>
      <w:r w:rsidR="00EE22D5" w:rsidRPr="004F3579">
        <w:t xml:space="preserve">ein bewusstes Sprachempfinden </w:t>
      </w:r>
      <w:r w:rsidR="003D47DE" w:rsidRPr="004F3579">
        <w:t xml:space="preserve">verfügen </w:t>
      </w:r>
      <w:r w:rsidR="00EE22D5" w:rsidRPr="004F3579">
        <w:t>und verwenden korrekte Begriffl</w:t>
      </w:r>
      <w:r w:rsidR="00A64A47" w:rsidRPr="004F3579">
        <w:t>ichkeit</w:t>
      </w:r>
      <w:r w:rsidR="00635E78" w:rsidRPr="004F3579">
        <w:t>en</w:t>
      </w:r>
      <w:r w:rsidR="00A64A47" w:rsidRPr="004F3579">
        <w:t>.</w:t>
      </w:r>
    </w:p>
    <w:p w:rsidR="00EE22D5" w:rsidRPr="004F3579" w:rsidRDefault="00EE22D5" w:rsidP="00D83417">
      <w:pPr>
        <w:pStyle w:val="82ErlUeberschrL"/>
      </w:pPr>
      <w:r w:rsidRPr="004F3579">
        <w:t>Lehrstoff:</w:t>
      </w:r>
    </w:p>
    <w:p w:rsidR="00EE22D5" w:rsidRPr="004F3579" w:rsidRDefault="00EE22D5" w:rsidP="00672F45">
      <w:pPr>
        <w:pStyle w:val="51Abs"/>
      </w:pPr>
      <w:r w:rsidRPr="004F3579">
        <w:t>Entwicklung ab dem Schulalter</w:t>
      </w:r>
      <w:r w:rsidR="00A64A47" w:rsidRPr="004F3579">
        <w:t>.</w:t>
      </w:r>
    </w:p>
    <w:p w:rsidR="00EE22D5" w:rsidRPr="004F3579" w:rsidRDefault="00EE22D5" w:rsidP="00672F45">
      <w:pPr>
        <w:pStyle w:val="51Abs"/>
      </w:pPr>
      <w:r w:rsidRPr="004F3579">
        <w:t>Beeinträchtigung</w:t>
      </w:r>
      <w:r w:rsidR="00A64A47" w:rsidRPr="004F3579">
        <w:t>.</w:t>
      </w:r>
    </w:p>
    <w:p w:rsidR="006F5DC6" w:rsidRPr="004F3579" w:rsidRDefault="00A64A47" w:rsidP="00695598">
      <w:pPr>
        <w:pStyle w:val="83ErlText"/>
      </w:pPr>
      <w:r w:rsidRPr="004F3371">
        <w:rPr>
          <w:spacing w:val="26"/>
        </w:rPr>
        <w:t xml:space="preserve">IV. </w:t>
      </w:r>
      <w:r w:rsidR="006F5DC6" w:rsidRPr="004F3371">
        <w:rPr>
          <w:spacing w:val="26"/>
        </w:rPr>
        <w:t>Jahrgang:</w:t>
      </w:r>
    </w:p>
    <w:p w:rsidR="00426DE2" w:rsidRPr="004F3579" w:rsidRDefault="00426DE2" w:rsidP="00695598">
      <w:pPr>
        <w:pStyle w:val="83ErlText"/>
      </w:pPr>
      <w:r w:rsidRPr="004F3371">
        <w:rPr>
          <w:spacing w:val="26"/>
        </w:rPr>
        <w:t>7. Semester – Kompetenzmodul 7:</w:t>
      </w:r>
    </w:p>
    <w:p w:rsidR="00EE22D5" w:rsidRPr="004F3579" w:rsidRDefault="00EE22D5" w:rsidP="00D83417">
      <w:pPr>
        <w:pStyle w:val="82ErlUeberschrL"/>
      </w:pPr>
      <w:r w:rsidRPr="004F3579">
        <w:t>Bildungs- und Lehraufgabe:</w:t>
      </w:r>
    </w:p>
    <w:p w:rsidR="00EE22D5" w:rsidRPr="004F3579" w:rsidRDefault="005458EA" w:rsidP="00672F45">
      <w:pPr>
        <w:pStyle w:val="51Abs"/>
      </w:pPr>
      <w:r w:rsidRPr="004F3579">
        <w:t>Die Schülerinnen und Schüler können</w:t>
      </w:r>
    </w:p>
    <w:p w:rsidR="00EE22D5" w:rsidRPr="004F3579" w:rsidRDefault="00D32A97" w:rsidP="003D6C80">
      <w:pPr>
        <w:pStyle w:val="54Subliterae1"/>
      </w:pPr>
      <w:r w:rsidRPr="004F3579">
        <w:tab/>
        <w:t>-</w:t>
      </w:r>
      <w:r w:rsidRPr="004F3579">
        <w:tab/>
      </w:r>
      <w:r w:rsidR="00EE22D5" w:rsidRPr="004F3579">
        <w:t>die bedeutendsten soziologischen Denkansätze und Methoden unterscheiden</w:t>
      </w:r>
      <w:r w:rsidR="00304F61" w:rsidRPr="004F3579">
        <w:t xml:space="preserve"> und beschreiben</w:t>
      </w:r>
      <w:r w:rsidR="00EE22D5" w:rsidRPr="004F3579">
        <w:t>;</w:t>
      </w:r>
    </w:p>
    <w:p w:rsidR="00EE22D5" w:rsidRPr="004F3579" w:rsidRDefault="00D32A97" w:rsidP="003D6C80">
      <w:pPr>
        <w:pStyle w:val="54Subliterae1"/>
      </w:pPr>
      <w:r w:rsidRPr="004F3579">
        <w:tab/>
        <w:t>-</w:t>
      </w:r>
      <w:r w:rsidRPr="004F3579">
        <w:tab/>
      </w:r>
      <w:r w:rsidR="00EE22D5" w:rsidRPr="004F3579">
        <w:t>soziologisch denken;</w:t>
      </w:r>
    </w:p>
    <w:p w:rsidR="00EE22D5" w:rsidRPr="004F3579" w:rsidRDefault="00D32A97" w:rsidP="003D6C80">
      <w:pPr>
        <w:pStyle w:val="54Subliterae1"/>
      </w:pPr>
      <w:r w:rsidRPr="004F3579">
        <w:tab/>
        <w:t>-</w:t>
      </w:r>
      <w:r w:rsidRPr="004F3579">
        <w:tab/>
      </w:r>
      <w:r w:rsidR="00EE22D5" w:rsidRPr="004F3579">
        <w:t>das soziale Wissen zur Orientierung in der Gesellschaft verwenden;</w:t>
      </w:r>
    </w:p>
    <w:p w:rsidR="00EE22D5" w:rsidRPr="004F3579" w:rsidRDefault="00D32A97" w:rsidP="003D6C80">
      <w:pPr>
        <w:pStyle w:val="54Subliterae1"/>
      </w:pPr>
      <w:r w:rsidRPr="004F3579">
        <w:tab/>
        <w:t>-</w:t>
      </w:r>
      <w:r w:rsidRPr="004F3579">
        <w:tab/>
      </w:r>
      <w:r w:rsidR="00EE22D5" w:rsidRPr="004F3579">
        <w:t>Gruppenprozesse identifizieren und reflektieren;</w:t>
      </w:r>
    </w:p>
    <w:p w:rsidR="00EE22D5" w:rsidRPr="004F3579" w:rsidRDefault="00D32A97" w:rsidP="003D6C80">
      <w:pPr>
        <w:pStyle w:val="54Subliterae1"/>
      </w:pPr>
      <w:r w:rsidRPr="004F3579">
        <w:tab/>
        <w:t>-</w:t>
      </w:r>
      <w:r w:rsidRPr="004F3579">
        <w:tab/>
      </w:r>
      <w:r w:rsidR="00EE22D5" w:rsidRPr="004F3579">
        <w:t xml:space="preserve">das menschliche Bedürfnis von Bindung und Autonomie </w:t>
      </w:r>
      <w:r w:rsidR="004B31A0" w:rsidRPr="004F3579">
        <w:t>erklären</w:t>
      </w:r>
      <w:r w:rsidR="00EE22D5" w:rsidRPr="004F3579">
        <w:t>;</w:t>
      </w:r>
    </w:p>
    <w:p w:rsidR="00EE22D5" w:rsidRPr="004F3579" w:rsidRDefault="00D32A97" w:rsidP="003D6C80">
      <w:pPr>
        <w:pStyle w:val="54Subliterae1"/>
      </w:pPr>
      <w:r w:rsidRPr="004F3579">
        <w:tab/>
        <w:t>-</w:t>
      </w:r>
      <w:r w:rsidRPr="004F3579">
        <w:tab/>
      </w:r>
      <w:r w:rsidR="00EE22D5" w:rsidRPr="004F3579">
        <w:t>Persönlichkeitsmodelle vergleichen und Selbst- und Fremdbezüge herstellen;</w:t>
      </w:r>
    </w:p>
    <w:p w:rsidR="00EE22D5" w:rsidRPr="004F3579" w:rsidRDefault="00D32A97" w:rsidP="003D6C80">
      <w:pPr>
        <w:pStyle w:val="54Subliterae1"/>
      </w:pPr>
      <w:r w:rsidRPr="004F3579">
        <w:tab/>
        <w:t>-</w:t>
      </w:r>
      <w:r w:rsidRPr="004F3579">
        <w:tab/>
      </w:r>
      <w:r w:rsidR="00EE22D5" w:rsidRPr="004F3579">
        <w:t>Beispiele aus der Persönlichkeitsd</w:t>
      </w:r>
      <w:r w:rsidR="00A64A47" w:rsidRPr="004F3579">
        <w:t>iagnostik kritisch reflektieren.</w:t>
      </w:r>
    </w:p>
    <w:p w:rsidR="00EE22D5" w:rsidRPr="004F3579" w:rsidRDefault="00EE22D5" w:rsidP="00D83417">
      <w:pPr>
        <w:pStyle w:val="82ErlUeberschrL"/>
      </w:pPr>
      <w:r w:rsidRPr="004F3579">
        <w:t>Lehrstoff:</w:t>
      </w:r>
    </w:p>
    <w:p w:rsidR="00EE22D5" w:rsidRPr="004F3579" w:rsidRDefault="00EE22D5" w:rsidP="00672F45">
      <w:pPr>
        <w:pStyle w:val="51Abs"/>
      </w:pPr>
      <w:r w:rsidRPr="004F3579">
        <w:t>Grundlagen der Soziologie und soziologisches Denken</w:t>
      </w:r>
      <w:r w:rsidR="00A64A47" w:rsidRPr="004F3579">
        <w:t>.</w:t>
      </w:r>
    </w:p>
    <w:p w:rsidR="00EE22D5" w:rsidRPr="004F3579" w:rsidRDefault="00EE22D5" w:rsidP="00672F45">
      <w:pPr>
        <w:pStyle w:val="51Abs"/>
      </w:pPr>
      <w:r w:rsidRPr="004F3579">
        <w:t>Soziale Prozesse</w:t>
      </w:r>
      <w:r w:rsidR="00A64A47" w:rsidRPr="004F3579">
        <w:t>.</w:t>
      </w:r>
    </w:p>
    <w:p w:rsidR="00EE22D5" w:rsidRPr="004F3579" w:rsidRDefault="00EE22D5" w:rsidP="00672F45">
      <w:pPr>
        <w:pStyle w:val="51Abs"/>
      </w:pPr>
      <w:r w:rsidRPr="004F3579">
        <w:t>Persönlichkeit</w:t>
      </w:r>
      <w:r w:rsidR="00A64A47" w:rsidRPr="004F3579">
        <w:t>.</w:t>
      </w:r>
    </w:p>
    <w:p w:rsidR="00426DE2" w:rsidRPr="004F3579" w:rsidRDefault="00426DE2" w:rsidP="00695598">
      <w:pPr>
        <w:pStyle w:val="83ErlText"/>
      </w:pPr>
      <w:r w:rsidRPr="004F3371">
        <w:rPr>
          <w:spacing w:val="26"/>
        </w:rPr>
        <w:t>8. Semester – Kompetenzmodul 8:</w:t>
      </w:r>
    </w:p>
    <w:p w:rsidR="00EE22D5" w:rsidRPr="004F3579" w:rsidRDefault="00EE22D5" w:rsidP="00D83417">
      <w:pPr>
        <w:pStyle w:val="82ErlUeberschrL"/>
      </w:pPr>
      <w:r w:rsidRPr="004F3579">
        <w:t>Bildungs- und Lehraufgabe:</w:t>
      </w:r>
    </w:p>
    <w:p w:rsidR="00EE22D5" w:rsidRPr="004F3579" w:rsidRDefault="00EE22D5" w:rsidP="00672F45">
      <w:pPr>
        <w:pStyle w:val="51Abs"/>
      </w:pPr>
      <w:r w:rsidRPr="004F3579">
        <w:t>Die Schülerinnen und Schüler</w:t>
      </w:r>
      <w:r w:rsidR="00C932B5" w:rsidRPr="004F3579">
        <w:t xml:space="preserve"> können</w:t>
      </w:r>
    </w:p>
    <w:p w:rsidR="00EE22D5" w:rsidRPr="004F3579" w:rsidRDefault="00D32A97" w:rsidP="003D6C80">
      <w:pPr>
        <w:pStyle w:val="54Subliterae1"/>
      </w:pPr>
      <w:r w:rsidRPr="004F3579">
        <w:tab/>
        <w:t>-</w:t>
      </w:r>
      <w:r w:rsidRPr="004F3579">
        <w:tab/>
      </w:r>
      <w:r w:rsidR="00EE22D5" w:rsidRPr="004F3579">
        <w:t>gesellschaftlich relevante Strukturen und Prozesse beschreiben;</w:t>
      </w:r>
    </w:p>
    <w:p w:rsidR="00EE22D5" w:rsidRPr="004F3579" w:rsidRDefault="00D32A97" w:rsidP="003D6C80">
      <w:pPr>
        <w:pStyle w:val="54Subliterae1"/>
      </w:pPr>
      <w:r w:rsidRPr="004F3579">
        <w:tab/>
        <w:t>-</w:t>
      </w:r>
      <w:r w:rsidRPr="004F3579">
        <w:tab/>
      </w:r>
      <w:r w:rsidR="00EE22D5" w:rsidRPr="004F3579">
        <w:t>die vielfältigen Aspekte der sozialen Rolle reflektieren und beispielhaft beschreiben;</w:t>
      </w:r>
    </w:p>
    <w:p w:rsidR="00EE22D5" w:rsidRPr="004F3579" w:rsidRDefault="00D32A97" w:rsidP="003D6C80">
      <w:pPr>
        <w:pStyle w:val="54Subliterae1"/>
      </w:pPr>
      <w:r w:rsidRPr="004F3579">
        <w:tab/>
        <w:t>-</w:t>
      </w:r>
      <w:r w:rsidRPr="004F3579">
        <w:tab/>
      </w:r>
      <w:r w:rsidR="00EE22D5" w:rsidRPr="004F3579">
        <w:t>Sozialisation als lebenslangem Prozess</w:t>
      </w:r>
      <w:r w:rsidR="00304F61" w:rsidRPr="004F3579">
        <w:t xml:space="preserve"> erläutern</w:t>
      </w:r>
      <w:r w:rsidR="00EE22D5" w:rsidRPr="004F3579">
        <w:t>;</w:t>
      </w:r>
    </w:p>
    <w:p w:rsidR="000F1862" w:rsidRPr="004F3579" w:rsidRDefault="00D32A97" w:rsidP="003D6C80">
      <w:pPr>
        <w:pStyle w:val="54Subliterae1"/>
      </w:pPr>
      <w:r w:rsidRPr="004F3579">
        <w:tab/>
        <w:t>-</w:t>
      </w:r>
      <w:r w:rsidRPr="004F3579">
        <w:tab/>
      </w:r>
      <w:r w:rsidR="00EE22D5" w:rsidRPr="004F3579">
        <w:t>die Geschlechterthematik analysieren;</w:t>
      </w:r>
    </w:p>
    <w:p w:rsidR="00EE22D5" w:rsidRPr="004F3579" w:rsidRDefault="00D32A97" w:rsidP="003D6C80">
      <w:pPr>
        <w:pStyle w:val="54Subliterae1"/>
      </w:pPr>
      <w:r w:rsidRPr="004F3579">
        <w:tab/>
        <w:t>-</w:t>
      </w:r>
      <w:r w:rsidRPr="004F3579">
        <w:tab/>
      </w:r>
      <w:r w:rsidR="00C932B5" w:rsidRPr="004F3579">
        <w:t>über</w:t>
      </w:r>
      <w:r w:rsidR="00EE22D5" w:rsidRPr="004F3579">
        <w:t xml:space="preserve"> eine reflektierte Begriffsverwendung bezüglich Gesundheit und Krankheit</w:t>
      </w:r>
      <w:r w:rsidR="00C932B5" w:rsidRPr="004F3579">
        <w:t xml:space="preserve"> verfügen</w:t>
      </w:r>
      <w:r w:rsidR="00EE22D5" w:rsidRPr="004F3579">
        <w:t>;</w:t>
      </w:r>
    </w:p>
    <w:p w:rsidR="00EE22D5" w:rsidRPr="004F3579" w:rsidRDefault="00D32A97" w:rsidP="003D6C80">
      <w:pPr>
        <w:pStyle w:val="54Subliterae1"/>
      </w:pPr>
      <w:r w:rsidRPr="004F3579">
        <w:tab/>
        <w:t>-</w:t>
      </w:r>
      <w:r w:rsidRPr="004F3579">
        <w:tab/>
      </w:r>
      <w:r w:rsidR="00EE22D5" w:rsidRPr="004F3579">
        <w:t>einen Überblick über psychische Störungen geben;</w:t>
      </w:r>
    </w:p>
    <w:p w:rsidR="00EE22D5" w:rsidRPr="004F3579" w:rsidRDefault="00D32A97" w:rsidP="003D6C80">
      <w:pPr>
        <w:pStyle w:val="54Subliterae1"/>
      </w:pPr>
      <w:r w:rsidRPr="004F3579">
        <w:tab/>
        <w:t>-</w:t>
      </w:r>
      <w:r w:rsidRPr="004F3579">
        <w:tab/>
      </w:r>
      <w:r w:rsidR="00EE22D5" w:rsidRPr="004F3579">
        <w:t>einen Überblick über Psychotherapieformen geben;</w:t>
      </w:r>
    </w:p>
    <w:p w:rsidR="00EE22D5" w:rsidRPr="004F3579" w:rsidRDefault="00D32A97" w:rsidP="003D6C80">
      <w:pPr>
        <w:pStyle w:val="54Subliterae1"/>
      </w:pPr>
      <w:r w:rsidRPr="004F3579">
        <w:tab/>
        <w:t>-</w:t>
      </w:r>
      <w:r w:rsidRPr="004F3579">
        <w:tab/>
      </w:r>
      <w:r w:rsidR="00EE22D5" w:rsidRPr="004F3579">
        <w:t>Bedeutung, Möglichkeiten und Grenzen von Psychotherapie</w:t>
      </w:r>
      <w:r w:rsidR="00304F61" w:rsidRPr="004F3579">
        <w:t xml:space="preserve"> beschreiben</w:t>
      </w:r>
      <w:r w:rsidR="00EE22D5" w:rsidRPr="004F3579">
        <w:t>;</w:t>
      </w:r>
    </w:p>
    <w:p w:rsidR="00EE22D5" w:rsidRPr="004F3579" w:rsidRDefault="00D32A97" w:rsidP="003D6C80">
      <w:pPr>
        <w:pStyle w:val="54Subliterae1"/>
      </w:pPr>
      <w:r w:rsidRPr="004F3579">
        <w:lastRenderedPageBreak/>
        <w:tab/>
        <w:t>-</w:t>
      </w:r>
      <w:r w:rsidRPr="004F3579">
        <w:tab/>
      </w:r>
      <w:r w:rsidR="00EE22D5" w:rsidRPr="004F3579">
        <w:t>Maßnahmen der Psychohygiene und der Prävention b</w:t>
      </w:r>
      <w:r w:rsidR="00A64A47" w:rsidRPr="004F3579">
        <w:t>enennen und begründet auswählen.</w:t>
      </w:r>
    </w:p>
    <w:p w:rsidR="00EE22D5" w:rsidRPr="004F3579" w:rsidRDefault="00EE22D5" w:rsidP="00D83417">
      <w:pPr>
        <w:pStyle w:val="82ErlUeberschrL"/>
      </w:pPr>
      <w:r w:rsidRPr="004F3579">
        <w:t>Lehrstoff:</w:t>
      </w:r>
    </w:p>
    <w:p w:rsidR="00EE22D5" w:rsidRPr="004F3579" w:rsidRDefault="00EE22D5" w:rsidP="00672F45">
      <w:pPr>
        <w:pStyle w:val="51Abs"/>
      </w:pPr>
      <w:r w:rsidRPr="004F3579">
        <w:t>Sozialisation</w:t>
      </w:r>
      <w:r w:rsidR="00D53478" w:rsidRPr="004F3579">
        <w:t>.</w:t>
      </w:r>
    </w:p>
    <w:p w:rsidR="00EE22D5" w:rsidRPr="004F3579" w:rsidRDefault="00EE22D5" w:rsidP="00672F45">
      <w:pPr>
        <w:pStyle w:val="51Abs"/>
      </w:pPr>
      <w:r w:rsidRPr="004F3579">
        <w:t>Formen des menschlichen Zusammenlebens</w:t>
      </w:r>
      <w:r w:rsidR="00D53478" w:rsidRPr="004F3579">
        <w:t>.</w:t>
      </w:r>
    </w:p>
    <w:p w:rsidR="00EE22D5" w:rsidRPr="004F3579" w:rsidRDefault="00EE22D5" w:rsidP="00672F45">
      <w:pPr>
        <w:pStyle w:val="51Abs"/>
      </w:pPr>
      <w:r w:rsidRPr="004F3579">
        <w:t>Psychische Aspekte von Gesundheit und Krankheit</w:t>
      </w:r>
      <w:r w:rsidR="00D53478" w:rsidRPr="004F3579">
        <w:t>.</w:t>
      </w:r>
    </w:p>
    <w:p w:rsidR="006F5DC6" w:rsidRPr="004F3579" w:rsidRDefault="00D53478" w:rsidP="00695598">
      <w:pPr>
        <w:pStyle w:val="83ErlText"/>
      </w:pPr>
      <w:r w:rsidRPr="004F3371">
        <w:rPr>
          <w:spacing w:val="26"/>
        </w:rPr>
        <w:t xml:space="preserve">V. </w:t>
      </w:r>
      <w:r w:rsidR="006F5DC6" w:rsidRPr="004F3371">
        <w:rPr>
          <w:spacing w:val="26"/>
        </w:rPr>
        <w:t>Jahrgang</w:t>
      </w:r>
      <w:r w:rsidR="00D43401" w:rsidRPr="004F3371">
        <w:rPr>
          <w:spacing w:val="26"/>
        </w:rPr>
        <w:t xml:space="preserve"> – Kompetenzmodul 9</w:t>
      </w:r>
      <w:r w:rsidR="006F5DC6" w:rsidRPr="004F3371">
        <w:rPr>
          <w:spacing w:val="26"/>
        </w:rPr>
        <w:t>:</w:t>
      </w:r>
    </w:p>
    <w:p w:rsidR="00426DE2" w:rsidRPr="004F3579" w:rsidRDefault="00426DE2" w:rsidP="00695598">
      <w:pPr>
        <w:pStyle w:val="83ErlText"/>
      </w:pPr>
      <w:r w:rsidRPr="004F3371">
        <w:rPr>
          <w:spacing w:val="26"/>
        </w:rPr>
        <w:t>9. Semester:</w:t>
      </w:r>
    </w:p>
    <w:p w:rsidR="00EE22D5" w:rsidRPr="004F3579" w:rsidRDefault="00EE22D5" w:rsidP="00D83417">
      <w:pPr>
        <w:pStyle w:val="82ErlUeberschrL"/>
      </w:pPr>
      <w:r w:rsidRPr="004F3579">
        <w:t>Bildungs- und Lehraufgabe:</w:t>
      </w:r>
    </w:p>
    <w:p w:rsidR="00EE22D5" w:rsidRPr="004F3579" w:rsidRDefault="00EE22D5" w:rsidP="00672F45">
      <w:pPr>
        <w:pStyle w:val="51Abs"/>
      </w:pPr>
      <w:r w:rsidRPr="004F3579">
        <w:t>Die Schülerinnen und Schüler</w:t>
      </w:r>
      <w:r w:rsidR="009B74FE" w:rsidRPr="004F3579">
        <w:t xml:space="preserve"> können</w:t>
      </w:r>
    </w:p>
    <w:p w:rsidR="00EE22D5" w:rsidRPr="004F3579" w:rsidRDefault="00D32A97" w:rsidP="003D6C80">
      <w:pPr>
        <w:pStyle w:val="54Subliterae1"/>
      </w:pPr>
      <w:r w:rsidRPr="004F3579">
        <w:tab/>
        <w:t>-</w:t>
      </w:r>
      <w:r w:rsidRPr="004F3579">
        <w:tab/>
      </w:r>
      <w:r w:rsidR="00EE22D5" w:rsidRPr="004F3579">
        <w:t>Phänomene sozialer Ungleichheit benennen und analysieren;</w:t>
      </w:r>
    </w:p>
    <w:p w:rsidR="00EE22D5" w:rsidRPr="004F3579" w:rsidRDefault="00D32A97" w:rsidP="003D6C80">
      <w:pPr>
        <w:pStyle w:val="54Subliterae1"/>
      </w:pPr>
      <w:r w:rsidRPr="004F3579">
        <w:tab/>
        <w:t>-</w:t>
      </w:r>
      <w:r w:rsidRPr="004F3579">
        <w:tab/>
      </w:r>
      <w:r w:rsidR="00EE22D5" w:rsidRPr="004F3579">
        <w:t>die wichtigsten gesellschaftlichen Konflikte und Probleme</w:t>
      </w:r>
      <w:r w:rsidR="00304F61" w:rsidRPr="004F3579">
        <w:t xml:space="preserve"> und ihre Lösungsmöglichkeiten b</w:t>
      </w:r>
      <w:r w:rsidR="00EE22D5" w:rsidRPr="004F3579">
        <w:t>esch</w:t>
      </w:r>
      <w:r w:rsidR="00304F61" w:rsidRPr="004F3579">
        <w:t>r</w:t>
      </w:r>
      <w:r w:rsidR="00EE22D5" w:rsidRPr="004F3579">
        <w:t>ei</w:t>
      </w:r>
      <w:r w:rsidR="00304F61" w:rsidRPr="004F3579">
        <w:t>ben</w:t>
      </w:r>
      <w:r w:rsidR="00EE22D5" w:rsidRPr="004F3579">
        <w:t>;</w:t>
      </w:r>
    </w:p>
    <w:p w:rsidR="00EE22D5" w:rsidRPr="004F3579" w:rsidRDefault="00D32A97" w:rsidP="003D6C80">
      <w:pPr>
        <w:pStyle w:val="54Subliterae1"/>
      </w:pPr>
      <w:r w:rsidRPr="004F3579">
        <w:tab/>
        <w:t>-</w:t>
      </w:r>
      <w:r w:rsidRPr="004F3579">
        <w:tab/>
      </w:r>
      <w:r w:rsidR="00EE22D5" w:rsidRPr="004F3579">
        <w:t>gesellschaftliche Phänomene mithilfe von Gesellschaftsdiagnosen diskutieren;</w:t>
      </w:r>
    </w:p>
    <w:p w:rsidR="00EE22D5" w:rsidRPr="004F3579" w:rsidRDefault="00D32A97" w:rsidP="003D6C80">
      <w:pPr>
        <w:pStyle w:val="54Subliterae1"/>
      </w:pPr>
      <w:r w:rsidRPr="004F3579">
        <w:tab/>
        <w:t>-</w:t>
      </w:r>
      <w:r w:rsidRPr="004F3579">
        <w:tab/>
      </w:r>
      <w:r w:rsidR="00EE22D5" w:rsidRPr="004F3579">
        <w:t>unterschiedliche ethische Grundprobleme und Argumentationsansätze</w:t>
      </w:r>
      <w:r w:rsidR="00515F0F" w:rsidRPr="004F3579">
        <w:t xml:space="preserve"> beschreiben</w:t>
      </w:r>
      <w:r w:rsidR="00EE22D5" w:rsidRPr="004F3579">
        <w:t>, können diese reflektieren und anwenden;</w:t>
      </w:r>
    </w:p>
    <w:p w:rsidR="00EE22D5" w:rsidRPr="004F3579" w:rsidRDefault="00D32A97" w:rsidP="003D6C80">
      <w:pPr>
        <w:pStyle w:val="54Subliterae1"/>
      </w:pPr>
      <w:r w:rsidRPr="004F3579">
        <w:tab/>
        <w:t>-</w:t>
      </w:r>
      <w:r w:rsidRPr="004F3579">
        <w:tab/>
      </w:r>
      <w:r w:rsidR="00EE22D5" w:rsidRPr="004F3579">
        <w:t>sich ausgehend von ihrer Lebenssituation mit den Grundfragen der menschlichen Existenz auseinandersetzen;</w:t>
      </w:r>
    </w:p>
    <w:p w:rsidR="00EE22D5" w:rsidRPr="004F3579" w:rsidRDefault="00D32A97" w:rsidP="003D6C80">
      <w:pPr>
        <w:pStyle w:val="54Subliterae1"/>
      </w:pPr>
      <w:r w:rsidRPr="004F3579">
        <w:tab/>
        <w:t>-</w:t>
      </w:r>
      <w:r w:rsidRPr="004F3579">
        <w:tab/>
      </w:r>
      <w:r w:rsidR="00EE22D5" w:rsidRPr="004F3579">
        <w:t>philosophische Fragestellungen formulieren, argumentieren und reflektieren;</w:t>
      </w:r>
    </w:p>
    <w:p w:rsidR="00EE22D5" w:rsidRPr="004F3579" w:rsidRDefault="00D32A97" w:rsidP="003D6C80">
      <w:pPr>
        <w:pStyle w:val="54Subliterae1"/>
      </w:pPr>
      <w:r w:rsidRPr="004F3579">
        <w:tab/>
        <w:t>-</w:t>
      </w:r>
      <w:r w:rsidRPr="004F3579">
        <w:tab/>
      </w:r>
      <w:r w:rsidR="00EE22D5" w:rsidRPr="004F3579">
        <w:t>die unterschiedlichen Zugänge und Rechtfertigung</w:t>
      </w:r>
      <w:r w:rsidR="004B31A0" w:rsidRPr="004F3579">
        <w:t>en</w:t>
      </w:r>
      <w:r w:rsidR="00EE22D5" w:rsidRPr="004F3579">
        <w:t xml:space="preserve"> von Wahrheits- und Erkenntnisansprüchen</w:t>
      </w:r>
      <w:r w:rsidR="00515F0F" w:rsidRPr="004F3579">
        <w:t xml:space="preserve"> beschreiben</w:t>
      </w:r>
      <w:r w:rsidR="00EE22D5" w:rsidRPr="004F3579">
        <w:t>;</w:t>
      </w:r>
    </w:p>
    <w:p w:rsidR="00EE22D5" w:rsidRPr="004F3579" w:rsidRDefault="00D32A97" w:rsidP="003D6C80">
      <w:pPr>
        <w:pStyle w:val="54Subliterae1"/>
      </w:pPr>
      <w:r w:rsidRPr="004F3579">
        <w:tab/>
        <w:t>-</w:t>
      </w:r>
      <w:r w:rsidRPr="004F3579">
        <w:tab/>
      </w:r>
      <w:r w:rsidR="00EE22D5" w:rsidRPr="004F3579">
        <w:t>die Komplexität von Glaube, Religion und Religionskritik</w:t>
      </w:r>
      <w:r w:rsidR="004B31A0" w:rsidRPr="004F3579">
        <w:t xml:space="preserve"> darstellen</w:t>
      </w:r>
      <w:r w:rsidR="00D21A13" w:rsidRPr="004F3579">
        <w:t>.</w:t>
      </w:r>
    </w:p>
    <w:p w:rsidR="00EE22D5" w:rsidRPr="004F3579" w:rsidRDefault="00EE22D5" w:rsidP="00D83417">
      <w:pPr>
        <w:pStyle w:val="82ErlUeberschrL"/>
      </w:pPr>
      <w:r w:rsidRPr="004F3579">
        <w:t>Lehrstoff:</w:t>
      </w:r>
    </w:p>
    <w:p w:rsidR="00EE22D5" w:rsidRPr="004F3579" w:rsidRDefault="00D53478" w:rsidP="00672F45">
      <w:pPr>
        <w:pStyle w:val="51Abs"/>
      </w:pPr>
      <w:r w:rsidRPr="004F3579">
        <w:t>Gesellschaft und Staat.</w:t>
      </w:r>
    </w:p>
    <w:p w:rsidR="00EE22D5" w:rsidRPr="004F3579" w:rsidRDefault="00EE22D5" w:rsidP="00672F45">
      <w:pPr>
        <w:pStyle w:val="51Abs"/>
      </w:pPr>
      <w:r w:rsidRPr="004F3579">
        <w:t>Werte und Normen</w:t>
      </w:r>
      <w:r w:rsidR="00D53478" w:rsidRPr="004F3579">
        <w:t>.</w:t>
      </w:r>
    </w:p>
    <w:p w:rsidR="00EE22D5" w:rsidRPr="004F3579" w:rsidRDefault="00D53478" w:rsidP="00672F45">
      <w:pPr>
        <w:pStyle w:val="51Abs"/>
      </w:pPr>
      <w:r w:rsidRPr="004F3579">
        <w:t>Kultur und Religion.</w:t>
      </w:r>
    </w:p>
    <w:p w:rsidR="00EE22D5" w:rsidRPr="004F3579" w:rsidRDefault="00EE22D5" w:rsidP="00672F45">
      <w:pPr>
        <w:pStyle w:val="51Abs"/>
      </w:pPr>
      <w:r w:rsidRPr="004F3579">
        <w:t>Demo</w:t>
      </w:r>
      <w:r w:rsidR="00A709AE" w:rsidRPr="004F3579">
        <w:t>grafie</w:t>
      </w:r>
      <w:r w:rsidRPr="004F3579">
        <w:t xml:space="preserve"> und Migration</w:t>
      </w:r>
      <w:r w:rsidR="00D53478" w:rsidRPr="004F3579">
        <w:t>.</w:t>
      </w:r>
    </w:p>
    <w:p w:rsidR="00EE22D5" w:rsidRPr="004F3579" w:rsidRDefault="00EE22D5" w:rsidP="00672F45">
      <w:pPr>
        <w:pStyle w:val="51Abs"/>
      </w:pPr>
      <w:r w:rsidRPr="004F3579">
        <w:t>Menschenbilder</w:t>
      </w:r>
      <w:r w:rsidR="00D53478" w:rsidRPr="004F3579">
        <w:t>.</w:t>
      </w:r>
    </w:p>
    <w:p w:rsidR="00EE22D5" w:rsidRPr="004F3579" w:rsidRDefault="00D53478" w:rsidP="00672F45">
      <w:pPr>
        <w:pStyle w:val="51Abs"/>
      </w:pPr>
      <w:r w:rsidRPr="004F3579">
        <w:t>Wahrheit und Erkenntnis.</w:t>
      </w:r>
    </w:p>
    <w:p w:rsidR="00426DE2" w:rsidRPr="004F3579" w:rsidRDefault="00426DE2" w:rsidP="00695598">
      <w:pPr>
        <w:pStyle w:val="83ErlText"/>
      </w:pPr>
      <w:r w:rsidRPr="004F3371">
        <w:rPr>
          <w:spacing w:val="26"/>
        </w:rPr>
        <w:t>10. Semester:</w:t>
      </w:r>
    </w:p>
    <w:p w:rsidR="00F17F15" w:rsidRPr="004F3579" w:rsidRDefault="00F17F15" w:rsidP="00D83417">
      <w:pPr>
        <w:pStyle w:val="82ErlUeberschrL"/>
      </w:pPr>
      <w:r w:rsidRPr="004F3579">
        <w:t>Bildungs- und Lehraufgabe:</w:t>
      </w:r>
    </w:p>
    <w:p w:rsidR="00F17F15" w:rsidRPr="004F3579" w:rsidRDefault="005458EA" w:rsidP="00672F45">
      <w:pPr>
        <w:pStyle w:val="51Abs"/>
      </w:pPr>
      <w:r w:rsidRPr="004F3579">
        <w:t>Die Schülerinnen und Schüler können</w:t>
      </w:r>
    </w:p>
    <w:p w:rsidR="00F17F15" w:rsidRPr="004F3579" w:rsidRDefault="00D32A97" w:rsidP="003D6C80">
      <w:pPr>
        <w:pStyle w:val="54Subliterae1"/>
      </w:pPr>
      <w:r w:rsidRPr="004F3579">
        <w:tab/>
        <w:t>-</w:t>
      </w:r>
      <w:r w:rsidRPr="004F3579">
        <w:tab/>
      </w:r>
      <w:r w:rsidR="00F17F15" w:rsidRPr="004F3579">
        <w:t>philosophische Fragestellungen formulieren, argumentieren und reflektieren;</w:t>
      </w:r>
    </w:p>
    <w:p w:rsidR="00F17F15" w:rsidRPr="004F3579" w:rsidRDefault="00D32A97" w:rsidP="003D6C80">
      <w:pPr>
        <w:pStyle w:val="54Subliterae1"/>
      </w:pPr>
      <w:r w:rsidRPr="004F3579">
        <w:tab/>
        <w:t>-</w:t>
      </w:r>
      <w:r w:rsidRPr="004F3579">
        <w:tab/>
      </w:r>
      <w:r w:rsidR="00F17F15" w:rsidRPr="004F3579">
        <w:t>gesellschaftliche und politische Fragestellungen aus philosophischer und soziologischer Perspektive betrachten</w:t>
      </w:r>
      <w:r w:rsidR="00515F0F" w:rsidRPr="004F3579">
        <w:t xml:space="preserve"> und erläutern</w:t>
      </w:r>
      <w:r w:rsidR="00F17F15" w:rsidRPr="004F3579">
        <w:t>;</w:t>
      </w:r>
    </w:p>
    <w:p w:rsidR="00F17F15" w:rsidRPr="004F3579" w:rsidRDefault="00D32A97" w:rsidP="003D6C80">
      <w:pPr>
        <w:pStyle w:val="54Subliterae1"/>
      </w:pPr>
      <w:r w:rsidRPr="004F3579">
        <w:tab/>
        <w:t>-</w:t>
      </w:r>
      <w:r w:rsidRPr="004F3579">
        <w:tab/>
      </w:r>
      <w:r w:rsidR="00F17F15" w:rsidRPr="004F3579">
        <w:t xml:space="preserve">Verknüpfungen zwischen psychologischen, pädagogischen, philosophischen und soziologischen Inhalten und Fragestellungen </w:t>
      </w:r>
      <w:r w:rsidR="00515F0F" w:rsidRPr="004F3579">
        <w:t>h</w:t>
      </w:r>
      <w:r w:rsidR="00F17F15" w:rsidRPr="004F3579">
        <w:t>erstellen.</w:t>
      </w:r>
    </w:p>
    <w:p w:rsidR="00EE22D5" w:rsidRPr="004F3579" w:rsidRDefault="00EE22D5" w:rsidP="00D83417">
      <w:pPr>
        <w:pStyle w:val="82ErlUeberschrL"/>
      </w:pPr>
      <w:r w:rsidRPr="004F3579">
        <w:t>Lehrstoff:</w:t>
      </w:r>
    </w:p>
    <w:p w:rsidR="00EE22D5" w:rsidRPr="004F3579" w:rsidRDefault="00EE22D5" w:rsidP="00672F45">
      <w:pPr>
        <w:pStyle w:val="51Abs"/>
      </w:pPr>
      <w:r w:rsidRPr="004F3579">
        <w:t>Konkrete Beispiele zur Vernetzung und zum Transfer der Inhalte aus Psychologie, Pädagog</w:t>
      </w:r>
      <w:r w:rsidR="009D1A32" w:rsidRPr="004F3579">
        <w:t>ik, Philosophie und Soziologie.</w:t>
      </w:r>
    </w:p>
    <w:p w:rsidR="003316D6" w:rsidRPr="004F3579" w:rsidRDefault="00D83417" w:rsidP="00D83417">
      <w:pPr>
        <w:pStyle w:val="81ErlUeberschrZ"/>
      </w:pPr>
      <w:r w:rsidRPr="004F3371">
        <w:rPr>
          <w:b w:val="0"/>
        </w:rPr>
        <w:t>4.3 KOMMUNIKATION, SUPERVISION UND MEDIATION</w:t>
      </w:r>
    </w:p>
    <w:p w:rsidR="003316D6" w:rsidRPr="004F3579" w:rsidRDefault="003316D6" w:rsidP="00695598">
      <w:pPr>
        <w:pStyle w:val="83ErlText"/>
      </w:pPr>
      <w:r w:rsidRPr="004F3371">
        <w:rPr>
          <w:spacing w:val="26"/>
        </w:rPr>
        <w:t>III. Jahrgang:</w:t>
      </w:r>
    </w:p>
    <w:p w:rsidR="00426DE2" w:rsidRPr="004F3579" w:rsidRDefault="00426DE2" w:rsidP="00695598">
      <w:pPr>
        <w:pStyle w:val="83ErlText"/>
      </w:pPr>
      <w:r w:rsidRPr="004F3371">
        <w:rPr>
          <w:spacing w:val="26"/>
        </w:rPr>
        <w:t>5. Semester – Kompetenzmodul 5:</w:t>
      </w:r>
    </w:p>
    <w:p w:rsidR="003316D6" w:rsidRPr="004F3579" w:rsidRDefault="003316D6" w:rsidP="00D83417">
      <w:pPr>
        <w:pStyle w:val="82ErlUeberschrL"/>
      </w:pPr>
      <w:r w:rsidRPr="004F3579">
        <w:t>Bildungs- und Lehraufgabe:</w:t>
      </w:r>
    </w:p>
    <w:p w:rsidR="003316D6" w:rsidRPr="004F3579" w:rsidRDefault="003316D6" w:rsidP="00672F45">
      <w:pPr>
        <w:pStyle w:val="51Abs"/>
      </w:pPr>
      <w:r w:rsidRPr="004F3579">
        <w:t>Die Schülerinnen und Schüler</w:t>
      </w:r>
      <w:r w:rsidR="008824BC" w:rsidRPr="004F3579">
        <w:t xml:space="preserve"> können</w:t>
      </w:r>
    </w:p>
    <w:p w:rsidR="003316D6" w:rsidRPr="004F3579" w:rsidRDefault="00D32A97" w:rsidP="003D6C80">
      <w:pPr>
        <w:pStyle w:val="54Subliterae1"/>
      </w:pPr>
      <w:r w:rsidRPr="004F3579">
        <w:tab/>
        <w:t>-</w:t>
      </w:r>
      <w:r w:rsidRPr="004F3579">
        <w:tab/>
      </w:r>
      <w:r w:rsidR="003316D6" w:rsidRPr="004F3579">
        <w:t>die Grundbegriffe Kommunikation, Supervision und Mediation</w:t>
      </w:r>
      <w:r w:rsidR="00515F0F" w:rsidRPr="004F3579">
        <w:t xml:space="preserve"> erläutern</w:t>
      </w:r>
      <w:r w:rsidR="003316D6" w:rsidRPr="004F3579">
        <w:t>;</w:t>
      </w:r>
    </w:p>
    <w:p w:rsidR="003316D6" w:rsidRPr="004F3579" w:rsidRDefault="00D32A97" w:rsidP="003D6C80">
      <w:pPr>
        <w:pStyle w:val="54Subliterae1"/>
      </w:pPr>
      <w:r w:rsidRPr="004F3579">
        <w:tab/>
        <w:t>-</w:t>
      </w:r>
      <w:r w:rsidRPr="004F3579">
        <w:tab/>
      </w:r>
      <w:r w:rsidR="003316D6" w:rsidRPr="004F3579">
        <w:t>kommunikative Kompetenzen anwenden;</w:t>
      </w:r>
    </w:p>
    <w:p w:rsidR="003316D6" w:rsidRPr="004F3579" w:rsidRDefault="00D32A97" w:rsidP="003D6C80">
      <w:pPr>
        <w:pStyle w:val="54Subliterae1"/>
      </w:pPr>
      <w:r w:rsidRPr="004F3579">
        <w:tab/>
        <w:t>-</w:t>
      </w:r>
      <w:r w:rsidRPr="004F3579">
        <w:tab/>
      </w:r>
      <w:r w:rsidR="003316D6" w:rsidRPr="004F3579">
        <w:t>den Unterschied zwi</w:t>
      </w:r>
      <w:r w:rsidR="00AD54B6" w:rsidRPr="004F3579">
        <w:t>schen Beobachtung und Bewertung</w:t>
      </w:r>
      <w:r w:rsidR="00515F0F" w:rsidRPr="004F3579">
        <w:t xml:space="preserve"> erklären</w:t>
      </w:r>
      <w:r w:rsidR="00AD54B6" w:rsidRPr="004F3579">
        <w:t>;</w:t>
      </w:r>
    </w:p>
    <w:p w:rsidR="00AD54B6" w:rsidRPr="004F3579" w:rsidRDefault="00D32A97" w:rsidP="003D6C80">
      <w:pPr>
        <w:pStyle w:val="54Subliterae1"/>
      </w:pPr>
      <w:r w:rsidRPr="004F3579">
        <w:tab/>
        <w:t>-</w:t>
      </w:r>
      <w:r w:rsidRPr="004F3579">
        <w:tab/>
      </w:r>
      <w:r w:rsidR="00AD54B6" w:rsidRPr="004F3579">
        <w:t>die Bedeutung professioneller Kommunikation im Bereich der sozialen Arbeit</w:t>
      </w:r>
      <w:r w:rsidR="00515F0F" w:rsidRPr="004F3579">
        <w:t xml:space="preserve"> erläutern</w:t>
      </w:r>
      <w:r w:rsidR="00AD54B6" w:rsidRPr="004F3579">
        <w:t>.</w:t>
      </w:r>
    </w:p>
    <w:p w:rsidR="003316D6" w:rsidRPr="004F3579" w:rsidRDefault="003316D6" w:rsidP="00D83417">
      <w:pPr>
        <w:pStyle w:val="82ErlUeberschrL"/>
      </w:pPr>
      <w:r w:rsidRPr="004F3579">
        <w:lastRenderedPageBreak/>
        <w:t>Lehrstoff:</w:t>
      </w:r>
    </w:p>
    <w:p w:rsidR="003316D6" w:rsidRPr="004F3579" w:rsidRDefault="003316D6" w:rsidP="00672F45">
      <w:pPr>
        <w:pStyle w:val="51Abs"/>
      </w:pPr>
      <w:r w:rsidRPr="004F3579">
        <w:t>Grundlagen sozialer Interaktion.</w:t>
      </w:r>
    </w:p>
    <w:p w:rsidR="00426DE2" w:rsidRPr="004F3579" w:rsidRDefault="00426DE2" w:rsidP="00695598">
      <w:pPr>
        <w:pStyle w:val="83ErlText"/>
      </w:pPr>
      <w:r w:rsidRPr="004F3371">
        <w:rPr>
          <w:spacing w:val="26"/>
        </w:rPr>
        <w:t>6. Semester – Kompetenzmodul 6:</w:t>
      </w:r>
    </w:p>
    <w:p w:rsidR="003316D6" w:rsidRPr="004F3579" w:rsidRDefault="003316D6" w:rsidP="00D83417">
      <w:pPr>
        <w:pStyle w:val="82ErlUeberschrL"/>
      </w:pPr>
      <w:r w:rsidRPr="004F3579">
        <w:t>Bildungs- und Lehraufgabe:</w:t>
      </w:r>
    </w:p>
    <w:p w:rsidR="003316D6" w:rsidRPr="004F3579" w:rsidRDefault="003316D6" w:rsidP="00672F45">
      <w:pPr>
        <w:pStyle w:val="51Abs"/>
      </w:pPr>
      <w:r w:rsidRPr="004F3579">
        <w:t>Die Schülerinnen und Schüler</w:t>
      </w:r>
      <w:r w:rsidR="008824BC" w:rsidRPr="004F3579">
        <w:t xml:space="preserve"> können</w:t>
      </w:r>
    </w:p>
    <w:p w:rsidR="003316D6" w:rsidRPr="004F3579" w:rsidRDefault="00D32A97" w:rsidP="003D6C80">
      <w:pPr>
        <w:pStyle w:val="54Subliterae1"/>
      </w:pPr>
      <w:r w:rsidRPr="004F3579">
        <w:tab/>
        <w:t>-</w:t>
      </w:r>
      <w:r w:rsidRPr="004F3579">
        <w:tab/>
      </w:r>
      <w:r w:rsidR="003316D6" w:rsidRPr="004F3579">
        <w:t>unterschiedliche Kommunikationsmodelle</w:t>
      </w:r>
      <w:r w:rsidR="00515F0F" w:rsidRPr="004F3579">
        <w:t xml:space="preserve"> beschreiben</w:t>
      </w:r>
      <w:r w:rsidR="003316D6" w:rsidRPr="004F3579">
        <w:t>;</w:t>
      </w:r>
    </w:p>
    <w:p w:rsidR="003316D6" w:rsidRPr="004F3579" w:rsidRDefault="00D32A97" w:rsidP="003D6C80">
      <w:pPr>
        <w:pStyle w:val="54Subliterae1"/>
      </w:pPr>
      <w:r w:rsidRPr="004F3579">
        <w:tab/>
        <w:t>-</w:t>
      </w:r>
      <w:r w:rsidRPr="004F3579">
        <w:tab/>
      </w:r>
      <w:r w:rsidR="003316D6" w:rsidRPr="004F3579">
        <w:t>Praktikumserfahrungen mit der Theorie verknüpfen und reflektieren;</w:t>
      </w:r>
    </w:p>
    <w:p w:rsidR="003316D6" w:rsidRPr="004F3579" w:rsidRDefault="00D32A97" w:rsidP="003D6C80">
      <w:pPr>
        <w:pStyle w:val="54Subliterae1"/>
      </w:pPr>
      <w:r w:rsidRPr="004F3579">
        <w:tab/>
        <w:t>-</w:t>
      </w:r>
      <w:r w:rsidRPr="004F3579">
        <w:tab/>
      </w:r>
      <w:r w:rsidR="003316D6" w:rsidRPr="004F3579">
        <w:t>Beobachtungsaufgaben durchführen und reflektieren</w:t>
      </w:r>
      <w:r w:rsidR="00515F0F" w:rsidRPr="004F3579">
        <w:t>;</w:t>
      </w:r>
    </w:p>
    <w:p w:rsidR="005E477D" w:rsidRPr="004F3579" w:rsidRDefault="00D32A97" w:rsidP="003D6C80">
      <w:pPr>
        <w:pStyle w:val="54Subliterae1"/>
      </w:pPr>
      <w:r w:rsidRPr="004F3579">
        <w:tab/>
        <w:t>-</w:t>
      </w:r>
      <w:r w:rsidRPr="004F3579">
        <w:tab/>
      </w:r>
      <w:r w:rsidR="005E477D" w:rsidRPr="004F3579">
        <w:t>ihr Selbstmarketingvorhaben strategisch planen</w:t>
      </w:r>
      <w:r w:rsidR="00515F0F" w:rsidRPr="004F3579">
        <w:t>;</w:t>
      </w:r>
    </w:p>
    <w:p w:rsidR="005E477D" w:rsidRPr="004F3579" w:rsidRDefault="00D32A97" w:rsidP="003D6C80">
      <w:pPr>
        <w:pStyle w:val="54Subliterae1"/>
      </w:pPr>
      <w:r w:rsidRPr="004F3579">
        <w:tab/>
        <w:t>-</w:t>
      </w:r>
      <w:r w:rsidRPr="004F3579">
        <w:tab/>
      </w:r>
      <w:r w:rsidR="005E477D" w:rsidRPr="004F3579">
        <w:t>Kreativitätstechniken zur Ideenfindung anwenden</w:t>
      </w:r>
      <w:r w:rsidR="00515F0F" w:rsidRPr="004F3579">
        <w:t>.</w:t>
      </w:r>
    </w:p>
    <w:p w:rsidR="003316D6" w:rsidRPr="004F3579" w:rsidRDefault="003316D6" w:rsidP="00D83417">
      <w:pPr>
        <w:pStyle w:val="82ErlUeberschrL"/>
      </w:pPr>
      <w:r w:rsidRPr="004F3579">
        <w:t>Lehrstoff:</w:t>
      </w:r>
    </w:p>
    <w:p w:rsidR="003316D6" w:rsidRPr="004F3579" w:rsidRDefault="003316D6" w:rsidP="00672F45">
      <w:pPr>
        <w:pStyle w:val="51Abs"/>
      </w:pPr>
      <w:r w:rsidRPr="004F3579">
        <w:t>Kommunikationsmodelle.</w:t>
      </w:r>
    </w:p>
    <w:p w:rsidR="005E477D" w:rsidRPr="004F3579" w:rsidRDefault="005E477D" w:rsidP="00672F45">
      <w:pPr>
        <w:pStyle w:val="51Abs"/>
      </w:pPr>
      <w:r w:rsidRPr="004F3579">
        <w:t>Grundbegriffe und Planung des Selbstmarketings.</w:t>
      </w:r>
    </w:p>
    <w:p w:rsidR="005E477D" w:rsidRPr="004F3579" w:rsidRDefault="005E477D" w:rsidP="00672F45">
      <w:pPr>
        <w:pStyle w:val="51Abs"/>
      </w:pPr>
      <w:r w:rsidRPr="004F3579">
        <w:t>Kreativitätstechniken zur Ideenfindung.</w:t>
      </w:r>
    </w:p>
    <w:p w:rsidR="006F5DC6" w:rsidRPr="004F3579" w:rsidRDefault="003316D6" w:rsidP="00695598">
      <w:pPr>
        <w:pStyle w:val="83ErlText"/>
      </w:pPr>
      <w:r w:rsidRPr="004F3371">
        <w:rPr>
          <w:spacing w:val="26"/>
        </w:rPr>
        <w:t xml:space="preserve">IV. </w:t>
      </w:r>
      <w:r w:rsidR="006F5DC6" w:rsidRPr="004F3371">
        <w:rPr>
          <w:spacing w:val="26"/>
        </w:rPr>
        <w:t>Jahrgang:</w:t>
      </w:r>
    </w:p>
    <w:p w:rsidR="00426DE2" w:rsidRPr="004F3579" w:rsidRDefault="00426DE2" w:rsidP="00695598">
      <w:pPr>
        <w:pStyle w:val="83ErlText"/>
      </w:pPr>
      <w:r w:rsidRPr="004F3371">
        <w:rPr>
          <w:spacing w:val="26"/>
        </w:rPr>
        <w:t>7. Semester – Kompetenzmodul 7:</w:t>
      </w:r>
    </w:p>
    <w:p w:rsidR="003316D6" w:rsidRPr="004F3579" w:rsidRDefault="003316D6" w:rsidP="00D83417">
      <w:pPr>
        <w:pStyle w:val="82ErlUeberschrL"/>
      </w:pPr>
      <w:r w:rsidRPr="004F3579">
        <w:t>Bildungs- und Lehraufgabe:</w:t>
      </w:r>
    </w:p>
    <w:p w:rsidR="003316D6" w:rsidRPr="004F3579" w:rsidRDefault="003316D6" w:rsidP="00672F45">
      <w:pPr>
        <w:pStyle w:val="51Abs"/>
      </w:pPr>
      <w:r w:rsidRPr="004F3579">
        <w:t>Die Schülerinnen und Schüler</w:t>
      </w:r>
      <w:r w:rsidR="00256A63" w:rsidRPr="004F3579">
        <w:t xml:space="preserve"> können</w:t>
      </w:r>
    </w:p>
    <w:p w:rsidR="003316D6" w:rsidRPr="004F3579" w:rsidRDefault="00D32A97" w:rsidP="003D6C80">
      <w:pPr>
        <w:pStyle w:val="54Subliterae1"/>
      </w:pPr>
      <w:r w:rsidRPr="004F3579">
        <w:tab/>
        <w:t>-</w:t>
      </w:r>
      <w:r w:rsidRPr="004F3579">
        <w:tab/>
      </w:r>
      <w:r w:rsidR="003316D6" w:rsidRPr="004F3579">
        <w:t>Konzepte, Ziele, Methoden und Anwendungsbereiche des Konfliktmanagements</w:t>
      </w:r>
      <w:r w:rsidR="00515F0F" w:rsidRPr="004F3579">
        <w:t xml:space="preserve"> erläutern</w:t>
      </w:r>
      <w:r w:rsidR="003316D6" w:rsidRPr="004F3579">
        <w:t>;</w:t>
      </w:r>
    </w:p>
    <w:p w:rsidR="003316D6" w:rsidRPr="004F3579" w:rsidRDefault="00D32A97" w:rsidP="003D6C80">
      <w:pPr>
        <w:pStyle w:val="54Subliterae1"/>
      </w:pPr>
      <w:r w:rsidRPr="004F3579">
        <w:tab/>
        <w:t>-</w:t>
      </w:r>
      <w:r w:rsidRPr="004F3579">
        <w:tab/>
      </w:r>
      <w:r w:rsidR="003316D6" w:rsidRPr="004F3579">
        <w:t>die Bedeutung der Reflexion in der Konfliktbearbeitung beschreiben;</w:t>
      </w:r>
    </w:p>
    <w:p w:rsidR="00923004" w:rsidRPr="004F3579" w:rsidRDefault="00D32A97" w:rsidP="003D6C80">
      <w:pPr>
        <w:pStyle w:val="54Subliterae1"/>
      </w:pPr>
      <w:r w:rsidRPr="004F3579">
        <w:tab/>
        <w:t>-</w:t>
      </w:r>
      <w:r w:rsidRPr="004F3579">
        <w:tab/>
      </w:r>
      <w:r w:rsidR="003316D6" w:rsidRPr="004F3579">
        <w:t>das eigene Konfliktverhalten reflektieren und ihre Ressourcen</w:t>
      </w:r>
      <w:r w:rsidR="004B31A0" w:rsidRPr="004F3579">
        <w:t xml:space="preserve"> erkennen</w:t>
      </w:r>
      <w:r w:rsidR="00923004" w:rsidRPr="004F3579">
        <w:t>;</w:t>
      </w:r>
    </w:p>
    <w:p w:rsidR="00923004" w:rsidRPr="004F3579" w:rsidRDefault="00D32A97" w:rsidP="003D6C80">
      <w:pPr>
        <w:pStyle w:val="54Subliterae1"/>
      </w:pPr>
      <w:r w:rsidRPr="004F3579">
        <w:tab/>
        <w:t>-</w:t>
      </w:r>
      <w:r w:rsidRPr="004F3579">
        <w:tab/>
      </w:r>
      <w:r w:rsidR="00923004" w:rsidRPr="004F3579">
        <w:t>Instrumente der Psychohygiene unterscheiden</w:t>
      </w:r>
      <w:r w:rsidR="00515F0F" w:rsidRPr="004F3579">
        <w:t xml:space="preserve"> und beschreiben</w:t>
      </w:r>
      <w:r w:rsidR="00923004" w:rsidRPr="004F3579">
        <w:t>;</w:t>
      </w:r>
    </w:p>
    <w:p w:rsidR="003316D6" w:rsidRPr="004F3579" w:rsidRDefault="00D32A97" w:rsidP="003D6C80">
      <w:pPr>
        <w:pStyle w:val="54Subliterae1"/>
      </w:pPr>
      <w:r w:rsidRPr="004F3579">
        <w:tab/>
        <w:t>-</w:t>
      </w:r>
      <w:r w:rsidRPr="004F3579">
        <w:tab/>
      </w:r>
      <w:r w:rsidR="00923004" w:rsidRPr="004F3579">
        <w:t>Konzepte, Ziele, Methoden und Anwendungsbereiche von Supervision und Coaching</w:t>
      </w:r>
      <w:r w:rsidR="00515F0F" w:rsidRPr="004F3579">
        <w:t xml:space="preserve"> darstellen</w:t>
      </w:r>
      <w:r w:rsidR="003316D6" w:rsidRPr="004F3579">
        <w:t>.</w:t>
      </w:r>
    </w:p>
    <w:p w:rsidR="003316D6" w:rsidRPr="004F3579" w:rsidRDefault="003316D6" w:rsidP="00D83417">
      <w:pPr>
        <w:pStyle w:val="82ErlUeberschrL"/>
      </w:pPr>
      <w:r w:rsidRPr="004F3579">
        <w:t>Lehrstoff:</w:t>
      </w:r>
    </w:p>
    <w:p w:rsidR="003316D6" w:rsidRPr="004F3579" w:rsidRDefault="003316D6" w:rsidP="00672F45">
      <w:pPr>
        <w:pStyle w:val="51Abs"/>
      </w:pPr>
      <w:r w:rsidRPr="004F3579">
        <w:t>Konflikt und Konfliktmanagement.</w:t>
      </w:r>
    </w:p>
    <w:p w:rsidR="003316D6" w:rsidRPr="004F3579" w:rsidRDefault="003316D6" w:rsidP="00672F45">
      <w:pPr>
        <w:pStyle w:val="51Abs"/>
      </w:pPr>
      <w:r w:rsidRPr="004F3579">
        <w:t>Mediation.</w:t>
      </w:r>
    </w:p>
    <w:p w:rsidR="00923004" w:rsidRPr="004F3579" w:rsidRDefault="00923004" w:rsidP="00672F45">
      <w:pPr>
        <w:pStyle w:val="51Abs"/>
      </w:pPr>
      <w:r w:rsidRPr="004F3579">
        <w:t>Supervision und Coaching</w:t>
      </w:r>
      <w:r w:rsidR="00D21A13" w:rsidRPr="004F3579">
        <w:t>.</w:t>
      </w:r>
    </w:p>
    <w:p w:rsidR="00923004" w:rsidRPr="004F3579" w:rsidRDefault="00923004" w:rsidP="00672F45">
      <w:pPr>
        <w:pStyle w:val="51Abs"/>
      </w:pPr>
      <w:r w:rsidRPr="004F3579">
        <w:t>Instrumente der Psychohygiene</w:t>
      </w:r>
      <w:r w:rsidR="00D21A13" w:rsidRPr="004F3579">
        <w:t>.</w:t>
      </w:r>
    </w:p>
    <w:p w:rsidR="00426DE2" w:rsidRPr="004F3579" w:rsidRDefault="00426DE2" w:rsidP="00695598">
      <w:pPr>
        <w:pStyle w:val="83ErlText"/>
      </w:pPr>
      <w:r w:rsidRPr="004F3371">
        <w:rPr>
          <w:spacing w:val="26"/>
        </w:rPr>
        <w:t>8. Semester – Kompetenzmodul 8:</w:t>
      </w:r>
    </w:p>
    <w:p w:rsidR="003316D6" w:rsidRPr="004F3579" w:rsidRDefault="003316D6" w:rsidP="00D83417">
      <w:pPr>
        <w:pStyle w:val="82ErlUeberschrL"/>
      </w:pPr>
      <w:r w:rsidRPr="004F3579">
        <w:t>Bildungs- und Lehraufgabe:</w:t>
      </w:r>
    </w:p>
    <w:p w:rsidR="003316D6" w:rsidRPr="004F3579" w:rsidRDefault="003316D6" w:rsidP="00672F45">
      <w:pPr>
        <w:pStyle w:val="51Abs"/>
      </w:pPr>
      <w:r w:rsidRPr="004F3579">
        <w:t>Die Schülerinnen und Schüler</w:t>
      </w:r>
      <w:r w:rsidR="00256A63" w:rsidRPr="004F3579">
        <w:t xml:space="preserve"> können</w:t>
      </w:r>
    </w:p>
    <w:p w:rsidR="003316D6" w:rsidRPr="004F3579" w:rsidRDefault="00D32A97" w:rsidP="003D6C80">
      <w:pPr>
        <w:pStyle w:val="54Subliterae1"/>
      </w:pPr>
      <w:r w:rsidRPr="004F3579">
        <w:tab/>
        <w:t>-</w:t>
      </w:r>
      <w:r w:rsidRPr="004F3579">
        <w:tab/>
      </w:r>
      <w:r w:rsidR="003316D6" w:rsidRPr="004F3579">
        <w:t xml:space="preserve">Strukturen und die Funktionsweise von </w:t>
      </w:r>
      <w:r w:rsidR="00923004" w:rsidRPr="004F3579">
        <w:t xml:space="preserve">Gruppen und </w:t>
      </w:r>
      <w:r w:rsidR="003316D6" w:rsidRPr="004F3579">
        <w:t>Teams</w:t>
      </w:r>
      <w:r w:rsidR="00515F0F" w:rsidRPr="004F3579">
        <w:t xml:space="preserve"> erläutern</w:t>
      </w:r>
      <w:r w:rsidR="003316D6" w:rsidRPr="004F3579">
        <w:t>;</w:t>
      </w:r>
    </w:p>
    <w:p w:rsidR="003316D6" w:rsidRPr="004F3579" w:rsidRDefault="00D32A97" w:rsidP="003D6C80">
      <w:pPr>
        <w:pStyle w:val="54Subliterae1"/>
      </w:pPr>
      <w:r w:rsidRPr="004F3579">
        <w:tab/>
        <w:t>-</w:t>
      </w:r>
      <w:r w:rsidRPr="004F3579">
        <w:tab/>
      </w:r>
      <w:r w:rsidR="003316D6" w:rsidRPr="004F3579">
        <w:t xml:space="preserve">die </w:t>
      </w:r>
      <w:r w:rsidR="004B31A0" w:rsidRPr="004F3579">
        <w:t xml:space="preserve">Dynamik in </w:t>
      </w:r>
      <w:r w:rsidR="003316D6" w:rsidRPr="004F3579">
        <w:t>Team</w:t>
      </w:r>
      <w:r w:rsidR="004B31A0" w:rsidRPr="004F3579">
        <w:t>s</w:t>
      </w:r>
      <w:r w:rsidR="003316D6" w:rsidRPr="004F3579">
        <w:t xml:space="preserve"> </w:t>
      </w:r>
      <w:r w:rsidR="004B31A0" w:rsidRPr="004F3579">
        <w:t>erkennen</w:t>
      </w:r>
      <w:r w:rsidR="00515F0F" w:rsidRPr="004F3579">
        <w:t xml:space="preserve"> und beschreiben</w:t>
      </w:r>
      <w:r w:rsidR="003316D6" w:rsidRPr="004F3579">
        <w:t>;</w:t>
      </w:r>
    </w:p>
    <w:p w:rsidR="003316D6" w:rsidRPr="004F3579" w:rsidRDefault="00D32A97" w:rsidP="003D6C80">
      <w:pPr>
        <w:pStyle w:val="54Subliterae1"/>
      </w:pPr>
      <w:r w:rsidRPr="004F3579">
        <w:tab/>
        <w:t>-</w:t>
      </w:r>
      <w:r w:rsidRPr="004F3579">
        <w:tab/>
      </w:r>
      <w:r w:rsidR="003316D6" w:rsidRPr="004F3579">
        <w:t>kooperativ eine Aufgabenstellung bearbeiten und lösen;</w:t>
      </w:r>
    </w:p>
    <w:p w:rsidR="000F1862" w:rsidRPr="004F3579" w:rsidRDefault="00D32A97" w:rsidP="003D6C80">
      <w:pPr>
        <w:pStyle w:val="54Subliterae1"/>
      </w:pPr>
      <w:r w:rsidRPr="004F3579">
        <w:tab/>
        <w:t>-</w:t>
      </w:r>
      <w:r w:rsidRPr="004F3579">
        <w:tab/>
      </w:r>
      <w:r w:rsidR="003316D6" w:rsidRPr="004F3579">
        <w:t>eine Arbeitsgruppe leiten</w:t>
      </w:r>
      <w:r w:rsidR="00923004" w:rsidRPr="004F3579">
        <w:t>;</w:t>
      </w:r>
    </w:p>
    <w:p w:rsidR="003316D6" w:rsidRPr="004F3579" w:rsidRDefault="00D32A97" w:rsidP="003D6C80">
      <w:pPr>
        <w:pStyle w:val="54Subliterae1"/>
      </w:pPr>
      <w:r w:rsidRPr="004F3579">
        <w:tab/>
        <w:t>-</w:t>
      </w:r>
      <w:r w:rsidRPr="004F3579">
        <w:tab/>
      </w:r>
      <w:r w:rsidR="00923004" w:rsidRPr="004F3579">
        <w:t>Konzepte, Ziele, Methoden und Anwendungsbereiche des Krisenmanagements</w:t>
      </w:r>
      <w:r w:rsidR="00515F0F" w:rsidRPr="004F3579">
        <w:t xml:space="preserve"> beschreiben</w:t>
      </w:r>
      <w:r w:rsidR="00923004" w:rsidRPr="004F3579">
        <w:t>.</w:t>
      </w:r>
    </w:p>
    <w:p w:rsidR="003316D6" w:rsidRPr="004F3579" w:rsidRDefault="003316D6" w:rsidP="00D83417">
      <w:pPr>
        <w:pStyle w:val="82ErlUeberschrL"/>
      </w:pPr>
      <w:r w:rsidRPr="004F3579">
        <w:t>Lehrstoff:</w:t>
      </w:r>
    </w:p>
    <w:p w:rsidR="000F1862" w:rsidRPr="004F3579" w:rsidRDefault="00923004" w:rsidP="00672F45">
      <w:pPr>
        <w:pStyle w:val="51Abs"/>
      </w:pPr>
      <w:r w:rsidRPr="004F3579">
        <w:t xml:space="preserve">Gruppen und </w:t>
      </w:r>
      <w:r w:rsidR="003316D6" w:rsidRPr="004F3579">
        <w:t>Teamarbeit.</w:t>
      </w:r>
    </w:p>
    <w:p w:rsidR="003316D6" w:rsidRPr="004F3579" w:rsidRDefault="003316D6" w:rsidP="00672F45">
      <w:pPr>
        <w:pStyle w:val="51Abs"/>
      </w:pPr>
      <w:r w:rsidRPr="004F3579">
        <w:t>Moderation.</w:t>
      </w:r>
    </w:p>
    <w:p w:rsidR="00923004" w:rsidRPr="004F3579" w:rsidRDefault="00923004" w:rsidP="00672F45">
      <w:pPr>
        <w:pStyle w:val="51Abs"/>
      </w:pPr>
      <w:r w:rsidRPr="004F3579">
        <w:t>Krisenmanagement.</w:t>
      </w:r>
    </w:p>
    <w:p w:rsidR="006F5DC6" w:rsidRPr="004F3579" w:rsidRDefault="00902A04" w:rsidP="00695598">
      <w:pPr>
        <w:pStyle w:val="83ErlText"/>
      </w:pPr>
      <w:r w:rsidRPr="004F3371">
        <w:rPr>
          <w:spacing w:val="26"/>
        </w:rPr>
        <w:t xml:space="preserve">V. </w:t>
      </w:r>
      <w:r w:rsidR="006F5DC6" w:rsidRPr="004F3371">
        <w:rPr>
          <w:spacing w:val="26"/>
        </w:rPr>
        <w:t>Jahrgang</w:t>
      </w:r>
      <w:r w:rsidR="00D43401" w:rsidRPr="004F3371">
        <w:rPr>
          <w:spacing w:val="26"/>
        </w:rPr>
        <w:t xml:space="preserve"> – Kompetenzmodul 9</w:t>
      </w:r>
      <w:r w:rsidR="006F5DC6" w:rsidRPr="004F3371">
        <w:rPr>
          <w:spacing w:val="26"/>
        </w:rPr>
        <w:t>:</w:t>
      </w:r>
    </w:p>
    <w:p w:rsidR="00426DE2" w:rsidRPr="004F3579" w:rsidRDefault="00426DE2" w:rsidP="00695598">
      <w:pPr>
        <w:pStyle w:val="83ErlText"/>
      </w:pPr>
      <w:r w:rsidRPr="004F3371">
        <w:rPr>
          <w:spacing w:val="26"/>
        </w:rPr>
        <w:t>9. Semester:</w:t>
      </w:r>
    </w:p>
    <w:p w:rsidR="003316D6" w:rsidRPr="004F3579" w:rsidRDefault="003316D6" w:rsidP="00D83417">
      <w:pPr>
        <w:pStyle w:val="82ErlUeberschrL"/>
      </w:pPr>
      <w:r w:rsidRPr="004F3579">
        <w:t>Bildungs- und Lehraufgabe:</w:t>
      </w:r>
    </w:p>
    <w:p w:rsidR="003316D6" w:rsidRPr="004F3579" w:rsidRDefault="003316D6" w:rsidP="00672F45">
      <w:pPr>
        <w:pStyle w:val="51Abs"/>
      </w:pPr>
      <w:r w:rsidRPr="004F3579">
        <w:t>Die Schülerinnen und Schüler</w:t>
      </w:r>
      <w:r w:rsidR="00136C4C" w:rsidRPr="004F3579">
        <w:t xml:space="preserve"> können</w:t>
      </w:r>
    </w:p>
    <w:p w:rsidR="00923004" w:rsidRPr="004F3579" w:rsidRDefault="00D32A97" w:rsidP="003D6C80">
      <w:pPr>
        <w:pStyle w:val="54Subliterae1"/>
      </w:pPr>
      <w:r w:rsidRPr="004F3579">
        <w:tab/>
        <w:t>-</w:t>
      </w:r>
      <w:r w:rsidRPr="004F3579">
        <w:tab/>
      </w:r>
      <w:r w:rsidR="00923004" w:rsidRPr="004F3579">
        <w:t>Konzepte, Ziele, Methoden und Anwendungsbereiche der Psychohygiene</w:t>
      </w:r>
      <w:r w:rsidR="00515F0F" w:rsidRPr="004F3579">
        <w:t xml:space="preserve"> beschreiben</w:t>
      </w:r>
      <w:r w:rsidR="00923004" w:rsidRPr="004F3579">
        <w:t>;</w:t>
      </w:r>
    </w:p>
    <w:p w:rsidR="00923004" w:rsidRPr="004F3579" w:rsidRDefault="00D32A97" w:rsidP="003D6C80">
      <w:pPr>
        <w:pStyle w:val="54Subliterae1"/>
      </w:pPr>
      <w:r w:rsidRPr="004F3579">
        <w:tab/>
        <w:t>-</w:t>
      </w:r>
      <w:r w:rsidRPr="004F3579">
        <w:tab/>
      </w:r>
      <w:r w:rsidR="00923004" w:rsidRPr="004F3579">
        <w:t>einzelne Techniken der Psychohygiene anwenden;</w:t>
      </w:r>
    </w:p>
    <w:p w:rsidR="003316D6" w:rsidRPr="004F3579" w:rsidRDefault="00D32A97" w:rsidP="003D6C80">
      <w:pPr>
        <w:pStyle w:val="54Subliterae1"/>
      </w:pPr>
      <w:r w:rsidRPr="004F3579">
        <w:tab/>
        <w:t>-</w:t>
      </w:r>
      <w:r w:rsidRPr="004F3579">
        <w:tab/>
      </w:r>
      <w:r w:rsidR="003316D6" w:rsidRPr="004F3579">
        <w:t>Praktikumserfahrungen aus d</w:t>
      </w:r>
      <w:r w:rsidR="00D21A13" w:rsidRPr="004F3579">
        <w:t>er Metaperspektive reflektieren.</w:t>
      </w:r>
    </w:p>
    <w:p w:rsidR="003316D6" w:rsidRPr="004F3579" w:rsidRDefault="003316D6" w:rsidP="00D83417">
      <w:pPr>
        <w:pStyle w:val="82ErlUeberschrL"/>
      </w:pPr>
      <w:r w:rsidRPr="004F3579">
        <w:lastRenderedPageBreak/>
        <w:t>Lehrstoff:</w:t>
      </w:r>
    </w:p>
    <w:p w:rsidR="003316D6" w:rsidRPr="004F3579" w:rsidRDefault="00923004" w:rsidP="00672F45">
      <w:pPr>
        <w:pStyle w:val="51Abs"/>
      </w:pPr>
      <w:r w:rsidRPr="004F3579">
        <w:t>Psychohygiene.</w:t>
      </w:r>
    </w:p>
    <w:p w:rsidR="003316D6" w:rsidRPr="004F3579" w:rsidRDefault="003316D6" w:rsidP="00672F45">
      <w:pPr>
        <w:pStyle w:val="51Abs"/>
      </w:pPr>
      <w:r w:rsidRPr="004F3579">
        <w:t>Fallbeispiele und Übungssituationen.</w:t>
      </w:r>
    </w:p>
    <w:p w:rsidR="00426DE2" w:rsidRPr="004F3579" w:rsidRDefault="00D43401" w:rsidP="00695598">
      <w:pPr>
        <w:pStyle w:val="83ErlText"/>
      </w:pPr>
      <w:r w:rsidRPr="004F3371">
        <w:rPr>
          <w:spacing w:val="26"/>
        </w:rPr>
        <w:t>10. Semester</w:t>
      </w:r>
      <w:r w:rsidR="00426DE2" w:rsidRPr="004F3371">
        <w:rPr>
          <w:spacing w:val="26"/>
        </w:rPr>
        <w:t>:</w:t>
      </w:r>
    </w:p>
    <w:p w:rsidR="00840BFF" w:rsidRPr="004F3579" w:rsidRDefault="00840BFF" w:rsidP="00D83417">
      <w:pPr>
        <w:pStyle w:val="82ErlUeberschrL"/>
      </w:pPr>
      <w:r w:rsidRPr="004F3579">
        <w:t>Bildungs- und Lehraufgabe:</w:t>
      </w:r>
    </w:p>
    <w:p w:rsidR="00840BFF" w:rsidRPr="004F3579" w:rsidRDefault="00840BFF" w:rsidP="00672F45">
      <w:pPr>
        <w:pStyle w:val="51Abs"/>
      </w:pPr>
      <w:r w:rsidRPr="004F3579">
        <w:t>Die Schülerinnen und Schüler</w:t>
      </w:r>
      <w:r w:rsidR="00136C4C" w:rsidRPr="004F3579">
        <w:t xml:space="preserve"> können</w:t>
      </w:r>
    </w:p>
    <w:p w:rsidR="00840BFF" w:rsidRPr="004F3579" w:rsidRDefault="00D32A97" w:rsidP="003D6C80">
      <w:pPr>
        <w:pStyle w:val="54Subliterae1"/>
      </w:pPr>
      <w:r w:rsidRPr="004F3579">
        <w:tab/>
        <w:t>-</w:t>
      </w:r>
      <w:r w:rsidRPr="004F3579">
        <w:tab/>
      </w:r>
      <w:r w:rsidR="00840BFF" w:rsidRPr="004F3579">
        <w:t>die Grundbegriffe des Kommunikationsmanagements</w:t>
      </w:r>
      <w:r w:rsidR="00515F0F" w:rsidRPr="004F3579">
        <w:t xml:space="preserve"> erläutern</w:t>
      </w:r>
      <w:r w:rsidR="00840BFF" w:rsidRPr="004F3579">
        <w:t>;</w:t>
      </w:r>
    </w:p>
    <w:p w:rsidR="00840BFF" w:rsidRPr="004F3579" w:rsidRDefault="00D32A97" w:rsidP="003D6C80">
      <w:pPr>
        <w:pStyle w:val="54Subliterae1"/>
      </w:pPr>
      <w:r w:rsidRPr="004F3579">
        <w:tab/>
        <w:t>-</w:t>
      </w:r>
      <w:r w:rsidRPr="004F3579">
        <w:tab/>
      </w:r>
      <w:r w:rsidR="00840BFF" w:rsidRPr="004F3579">
        <w:t>Kommunikationsmuster einer Organisation erkennen;</w:t>
      </w:r>
    </w:p>
    <w:p w:rsidR="00840BFF" w:rsidRPr="004F3579" w:rsidRDefault="00D32A97" w:rsidP="003D6C80">
      <w:pPr>
        <w:pStyle w:val="54Subliterae1"/>
      </w:pPr>
      <w:r w:rsidRPr="004F3579">
        <w:tab/>
        <w:t>-</w:t>
      </w:r>
      <w:r w:rsidRPr="004F3579">
        <w:tab/>
      </w:r>
      <w:r w:rsidR="00840BFF" w:rsidRPr="004F3579">
        <w:t>die Bedeutung der Kommunikation als gesteuerten Prozess in</w:t>
      </w:r>
      <w:r w:rsidR="00D21A13" w:rsidRPr="004F3579">
        <w:t xml:space="preserve"> einem organisatorischen Rahmen</w:t>
      </w:r>
      <w:r w:rsidR="00515F0F" w:rsidRPr="004F3579">
        <w:t xml:space="preserve"> erläutern</w:t>
      </w:r>
      <w:r w:rsidR="00D21A13" w:rsidRPr="004F3579">
        <w:t>.</w:t>
      </w:r>
    </w:p>
    <w:p w:rsidR="003316D6" w:rsidRPr="004F3579" w:rsidRDefault="003316D6" w:rsidP="00D83417">
      <w:pPr>
        <w:pStyle w:val="82ErlUeberschrL"/>
      </w:pPr>
      <w:r w:rsidRPr="004F3579">
        <w:t>Lehrstoff:</w:t>
      </w:r>
    </w:p>
    <w:p w:rsidR="003316D6" w:rsidRPr="004F3579" w:rsidRDefault="003316D6" w:rsidP="00672F45">
      <w:pPr>
        <w:pStyle w:val="51Abs"/>
      </w:pPr>
      <w:r w:rsidRPr="004F3579">
        <w:t>Kommunikation und Organisation.</w:t>
      </w:r>
    </w:p>
    <w:p w:rsidR="003316D6" w:rsidRPr="004F3579" w:rsidRDefault="003316D6" w:rsidP="00672F45">
      <w:pPr>
        <w:pStyle w:val="51Abs"/>
      </w:pPr>
      <w:r w:rsidRPr="004F3579">
        <w:t>Fallbeispiele und Übungssituationen.</w:t>
      </w:r>
    </w:p>
    <w:p w:rsidR="00283C18" w:rsidRPr="004F3579" w:rsidRDefault="00D83417" w:rsidP="00D83417">
      <w:pPr>
        <w:pStyle w:val="81ErlUeberschrZ"/>
      </w:pPr>
      <w:r w:rsidRPr="004F3579">
        <w:t>5. MATHEMATIK UND NATURWISSENSCHAFTEN</w:t>
      </w:r>
    </w:p>
    <w:p w:rsidR="00E0034E" w:rsidRPr="004F3579" w:rsidRDefault="00D83417" w:rsidP="00D83417">
      <w:pPr>
        <w:pStyle w:val="81ErlUeberschrZ"/>
      </w:pPr>
      <w:r w:rsidRPr="004F3371">
        <w:rPr>
          <w:b w:val="0"/>
        </w:rPr>
        <w:t>5.1 ANGEWANDTE MATHEMATIK</w:t>
      </w:r>
    </w:p>
    <w:p w:rsidR="00BF6A31" w:rsidRPr="004F3579" w:rsidRDefault="00BF6A31" w:rsidP="00695598">
      <w:pPr>
        <w:pStyle w:val="83ErlText"/>
      </w:pPr>
      <w:r w:rsidRPr="004F3371">
        <w:rPr>
          <w:spacing w:val="26"/>
        </w:rPr>
        <w:t>I. Jahrgang:</w:t>
      </w:r>
    </w:p>
    <w:p w:rsidR="00BF6A31" w:rsidRPr="004F3579" w:rsidRDefault="00BF6A31" w:rsidP="00695598">
      <w:pPr>
        <w:pStyle w:val="83ErlText"/>
      </w:pPr>
      <w:r w:rsidRPr="004F3371">
        <w:rPr>
          <w:spacing w:val="26"/>
        </w:rPr>
        <w:t>1. und 2. Semester:</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Zahlen und Maße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die Bezeichnungen, den Aufbau und die Eigenschaften der Zahlenmengen (N, Z, Q, R) nennen und Zahlen diesen Mengen zuordnen;</w:t>
      </w:r>
    </w:p>
    <w:p w:rsidR="001A29FF" w:rsidRPr="004F3579" w:rsidRDefault="00D32A97" w:rsidP="003D6C80">
      <w:pPr>
        <w:pStyle w:val="54Subliterae1"/>
      </w:pPr>
      <w:r w:rsidRPr="004F3579">
        <w:tab/>
        <w:t>-</w:t>
      </w:r>
      <w:r w:rsidRPr="004F3579">
        <w:tab/>
      </w:r>
      <w:r w:rsidR="001A29FF" w:rsidRPr="004F3579">
        <w:t>Zahlen von Festkommadarstellung in Gleitkommadarstellung umwandeln und umgekehrt;</w:t>
      </w:r>
    </w:p>
    <w:p w:rsidR="001A29FF" w:rsidRPr="004F3579" w:rsidRDefault="00D32A97" w:rsidP="003D6C80">
      <w:pPr>
        <w:pStyle w:val="54Subliterae1"/>
      </w:pPr>
      <w:r w:rsidRPr="004F3579">
        <w:tab/>
        <w:t>-</w:t>
      </w:r>
      <w:r w:rsidRPr="004F3579">
        <w:tab/>
      </w:r>
      <w:r w:rsidR="001A29FF" w:rsidRPr="004F3579">
        <w:t>mit Zahlen in Gleitkommadarstellung mit und ohne Technologieeinsatz operieren;</w:t>
      </w:r>
    </w:p>
    <w:p w:rsidR="001A29FF" w:rsidRPr="004F3579" w:rsidRDefault="00D32A97" w:rsidP="003D6C80">
      <w:pPr>
        <w:pStyle w:val="54Subliterae1"/>
      </w:pPr>
      <w:r w:rsidRPr="004F3579">
        <w:tab/>
        <w:t>-</w:t>
      </w:r>
      <w:r w:rsidRPr="004F3579">
        <w:tab/>
      </w:r>
      <w:r w:rsidR="001A29FF" w:rsidRPr="004F3579">
        <w:t>Angaben in Prozent verstehen und als Zahlen angeben;</w:t>
      </w:r>
    </w:p>
    <w:p w:rsidR="001A29FF" w:rsidRPr="004F3579" w:rsidRDefault="00D32A97" w:rsidP="003D6C80">
      <w:pPr>
        <w:pStyle w:val="54Subliterae1"/>
      </w:pPr>
      <w:r w:rsidRPr="004F3579">
        <w:tab/>
        <w:t>-</w:t>
      </w:r>
      <w:r w:rsidRPr="004F3579">
        <w:tab/>
      </w:r>
      <w:r w:rsidR="001A29FF" w:rsidRPr="004F3579">
        <w:t>Anwendungsaufgaben mit Prozentzahlen lösen;</w:t>
      </w:r>
    </w:p>
    <w:p w:rsidR="001A29FF" w:rsidRPr="004F3579" w:rsidRDefault="00D32A97" w:rsidP="003D6C80">
      <w:pPr>
        <w:pStyle w:val="54Subliterae1"/>
      </w:pPr>
      <w:r w:rsidRPr="004F3579">
        <w:tab/>
        <w:t>-</w:t>
      </w:r>
      <w:r w:rsidRPr="004F3579">
        <w:tab/>
      </w:r>
      <w:r w:rsidR="001A29FF" w:rsidRPr="004F3579">
        <w:t>die Kenntnisse über Fest- und Gleitkommadarstellung von großen und kleinen Zahlen auf den Bereich Maße und Maßeinheiten anwenden;</w:t>
      </w:r>
    </w:p>
    <w:p w:rsidR="001A29FF" w:rsidRPr="004F3579" w:rsidRDefault="00D32A97" w:rsidP="003D6C80">
      <w:pPr>
        <w:pStyle w:val="54Subliterae1"/>
      </w:pPr>
      <w:r w:rsidRPr="004F3579">
        <w:tab/>
        <w:t>-</w:t>
      </w:r>
      <w:r w:rsidRPr="004F3579">
        <w:tab/>
      </w:r>
      <w:r w:rsidR="001A29FF" w:rsidRPr="004F3579">
        <w:t>die Maßeinheiten für Längen-, Flächen-, Volums-, Masse- und Zeiteinheiten nennen;</w:t>
      </w:r>
    </w:p>
    <w:p w:rsidR="001A29FF" w:rsidRPr="004F3579" w:rsidRDefault="00D32A97" w:rsidP="003D6C80">
      <w:pPr>
        <w:pStyle w:val="54Subliterae1"/>
      </w:pPr>
      <w:r w:rsidRPr="004F3579">
        <w:tab/>
        <w:t>-</w:t>
      </w:r>
      <w:r w:rsidRPr="004F3579">
        <w:tab/>
      </w:r>
      <w:r w:rsidR="001A29FF" w:rsidRPr="004F3579">
        <w:t>die Vorsilben Kilo, Mega, Giga, Tera, Dezi, Zenti, Milli, Mikro, Nano sinnvoll bei Anwendungsaufgaben interpretieren;</w:t>
      </w:r>
    </w:p>
    <w:p w:rsidR="001A29FF" w:rsidRPr="004F3579" w:rsidRDefault="00D32A97" w:rsidP="003D6C80">
      <w:pPr>
        <w:pStyle w:val="54Subliterae1"/>
      </w:pPr>
      <w:r w:rsidRPr="004F3579">
        <w:tab/>
        <w:t>-</w:t>
      </w:r>
      <w:r w:rsidRPr="004F3579">
        <w:tab/>
      </w:r>
      <w:r w:rsidR="001A29FF" w:rsidRPr="004F3579">
        <w:t>Maßeinheiten mit Hilfe der Potenzschreibweise darstellen und damit Rechenoperationen durchführen;</w:t>
      </w:r>
    </w:p>
    <w:p w:rsidR="001A29FF" w:rsidRPr="004F3579" w:rsidRDefault="00D32A97" w:rsidP="003D6C80">
      <w:pPr>
        <w:pStyle w:val="54Subliterae1"/>
      </w:pPr>
      <w:r w:rsidRPr="004F3579">
        <w:tab/>
        <w:t>-</w:t>
      </w:r>
      <w:r w:rsidRPr="004F3579">
        <w:tab/>
      </w:r>
      <w:r w:rsidR="001A29FF" w:rsidRPr="004F3579">
        <w:t>Zahlen runden und die dabei nötige Genauigkeit im Zusammenhang mit Anwendungen abschätzen.</w:t>
      </w:r>
    </w:p>
    <w:p w:rsidR="001A29FF" w:rsidRPr="004F3579" w:rsidRDefault="001A29FF" w:rsidP="00695598">
      <w:pPr>
        <w:pStyle w:val="83ErlText"/>
      </w:pPr>
      <w:r w:rsidRPr="004F3371">
        <w:rPr>
          <w:spacing w:val="26"/>
        </w:rPr>
        <w:t>Algebra und Geometrie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mit Variablen und mit Termen (Klammerterme, Binome, Brüche und Potenzen mit ganzzahligen Exponenten) ohne Technologieeinsatz operieren;</w:t>
      </w:r>
    </w:p>
    <w:p w:rsidR="001A29FF" w:rsidRPr="004F3579" w:rsidRDefault="00D32A97" w:rsidP="003D6C80">
      <w:pPr>
        <w:pStyle w:val="54Subliterae1"/>
      </w:pPr>
      <w:r w:rsidRPr="004F3579">
        <w:tab/>
        <w:t>-</w:t>
      </w:r>
      <w:r w:rsidRPr="004F3579">
        <w:tab/>
      </w:r>
      <w:r w:rsidR="001A29FF" w:rsidRPr="004F3579">
        <w:t>die Regeln zum Auflösen von Klammern beschreiben;</w:t>
      </w:r>
    </w:p>
    <w:p w:rsidR="001A29FF" w:rsidRPr="004F3579" w:rsidRDefault="00D32A97" w:rsidP="003D6C80">
      <w:pPr>
        <w:pStyle w:val="54Subliterae1"/>
      </w:pPr>
      <w:r w:rsidRPr="004F3579">
        <w:tab/>
        <w:t>-</w:t>
      </w:r>
      <w:r w:rsidRPr="004F3579">
        <w:tab/>
      </w:r>
      <w:r w:rsidR="001A29FF" w:rsidRPr="004F3579">
        <w:t>folgende binomische Formeln (a</w:t>
      </w:r>
      <m:oMath>
        <m:r>
          <m:rPr>
            <m:nor/>
          </m:rPr>
          <m:t>±</m:t>
        </m:r>
      </m:oMath>
      <w:r w:rsidR="001A29FF" w:rsidRPr="004F3579">
        <w:t>b)² und a² – b² anwenden und damit Terme auflösen bzw. Terme faktorisieren;</w:t>
      </w:r>
    </w:p>
    <w:p w:rsidR="001A29FF" w:rsidRPr="004F3579" w:rsidRDefault="00D32A97" w:rsidP="003D6C80">
      <w:pPr>
        <w:pStyle w:val="54Subliterae1"/>
      </w:pPr>
      <w:r w:rsidRPr="004F3579">
        <w:tab/>
        <w:t>-</w:t>
      </w:r>
      <w:r w:rsidRPr="004F3579">
        <w:tab/>
      </w:r>
      <w:r w:rsidR="001A29FF" w:rsidRPr="004F3579">
        <w:t>die Rechengesetze für das Rechnen mit Potenzen mit ganzzahligen Hochzahlen nennen;</w:t>
      </w:r>
    </w:p>
    <w:p w:rsidR="001A29FF" w:rsidRPr="004F3579" w:rsidRDefault="00D32A97" w:rsidP="003D6C80">
      <w:pPr>
        <w:pStyle w:val="54Subliterae1"/>
      </w:pPr>
      <w:r w:rsidRPr="004F3579">
        <w:tab/>
        <w:t>-</w:t>
      </w:r>
      <w:r w:rsidRPr="004F3579">
        <w:tab/>
      </w:r>
      <w:r w:rsidR="001A29FF" w:rsidRPr="004F3579">
        <w:t>diese Rechengesetze argumentieren, sie in geeigneten Aufgaben anwenden und die Ergebnisse interpretieren und kommunizieren;</w:t>
      </w:r>
    </w:p>
    <w:p w:rsidR="001A29FF" w:rsidRPr="004F3579" w:rsidRDefault="00D32A97" w:rsidP="003D6C80">
      <w:pPr>
        <w:pStyle w:val="54Subliterae1"/>
      </w:pPr>
      <w:r w:rsidRPr="004F3579">
        <w:tab/>
        <w:t>-</w:t>
      </w:r>
      <w:r w:rsidRPr="004F3579">
        <w:tab/>
      </w:r>
      <w:r w:rsidR="001A29FF" w:rsidRPr="004F3579">
        <w:t>lineare Gleichungen und Ungleichungen in einer Variablen mit und ohne Technologieeinsatz lösen und die Lösungsmenge interpretieren;</w:t>
      </w:r>
    </w:p>
    <w:p w:rsidR="001A29FF" w:rsidRPr="004F3579" w:rsidRDefault="00D32A97" w:rsidP="003D6C80">
      <w:pPr>
        <w:pStyle w:val="54Subliterae1"/>
      </w:pPr>
      <w:r w:rsidRPr="004F3579">
        <w:tab/>
        <w:t>-</w:t>
      </w:r>
      <w:r w:rsidRPr="004F3579">
        <w:tab/>
      </w:r>
      <w:r w:rsidR="001A29FF" w:rsidRPr="004F3579">
        <w:t>lineare Gleichungen in einer Variablen für schulartenspezifische Problemstellungen modellieren;</w:t>
      </w:r>
    </w:p>
    <w:p w:rsidR="001A29FF" w:rsidRPr="004F3579" w:rsidRDefault="00D32A97" w:rsidP="003D6C80">
      <w:pPr>
        <w:pStyle w:val="54Subliterae1"/>
      </w:pPr>
      <w:r w:rsidRPr="004F3579">
        <w:lastRenderedPageBreak/>
        <w:tab/>
        <w:t>-</w:t>
      </w:r>
      <w:r w:rsidRPr="004F3579">
        <w:tab/>
      </w:r>
      <w:r w:rsidR="001A29FF" w:rsidRPr="004F3579">
        <w:t>das problembezogene Modell der linearen Gleichung interpretieren und argumentieren und dieses zur Lösung von Aufgabenstellungen aus unterschiedlichen Anwendungsbereichen heranziehen;</w:t>
      </w:r>
    </w:p>
    <w:p w:rsidR="001A29FF" w:rsidRPr="004F3579" w:rsidRDefault="00D32A97" w:rsidP="003D6C80">
      <w:pPr>
        <w:pStyle w:val="54Subliterae1"/>
      </w:pPr>
      <w:r w:rsidRPr="004F3579">
        <w:tab/>
        <w:t>-</w:t>
      </w:r>
      <w:r w:rsidRPr="004F3579">
        <w:tab/>
      </w:r>
      <w:r w:rsidR="001A29FF" w:rsidRPr="004F3579">
        <w:t>Formeln aus verschiedenen Anwendungsbereichen nach einer gesuchten Variablen umformen;</w:t>
      </w:r>
    </w:p>
    <w:p w:rsidR="001A29FF" w:rsidRPr="004F3579" w:rsidRDefault="00D32A97" w:rsidP="003D6C80">
      <w:pPr>
        <w:pStyle w:val="54Subliterae1"/>
      </w:pPr>
      <w:r w:rsidRPr="004F3579">
        <w:tab/>
        <w:t>-</w:t>
      </w:r>
      <w:r w:rsidRPr="004F3579">
        <w:tab/>
      </w:r>
      <w:r w:rsidR="001A29FF" w:rsidRPr="004F3579">
        <w:t>die Zusammenhänge und Abhängigkeiten der einzelnen Variablen interpretieren und argumentieren;</w:t>
      </w:r>
    </w:p>
    <w:p w:rsidR="001A29FF" w:rsidRPr="004F3579" w:rsidRDefault="00D32A97" w:rsidP="003D6C80">
      <w:pPr>
        <w:pStyle w:val="54Subliterae1"/>
      </w:pPr>
      <w:r w:rsidRPr="004F3579">
        <w:tab/>
        <w:t>-</w:t>
      </w:r>
      <w:r w:rsidRPr="004F3579">
        <w:tab/>
      </w:r>
      <w:r w:rsidR="001A29FF" w:rsidRPr="004F3579">
        <w:t>ein lineares Gleichungssystem in 2 Variablen ohne Technologieeinsatz und in mehr Variablen mit Technologieeinsatz lösen;</w:t>
      </w:r>
    </w:p>
    <w:p w:rsidR="001A29FF" w:rsidRPr="004F3579" w:rsidRDefault="00D32A97" w:rsidP="003D6C80">
      <w:pPr>
        <w:pStyle w:val="54Subliterae1"/>
      </w:pPr>
      <w:r w:rsidRPr="004F3579">
        <w:tab/>
        <w:t>-</w:t>
      </w:r>
      <w:r w:rsidRPr="004F3579">
        <w:tab/>
      </w:r>
      <w:r w:rsidR="001A29FF" w:rsidRPr="004F3579">
        <w:t>unterschiedliche Lösungsfälle (eine Lösung, keine Lösung, unendlich viele Lösungen) rechnerisch und grafisch interpretieren und argumentieren;</w:t>
      </w:r>
    </w:p>
    <w:p w:rsidR="001A29FF" w:rsidRPr="004F3579" w:rsidRDefault="00D32A97" w:rsidP="003D6C80">
      <w:pPr>
        <w:pStyle w:val="54Subliterae1"/>
      </w:pPr>
      <w:r w:rsidRPr="004F3579">
        <w:tab/>
        <w:t>-</w:t>
      </w:r>
      <w:r w:rsidRPr="004F3579">
        <w:tab/>
      </w:r>
      <w:r w:rsidR="001A29FF" w:rsidRPr="004F3579">
        <w:t>ein lineares Gleichungssystem für schulartenspezifische Problemstellungen modellieren.</w:t>
      </w:r>
    </w:p>
    <w:p w:rsidR="001A29FF" w:rsidRPr="004F3579" w:rsidRDefault="001A29FF" w:rsidP="00695598">
      <w:pPr>
        <w:pStyle w:val="83ErlText"/>
      </w:pPr>
      <w:r w:rsidRPr="004F3371">
        <w:rPr>
          <w:spacing w:val="26"/>
        </w:rPr>
        <w:t>Funktionale Zusammenhänge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eine Funktion als eindeutige Zuordnung beschreiben;</w:t>
      </w:r>
    </w:p>
    <w:p w:rsidR="001A29FF" w:rsidRPr="004F3579" w:rsidRDefault="00D32A97" w:rsidP="003D6C80">
      <w:pPr>
        <w:pStyle w:val="54Subliterae1"/>
      </w:pPr>
      <w:r w:rsidRPr="004F3579">
        <w:tab/>
        <w:t>-</w:t>
      </w:r>
      <w:r w:rsidRPr="004F3579">
        <w:tab/>
      </w:r>
      <w:r w:rsidR="001A29FF" w:rsidRPr="004F3579">
        <w:t>die Variablen und den Zusammenhang zwischen den beiden Variablen einer Funktion argumentieren;</w:t>
      </w:r>
    </w:p>
    <w:p w:rsidR="001A29FF" w:rsidRPr="004F3579" w:rsidRDefault="00D32A97" w:rsidP="003D6C80">
      <w:pPr>
        <w:pStyle w:val="54Subliterae1"/>
      </w:pPr>
      <w:r w:rsidRPr="004F3579">
        <w:tab/>
        <w:t>-</w:t>
      </w:r>
      <w:r w:rsidRPr="004F3579">
        <w:tab/>
      </w:r>
      <w:r w:rsidR="001A29FF" w:rsidRPr="004F3579">
        <w:t>eine lineare Funktion in verschiedenen Formen (Tabelle, Funktionsgleichung, Funktionsterm, grafisch im Koordinatensystem) darstellen;</w:t>
      </w:r>
    </w:p>
    <w:p w:rsidR="001A29FF" w:rsidRPr="004F3579" w:rsidRDefault="00D32A97" w:rsidP="003D6C80">
      <w:pPr>
        <w:pStyle w:val="54Subliterae1"/>
      </w:pPr>
      <w:r w:rsidRPr="004F3579">
        <w:tab/>
        <w:t>-</w:t>
      </w:r>
      <w:r w:rsidRPr="004F3579">
        <w:tab/>
      </w:r>
      <w:r w:rsidR="001A29FF" w:rsidRPr="004F3579">
        <w:t>den Anstieg und die Werte (Punkte) einer Geraden berechnen;</w:t>
      </w:r>
    </w:p>
    <w:p w:rsidR="001A29FF" w:rsidRPr="004F3579" w:rsidRDefault="00D32A97" w:rsidP="003D6C80">
      <w:pPr>
        <w:pStyle w:val="54Subliterae1"/>
      </w:pPr>
      <w:r w:rsidRPr="004F3579">
        <w:tab/>
        <w:t>-</w:t>
      </w:r>
      <w:r w:rsidRPr="004F3579">
        <w:tab/>
      </w:r>
      <w:r w:rsidR="001A29FF" w:rsidRPr="004F3579">
        <w:t>die Nullstelle der linearen Funktion grafisch und rechnerisch mit und ohne Technologieeinsatz bestimmen;</w:t>
      </w:r>
    </w:p>
    <w:p w:rsidR="001A29FF" w:rsidRPr="004F3579" w:rsidRDefault="00D32A97" w:rsidP="003D6C80">
      <w:pPr>
        <w:pStyle w:val="54Subliterae1"/>
      </w:pPr>
      <w:r w:rsidRPr="004F3579">
        <w:tab/>
        <w:t>-</w:t>
      </w:r>
      <w:r w:rsidRPr="004F3579">
        <w:tab/>
      </w:r>
      <w:r w:rsidR="001A29FF" w:rsidRPr="004F3579">
        <w:t>die Lage zweier Geraden aus der Gleichung und/oder der grafischen Darstellung im Koordinatensystem bestimmen und interpretieren;</w:t>
      </w:r>
    </w:p>
    <w:p w:rsidR="001A29FF" w:rsidRPr="004F3579" w:rsidRDefault="00D32A97" w:rsidP="003D6C80">
      <w:pPr>
        <w:pStyle w:val="54Subliterae1"/>
      </w:pPr>
      <w:r w:rsidRPr="004F3579">
        <w:tab/>
        <w:t>-</w:t>
      </w:r>
      <w:r w:rsidRPr="004F3579">
        <w:tab/>
      </w:r>
      <w:r w:rsidR="001A29FF" w:rsidRPr="004F3579">
        <w:t>lineare Funktionen für Problemstellungen aus unterschiedlichen Anwendungsbereichen modellieren;</w:t>
      </w:r>
    </w:p>
    <w:p w:rsidR="001A29FF" w:rsidRPr="004F3579" w:rsidRDefault="00D32A97" w:rsidP="003D6C80">
      <w:pPr>
        <w:pStyle w:val="54Subliterae1"/>
      </w:pPr>
      <w:r w:rsidRPr="004F3579">
        <w:tab/>
        <w:t>-</w:t>
      </w:r>
      <w:r w:rsidRPr="004F3579">
        <w:tab/>
      </w:r>
      <w:r w:rsidR="001A29FF" w:rsidRPr="004F3579">
        <w:t>den Schnittpunkt zweier Geraden mit und ohne Technologieeinsatz berechnen;</w:t>
      </w:r>
    </w:p>
    <w:p w:rsidR="001A29FF" w:rsidRPr="004F3579" w:rsidRDefault="00D32A97" w:rsidP="003D6C80">
      <w:pPr>
        <w:pStyle w:val="54Subliterae1"/>
      </w:pPr>
      <w:r w:rsidRPr="004F3579">
        <w:tab/>
        <w:t>-</w:t>
      </w:r>
      <w:r w:rsidRPr="004F3579">
        <w:tab/>
      </w:r>
      <w:r w:rsidR="001A29FF" w:rsidRPr="004F3579">
        <w:t>die unterschiedlichen Lösungsmöglichkeiten eines Gleichungssystems mit zwei Variablen mit Hilfe einer Grafik argumentieren (Schnittpunkt, parallele Geraden, identische Geraden);</w:t>
      </w:r>
    </w:p>
    <w:p w:rsidR="001A29FF" w:rsidRPr="004F3579" w:rsidRDefault="00D32A97" w:rsidP="003D6C80">
      <w:pPr>
        <w:pStyle w:val="54Subliterae1"/>
      </w:pPr>
      <w:r w:rsidRPr="004F3579">
        <w:tab/>
        <w:t>-</w:t>
      </w:r>
      <w:r w:rsidRPr="004F3579">
        <w:tab/>
      </w:r>
      <w:r w:rsidR="001A29FF" w:rsidRPr="004F3579">
        <w:t>zwei lineare Funktionen als grafische Darstellung eines anwendungsorientierten Problems deuten;</w:t>
      </w:r>
    </w:p>
    <w:p w:rsidR="001A29FF" w:rsidRPr="004F3579" w:rsidRDefault="00D32A97" w:rsidP="003D6C80">
      <w:pPr>
        <w:pStyle w:val="54Subliterae1"/>
      </w:pPr>
      <w:r w:rsidRPr="004F3579">
        <w:tab/>
        <w:t>-</w:t>
      </w:r>
      <w:r w:rsidRPr="004F3579">
        <w:tab/>
      </w:r>
      <w:r w:rsidR="001A29FF" w:rsidRPr="004F3579">
        <w:t>die Lösung des Gleichungssystems im Zusammenhang mit Problemen aus unterschiedlichen Anwendungsbereichen (Wirtschaft, Alltag, Wissenschaft) argumentieren und kommunizieren.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Zahlen und Maße:</w:t>
      </w:r>
    </w:p>
    <w:p w:rsidR="001A29FF" w:rsidRPr="004F3579" w:rsidRDefault="001A29FF" w:rsidP="00C96C45">
      <w:pPr>
        <w:pStyle w:val="51Abs"/>
      </w:pPr>
      <w:r w:rsidRPr="004F3579">
        <w:t>Aufbau und Darstellung der Zahlenbereiche der natürlichen, ganzen, rationalen und reellen Zahlen.</w:t>
      </w:r>
    </w:p>
    <w:p w:rsidR="001A29FF" w:rsidRPr="004F3579" w:rsidRDefault="001A29FF" w:rsidP="00C96C45">
      <w:pPr>
        <w:pStyle w:val="51Abs"/>
      </w:pPr>
      <w:r w:rsidRPr="004F3579">
        <w:t>Zahlen in Fest-, Gleitkomma- und Prozentdarstellung.</w:t>
      </w:r>
    </w:p>
    <w:p w:rsidR="001A29FF" w:rsidRPr="004F3579" w:rsidRDefault="001A29FF" w:rsidP="00C96C45">
      <w:pPr>
        <w:pStyle w:val="51Abs"/>
      </w:pPr>
      <w:r w:rsidRPr="004F3579">
        <w:t>Maßzahlen und Maßeinheiten.</w:t>
      </w:r>
    </w:p>
    <w:p w:rsidR="001A29FF" w:rsidRPr="004F3579" w:rsidRDefault="001A29FF" w:rsidP="00FB622C">
      <w:pPr>
        <w:pStyle w:val="83ErlText"/>
      </w:pPr>
      <w:r w:rsidRPr="004F3579">
        <w:t>Algebra und Geometrie:</w:t>
      </w:r>
    </w:p>
    <w:p w:rsidR="001A29FF" w:rsidRPr="004F3579" w:rsidRDefault="001A29FF" w:rsidP="00C96C45">
      <w:pPr>
        <w:pStyle w:val="51Abs"/>
      </w:pPr>
      <w:r w:rsidRPr="004F3579">
        <w:t>Variable und Terme (Auflösung von Klammertermen, Binomen, Brüchen und Potenzen mit ganzzahligen Exponenten).</w:t>
      </w:r>
    </w:p>
    <w:p w:rsidR="001A29FF" w:rsidRPr="004F3579" w:rsidRDefault="001A29FF" w:rsidP="00C96C45">
      <w:pPr>
        <w:pStyle w:val="51Abs"/>
      </w:pPr>
      <w:r w:rsidRPr="004F3579">
        <w:t>Lineare Gleichung mit einer Variablen.</w:t>
      </w:r>
    </w:p>
    <w:p w:rsidR="001A29FF" w:rsidRPr="004F3579" w:rsidRDefault="001A29FF" w:rsidP="00C96C45">
      <w:pPr>
        <w:pStyle w:val="51Abs"/>
      </w:pPr>
      <w:r w:rsidRPr="004F3579">
        <w:t>Formelumformungen in verschiedenen Anwendungsbereichen.</w:t>
      </w:r>
    </w:p>
    <w:p w:rsidR="001A29FF" w:rsidRPr="004F3579" w:rsidRDefault="001A29FF" w:rsidP="00C96C45">
      <w:pPr>
        <w:pStyle w:val="51Abs"/>
      </w:pPr>
      <w:r w:rsidRPr="004F3579">
        <w:t>Lineare Ungleichungen mit einer Variablen.</w:t>
      </w:r>
    </w:p>
    <w:p w:rsidR="001A29FF" w:rsidRPr="004F3579" w:rsidRDefault="001A29FF" w:rsidP="00C96C45">
      <w:pPr>
        <w:pStyle w:val="51Abs"/>
      </w:pPr>
      <w:r w:rsidRPr="004F3579">
        <w:t>Lineare Gleichungssysteme mit zwei Variablen.</w:t>
      </w:r>
    </w:p>
    <w:p w:rsidR="001A29FF" w:rsidRPr="004F3579" w:rsidRDefault="001A29FF" w:rsidP="00FB622C">
      <w:pPr>
        <w:pStyle w:val="83ErlText"/>
      </w:pPr>
      <w:r w:rsidRPr="004F3579">
        <w:t>Funktionale Zusammenhänge:</w:t>
      </w:r>
    </w:p>
    <w:p w:rsidR="001A29FF" w:rsidRPr="004F3579" w:rsidRDefault="001A29FF" w:rsidP="00C96C45">
      <w:pPr>
        <w:pStyle w:val="51Abs"/>
      </w:pPr>
      <w:r w:rsidRPr="004F3579">
        <w:t>Definition und Darstellungsmöglichkeiten einer linearen Funktion; Beschreibung der Abhängigkeit von zwei Größen mit linearen Funktionen; Eigenschaften des Graphen der linearen Funktion (Anstieg, Nullstelle); Lagebeziehung zweier linearer Funktionsgraphen zueinander.</w:t>
      </w:r>
    </w:p>
    <w:p w:rsidR="001A29FF" w:rsidRPr="004F3579" w:rsidRDefault="001A29FF" w:rsidP="00C96C45">
      <w:pPr>
        <w:pStyle w:val="51Abs"/>
      </w:pPr>
      <w:r w:rsidRPr="004F3579">
        <w:t>Praxisorientierte Anwendungen aus unterschiedlichen Bereichen (Wissenschaft, Wirtschaft, Alltag).</w:t>
      </w:r>
    </w:p>
    <w:p w:rsidR="001A29FF" w:rsidRPr="004F3579" w:rsidRDefault="001A29FF" w:rsidP="00695598">
      <w:pPr>
        <w:pStyle w:val="83ErlText"/>
      </w:pPr>
      <w:r w:rsidRPr="004F3371">
        <w:rPr>
          <w:spacing w:val="26"/>
        </w:rPr>
        <w:t>II. Jahrgang:</w:t>
      </w:r>
    </w:p>
    <w:p w:rsidR="001A29FF" w:rsidRPr="004F3579" w:rsidRDefault="001A29FF" w:rsidP="00695598">
      <w:pPr>
        <w:pStyle w:val="83ErlText"/>
      </w:pPr>
      <w:r w:rsidRPr="004F3371">
        <w:rPr>
          <w:spacing w:val="26"/>
        </w:rPr>
        <w:t>3. Semester – Kompetenzmodul 3:</w:t>
      </w:r>
    </w:p>
    <w:p w:rsidR="001A29FF" w:rsidRPr="004F3579" w:rsidRDefault="001A29FF" w:rsidP="00D83417">
      <w:pPr>
        <w:pStyle w:val="82ErlUeberschrL"/>
      </w:pPr>
      <w:r w:rsidRPr="004F3579">
        <w:lastRenderedPageBreak/>
        <w:t>Bildungs- und Lehraufgabe:</w:t>
      </w:r>
    </w:p>
    <w:p w:rsidR="001A29FF" w:rsidRPr="004F3579" w:rsidRDefault="001A29FF" w:rsidP="00695598">
      <w:pPr>
        <w:pStyle w:val="83ErlText"/>
      </w:pPr>
      <w:r w:rsidRPr="004F3371">
        <w:rPr>
          <w:spacing w:val="26"/>
        </w:rPr>
        <w:t>Algebra und Geometrie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die Lösungsbereiche linearer Ungleichungen in zwei Variablen mit Technologieeinsatz bestimmen;</w:t>
      </w:r>
    </w:p>
    <w:p w:rsidR="001A29FF" w:rsidRPr="004F3579" w:rsidRDefault="00D32A97" w:rsidP="003D6C80">
      <w:pPr>
        <w:pStyle w:val="54Subliterae1"/>
      </w:pPr>
      <w:r w:rsidRPr="004F3579">
        <w:tab/>
        <w:t>-</w:t>
      </w:r>
      <w:r w:rsidRPr="004F3579">
        <w:tab/>
      </w:r>
      <w:r w:rsidR="001A29FF" w:rsidRPr="004F3579">
        <w:t>Ungleichungssysteme mit zwei Variablen für schulartenspezifische Problemstellungen modellieren;</w:t>
      </w:r>
    </w:p>
    <w:p w:rsidR="001A29FF" w:rsidRPr="004F3579" w:rsidRDefault="00D32A97" w:rsidP="003D6C80">
      <w:pPr>
        <w:pStyle w:val="54Subliterae1"/>
      </w:pPr>
      <w:r w:rsidRPr="004F3579">
        <w:tab/>
        <w:t>-</w:t>
      </w:r>
      <w:r w:rsidRPr="004F3579">
        <w:tab/>
      </w:r>
      <w:r w:rsidR="001A29FF" w:rsidRPr="004F3579">
        <w:t>die Zielfunktion für die Problemstellung einer linearen Optimierung formulieren;</w:t>
      </w:r>
    </w:p>
    <w:p w:rsidR="001A29FF" w:rsidRPr="004F3579" w:rsidRDefault="00D32A97" w:rsidP="003D6C80">
      <w:pPr>
        <w:pStyle w:val="54Subliterae1"/>
      </w:pPr>
      <w:r w:rsidRPr="004F3579">
        <w:tab/>
        <w:t>-</w:t>
      </w:r>
      <w:r w:rsidRPr="004F3579">
        <w:tab/>
      </w:r>
      <w:r w:rsidR="001A29FF" w:rsidRPr="004F3579">
        <w:t>die Lösung einer linearen Optimierung mit Technologieeinsatz ermitteln und interpretieren sowie den Lösungsweg erklären;</w:t>
      </w:r>
    </w:p>
    <w:p w:rsidR="001A29FF" w:rsidRPr="004F3579" w:rsidRDefault="00D32A97" w:rsidP="003D6C80">
      <w:pPr>
        <w:pStyle w:val="54Subliterae1"/>
      </w:pPr>
      <w:r w:rsidRPr="004F3579">
        <w:tab/>
        <w:t>-</w:t>
      </w:r>
      <w:r w:rsidRPr="004F3579">
        <w:tab/>
      </w:r>
      <w:r w:rsidR="001A29FF" w:rsidRPr="004F3579">
        <w:t>die Gesetze für das Rechnen mit Potenzen auf Potenzen mit gebrochenen Hochzahlen anwenden;</w:t>
      </w:r>
    </w:p>
    <w:p w:rsidR="001A29FF" w:rsidRPr="004F3579" w:rsidRDefault="00D32A97" w:rsidP="003D6C80">
      <w:pPr>
        <w:pStyle w:val="54Subliterae1"/>
      </w:pPr>
      <w:r w:rsidRPr="004F3579">
        <w:tab/>
        <w:t>-</w:t>
      </w:r>
      <w:r w:rsidRPr="004F3579">
        <w:tab/>
      </w:r>
      <w:r w:rsidR="001A29FF" w:rsidRPr="004F3579">
        <w:t>Wurzeln als gebrochene Hochzahlen darstellen und umgekehrt;</w:t>
      </w:r>
    </w:p>
    <w:p w:rsidR="001A29FF" w:rsidRPr="004F3579" w:rsidRDefault="00D32A97" w:rsidP="003D6C80">
      <w:pPr>
        <w:pStyle w:val="54Subliterae1"/>
      </w:pPr>
      <w:r w:rsidRPr="004F3579">
        <w:tab/>
        <w:t>-</w:t>
      </w:r>
      <w:r w:rsidRPr="004F3579">
        <w:tab/>
      </w:r>
      <w:r w:rsidR="001A29FF" w:rsidRPr="004F3579">
        <w:t>quadratische Gleichungen in einer Variablen lösen;</w:t>
      </w:r>
    </w:p>
    <w:p w:rsidR="001A29FF" w:rsidRPr="004F3579" w:rsidRDefault="00D32A97" w:rsidP="003D6C80">
      <w:pPr>
        <w:pStyle w:val="54Subliterae1"/>
      </w:pPr>
      <w:r w:rsidRPr="004F3579">
        <w:tab/>
        <w:t>-</w:t>
      </w:r>
      <w:r w:rsidRPr="004F3579">
        <w:tab/>
      </w:r>
      <w:r w:rsidR="001A29FF" w:rsidRPr="004F3579">
        <w:t>reelle und komplexe Lösungen quadratischer Gleichungen ermitteln und interpretieren;</w:t>
      </w:r>
    </w:p>
    <w:p w:rsidR="001A29FF" w:rsidRPr="004F3579" w:rsidRDefault="00D32A97" w:rsidP="003D6C80">
      <w:pPr>
        <w:pStyle w:val="54Subliterae1"/>
      </w:pPr>
      <w:r w:rsidRPr="004F3579">
        <w:tab/>
        <w:t>-</w:t>
      </w:r>
      <w:r w:rsidRPr="004F3579">
        <w:tab/>
      </w:r>
      <w:r w:rsidR="001A29FF" w:rsidRPr="004F3579">
        <w:t>die unterschiedlichen Lösungsmöglichkeiten einer quadratischen Gleichung erkennen und argumentieren.</w:t>
      </w:r>
    </w:p>
    <w:p w:rsidR="001A29FF" w:rsidRPr="004F3579" w:rsidRDefault="001A29FF" w:rsidP="00695598">
      <w:pPr>
        <w:pStyle w:val="83ErlText"/>
      </w:pPr>
      <w:r w:rsidRPr="004F3371">
        <w:rPr>
          <w:spacing w:val="26"/>
        </w:rPr>
        <w:t>Funktionale Zusammenhänge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quadratische Funktionen, Potenz- und Polynomfunktionen grafisch skizzieren bzw. mit Hilfe von Technologieeinsatz exakt darstellen und Eigenschaften dieser Funktionstypen angeben und erklären;</w:t>
      </w:r>
    </w:p>
    <w:p w:rsidR="001A29FF" w:rsidRPr="004F3579" w:rsidRDefault="00D32A97" w:rsidP="003D6C80">
      <w:pPr>
        <w:pStyle w:val="54Subliterae1"/>
      </w:pPr>
      <w:r w:rsidRPr="004F3579">
        <w:tab/>
        <w:t>-</w:t>
      </w:r>
      <w:r w:rsidRPr="004F3579">
        <w:tab/>
      </w:r>
      <w:r w:rsidR="001A29FF" w:rsidRPr="004F3579">
        <w:t>quadratische Funktionen für Problemstellungen aus Wirtschaft, Alltag und Wissenschaft modellieren und ihre Lösungen interpretieren;</w:t>
      </w:r>
    </w:p>
    <w:p w:rsidR="001A29FF" w:rsidRPr="004F3579" w:rsidRDefault="00D32A97" w:rsidP="003D6C80">
      <w:pPr>
        <w:pStyle w:val="54Subliterae1"/>
      </w:pPr>
      <w:r w:rsidRPr="004F3579">
        <w:tab/>
        <w:t>-</w:t>
      </w:r>
      <w:r w:rsidRPr="004F3579">
        <w:tab/>
      </w:r>
      <w:r w:rsidR="001A29FF" w:rsidRPr="004F3579">
        <w:t>gesuchte Werte von quadratischen Funktionen, Potenz- und Polynomfunktionen mit Technologieeinsatz ermitteln;</w:t>
      </w:r>
    </w:p>
    <w:p w:rsidR="001A29FF" w:rsidRPr="004F3579" w:rsidRDefault="00D32A97" w:rsidP="003D6C80">
      <w:pPr>
        <w:pStyle w:val="54Subliterae1"/>
      </w:pPr>
      <w:r w:rsidRPr="004F3579">
        <w:tab/>
        <w:t>-</w:t>
      </w:r>
      <w:r w:rsidRPr="004F3579">
        <w:tab/>
      </w:r>
      <w:r w:rsidR="001A29FF" w:rsidRPr="004F3579">
        <w:t>diese Werte kontextbezogen interpretieren.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Algebra und Geometrie:</w:t>
      </w:r>
    </w:p>
    <w:p w:rsidR="001A29FF" w:rsidRPr="004F3579" w:rsidRDefault="001A29FF" w:rsidP="00C96C45">
      <w:pPr>
        <w:pStyle w:val="51Abs"/>
      </w:pPr>
      <w:r w:rsidRPr="004F3579">
        <w:t>Lineare Ungleichungssysteme mit zwei Variablen.</w:t>
      </w:r>
    </w:p>
    <w:p w:rsidR="001A29FF" w:rsidRPr="004F3579" w:rsidRDefault="001A29FF" w:rsidP="00C96C45">
      <w:pPr>
        <w:pStyle w:val="51Abs"/>
      </w:pPr>
      <w:r w:rsidRPr="004F3579">
        <w:t>Lineare Optimierung mit zwei Variablen.</w:t>
      </w:r>
    </w:p>
    <w:p w:rsidR="001A29FF" w:rsidRPr="004F3579" w:rsidRDefault="001A29FF" w:rsidP="00C96C45">
      <w:pPr>
        <w:pStyle w:val="51Abs"/>
      </w:pPr>
      <w:r w:rsidRPr="004F3579">
        <w:t>Rechnen mit Potenzen – gebrochene Hochzahlen – Wurzeln.</w:t>
      </w:r>
    </w:p>
    <w:p w:rsidR="001A29FF" w:rsidRPr="004F3579" w:rsidRDefault="001A29FF" w:rsidP="00C96C45">
      <w:pPr>
        <w:pStyle w:val="51Abs"/>
      </w:pPr>
      <w:r w:rsidRPr="004F3579">
        <w:t>Quadratische Gleichungen mit einer Variablen mit reellen und komplexen Lösungen.</w:t>
      </w:r>
    </w:p>
    <w:p w:rsidR="001A29FF" w:rsidRPr="004F3579" w:rsidRDefault="001A29FF" w:rsidP="00FB622C">
      <w:pPr>
        <w:pStyle w:val="83ErlText"/>
      </w:pPr>
      <w:r w:rsidRPr="004F3579">
        <w:t>Funktionale Zusammenhänge:</w:t>
      </w:r>
    </w:p>
    <w:p w:rsidR="001A29FF" w:rsidRPr="004F3579" w:rsidRDefault="001A29FF" w:rsidP="00C96C45">
      <w:pPr>
        <w:pStyle w:val="51Abs"/>
      </w:pPr>
      <w:r w:rsidRPr="004F3579">
        <w:t>Quadratische Funktionen, Potenz- und Polynomfunktionen.</w:t>
      </w:r>
    </w:p>
    <w:p w:rsidR="001A29FF" w:rsidRPr="004F3579" w:rsidRDefault="001A29FF" w:rsidP="00C96C45">
      <w:pPr>
        <w:pStyle w:val="51Abs"/>
      </w:pPr>
      <w:r w:rsidRPr="004F3579">
        <w:t>Praxisorientierte Anwendungen aus unterschiedlichen Bereichen (Wissenschaft, Wirtschaft, Alltag).</w:t>
      </w:r>
    </w:p>
    <w:p w:rsidR="001A29FF" w:rsidRPr="004F3579" w:rsidRDefault="001A29FF" w:rsidP="00695598">
      <w:pPr>
        <w:pStyle w:val="83ErlText"/>
      </w:pPr>
      <w:r w:rsidRPr="004F3371">
        <w:rPr>
          <w:spacing w:val="26"/>
        </w:rPr>
        <w:t>4. Semester – Kompetenzmodul 4:</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Algebra und Geometrie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die Begriffe „natürlicher und dekadischer Logarithmus“ erläutern;</w:t>
      </w:r>
    </w:p>
    <w:p w:rsidR="001A29FF" w:rsidRPr="004F3579" w:rsidRDefault="00D32A97" w:rsidP="003D6C80">
      <w:pPr>
        <w:pStyle w:val="54Subliterae1"/>
      </w:pPr>
      <w:r w:rsidRPr="004F3579">
        <w:tab/>
        <w:t>-</w:t>
      </w:r>
      <w:r w:rsidRPr="004F3579">
        <w:tab/>
      </w:r>
      <w:r w:rsidR="001A29FF" w:rsidRPr="004F3579">
        <w:t>die Rechengesetze für Logarithmen (log(a.b), log(a/b), log(an)) in Grundaufgaben anwenden;</w:t>
      </w:r>
    </w:p>
    <w:p w:rsidR="001A29FF" w:rsidRPr="004F3579" w:rsidRDefault="00D32A97" w:rsidP="003D6C80">
      <w:pPr>
        <w:pStyle w:val="54Subliterae1"/>
      </w:pPr>
      <w:r w:rsidRPr="004F3579">
        <w:tab/>
        <w:t>-</w:t>
      </w:r>
      <w:r w:rsidRPr="004F3579">
        <w:tab/>
      </w:r>
      <w:r w:rsidR="001A29FF" w:rsidRPr="004F3579">
        <w:t>Gleichungen vom Typ aλx = b mit Hilfe des Logarithmus lösen;</w:t>
      </w:r>
    </w:p>
    <w:p w:rsidR="001A29FF" w:rsidRPr="004F3579" w:rsidRDefault="00D32A97" w:rsidP="003D6C80">
      <w:pPr>
        <w:pStyle w:val="54Subliterae1"/>
      </w:pPr>
      <w:r w:rsidRPr="004F3579">
        <w:tab/>
        <w:t>-</w:t>
      </w:r>
      <w:r w:rsidRPr="004F3579">
        <w:tab/>
      </w:r>
      <w:r w:rsidR="001A29FF" w:rsidRPr="004F3579">
        <w:t>Sinus, Cosinus und Tangens im rechtwinkeligen Dreieck als Verhältnis zweier Seiten interpretieren und für Berechnungen im rechtwinkeligen Dreieck einsetzen;</w:t>
      </w:r>
    </w:p>
    <w:p w:rsidR="001A29FF" w:rsidRPr="004F3579" w:rsidRDefault="00D32A97" w:rsidP="003D6C80">
      <w:pPr>
        <w:pStyle w:val="54Subliterae1"/>
      </w:pPr>
      <w:r w:rsidRPr="004F3579">
        <w:tab/>
        <w:t>-</w:t>
      </w:r>
      <w:r w:rsidRPr="004F3579">
        <w:tab/>
      </w:r>
      <w:r w:rsidR="001A29FF" w:rsidRPr="004F3579">
        <w:t>Daten in Matrixform darstellen;</w:t>
      </w:r>
    </w:p>
    <w:p w:rsidR="001A29FF" w:rsidRPr="004F3579" w:rsidRDefault="00D32A97" w:rsidP="003D6C80">
      <w:pPr>
        <w:pStyle w:val="54Subliterae1"/>
      </w:pPr>
      <w:r w:rsidRPr="004F3579">
        <w:tab/>
        <w:t>-</w:t>
      </w:r>
      <w:r w:rsidRPr="004F3579">
        <w:tab/>
      </w:r>
      <w:r w:rsidR="001A29FF" w:rsidRPr="004F3579">
        <w:t>Summe, Differenz und Produkt zweier Matrizen berechnen sowie die Multiplikation einer Matrix mit einem Skalar mit Technologieeinsatz;</w:t>
      </w:r>
    </w:p>
    <w:p w:rsidR="001A29FF" w:rsidRPr="004F3579" w:rsidRDefault="00D32A97" w:rsidP="003D6C80">
      <w:pPr>
        <w:pStyle w:val="54Subliterae1"/>
      </w:pPr>
      <w:r w:rsidRPr="004F3579">
        <w:tab/>
        <w:t>-</w:t>
      </w:r>
      <w:r w:rsidRPr="004F3579">
        <w:tab/>
      </w:r>
      <w:r w:rsidR="001A29FF" w:rsidRPr="004F3579">
        <w:t>Ergebnisse der Berechnungen mit Matrizen interpretieren und erklären;</w:t>
      </w:r>
    </w:p>
    <w:p w:rsidR="001A29FF" w:rsidRPr="004F3579" w:rsidRDefault="00D32A97" w:rsidP="003D6C80">
      <w:pPr>
        <w:pStyle w:val="54Subliterae1"/>
      </w:pPr>
      <w:r w:rsidRPr="004F3579">
        <w:tab/>
        <w:t>-</w:t>
      </w:r>
      <w:r w:rsidRPr="004F3579">
        <w:tab/>
      </w:r>
      <w:r w:rsidR="001A29FF" w:rsidRPr="004F3579">
        <w:t>einen Produktionsprozess ausgehend von Rohstoffen bis zu den Endprodukten grafisch darstellen und zugehörige Berechnungen mit Matrizen beschreiben und durchführen.</w:t>
      </w:r>
    </w:p>
    <w:p w:rsidR="001A29FF" w:rsidRPr="004F3579" w:rsidRDefault="001A29FF" w:rsidP="00695598">
      <w:pPr>
        <w:pStyle w:val="83ErlText"/>
      </w:pPr>
      <w:r w:rsidRPr="004F3371">
        <w:rPr>
          <w:spacing w:val="26"/>
        </w:rPr>
        <w:lastRenderedPageBreak/>
        <w:t>Funktionale Zusammenhänge</w:t>
      </w:r>
    </w:p>
    <w:p w:rsidR="001A29FF" w:rsidRPr="004F3579" w:rsidRDefault="001A29FF" w:rsidP="00BF46FD">
      <w:pPr>
        <w:pStyle w:val="51Abs"/>
      </w:pPr>
      <w:r w:rsidRPr="004F3579">
        <w:t>Die Schülerinnen und Schüler können</w:t>
      </w:r>
      <w:r w:rsidR="00BF46FD" w:rsidRPr="004F3579">
        <w:t xml:space="preserve"> </w:t>
      </w:r>
      <w:r w:rsidRPr="004F3579">
        <w:t>Sinus-, Cosinus- und Tangensfunktionen ausgehend vom Einheitskreis mit Winkel im Grad- und im Bogenmaß grafisch darstellen und argumentieren.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Algebra und Geometrie:</w:t>
      </w:r>
    </w:p>
    <w:p w:rsidR="001A29FF" w:rsidRPr="004F3579" w:rsidRDefault="001A29FF" w:rsidP="00C96C45">
      <w:pPr>
        <w:pStyle w:val="51Abs"/>
      </w:pPr>
      <w:r w:rsidRPr="004F3579">
        <w:t>Rechengesetze für Logarithmen.</w:t>
      </w:r>
    </w:p>
    <w:p w:rsidR="001A29FF" w:rsidRPr="004F3579" w:rsidRDefault="001A29FF" w:rsidP="00C96C45">
      <w:pPr>
        <w:pStyle w:val="51Abs"/>
      </w:pPr>
      <w:r w:rsidRPr="004F3579">
        <w:t>Exponentialgleichungen vom Typ aλx = b (a und b sind positive reelle Zahlen).</w:t>
      </w:r>
    </w:p>
    <w:p w:rsidR="001A29FF" w:rsidRPr="004F3579" w:rsidRDefault="001A29FF" w:rsidP="00FB622C">
      <w:pPr>
        <w:pStyle w:val="83ErlText"/>
      </w:pPr>
      <w:r w:rsidRPr="004F3579">
        <w:t>Matrizenrechnung:</w:t>
      </w:r>
    </w:p>
    <w:p w:rsidR="001A29FF" w:rsidRPr="004F3579" w:rsidRDefault="001A29FF" w:rsidP="00C96C45">
      <w:pPr>
        <w:pStyle w:val="51Abs"/>
      </w:pPr>
      <w:r w:rsidRPr="004F3579">
        <w:t>Anwendung der Matrizen auf einen Produktionsprozess.</w:t>
      </w:r>
    </w:p>
    <w:p w:rsidR="001A29FF" w:rsidRPr="004F3579" w:rsidRDefault="001A29FF" w:rsidP="00C96C45">
      <w:pPr>
        <w:pStyle w:val="51Abs"/>
      </w:pPr>
      <w:r w:rsidRPr="004F3579">
        <w:t>Sinus, Cosinus und Tangens eines Winkels im rechtwinkeligen Dreieck.</w:t>
      </w:r>
    </w:p>
    <w:p w:rsidR="001A29FF" w:rsidRPr="004F3579" w:rsidRDefault="001A29FF" w:rsidP="00FB622C">
      <w:pPr>
        <w:pStyle w:val="83ErlText"/>
      </w:pPr>
      <w:r w:rsidRPr="004F3579">
        <w:t>Funktionale Zusammenhänge:</w:t>
      </w:r>
    </w:p>
    <w:p w:rsidR="001A29FF" w:rsidRPr="004F3579" w:rsidRDefault="001A29FF" w:rsidP="00C96C45">
      <w:pPr>
        <w:pStyle w:val="51Abs"/>
      </w:pPr>
      <w:r w:rsidRPr="004F3579">
        <w:t>Trigonometrische Funktionen (Grad- und Bogenmaß, Einheitskreis).</w:t>
      </w:r>
    </w:p>
    <w:p w:rsidR="001A29FF" w:rsidRPr="004F3579" w:rsidRDefault="001A29FF" w:rsidP="00695598">
      <w:pPr>
        <w:pStyle w:val="83ErlText"/>
      </w:pPr>
      <w:r w:rsidRPr="004F3371">
        <w:rPr>
          <w:spacing w:val="26"/>
        </w:rPr>
        <w:t>III. Jahrgang:</w:t>
      </w:r>
    </w:p>
    <w:p w:rsidR="001A29FF" w:rsidRPr="004F3579" w:rsidRDefault="001A29FF" w:rsidP="00695598">
      <w:pPr>
        <w:pStyle w:val="83ErlText"/>
      </w:pPr>
      <w:r w:rsidRPr="004F3371">
        <w:rPr>
          <w:spacing w:val="26"/>
        </w:rPr>
        <w:t>5. Semester – Kompetenzmodul 5:</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Funktionale Zusammenhänge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Eigenschaften der Exponentialfunktion beschreiben;</w:t>
      </w:r>
    </w:p>
    <w:p w:rsidR="001A29FF" w:rsidRPr="004F3579" w:rsidRDefault="00D32A97" w:rsidP="003D6C80">
      <w:pPr>
        <w:pStyle w:val="54Subliterae1"/>
      </w:pPr>
      <w:r w:rsidRPr="004F3579">
        <w:tab/>
        <w:t>-</w:t>
      </w:r>
      <w:r w:rsidRPr="004F3579">
        <w:tab/>
      </w:r>
      <w:r w:rsidR="001A29FF" w:rsidRPr="004F3579">
        <w:t>Eigenschaften der Exponentialfunktion in Anwendungsproblemen aus Wirtschaft, Alltag und Wissenschaft interpretieren;</w:t>
      </w:r>
    </w:p>
    <w:p w:rsidR="001A29FF" w:rsidRPr="004F3579" w:rsidRDefault="00D32A97" w:rsidP="003D6C80">
      <w:pPr>
        <w:pStyle w:val="54Subliterae1"/>
      </w:pPr>
      <w:r w:rsidRPr="004F3579">
        <w:tab/>
        <w:t>-</w:t>
      </w:r>
      <w:r w:rsidRPr="004F3579">
        <w:tab/>
      </w:r>
      <w:r w:rsidR="001A29FF" w:rsidRPr="004F3579">
        <w:t>die Begriffe „Halbwertszeit und Verdoppelungszeit“ erklären sowie kontextbezogen berechnen;</w:t>
      </w:r>
    </w:p>
    <w:p w:rsidR="001A29FF" w:rsidRPr="004F3579" w:rsidRDefault="00D32A97" w:rsidP="003D6C80">
      <w:pPr>
        <w:pStyle w:val="54Subliterae1"/>
      </w:pPr>
      <w:r w:rsidRPr="004F3579">
        <w:tab/>
        <w:t>-</w:t>
      </w:r>
      <w:r w:rsidRPr="004F3579">
        <w:tab/>
      </w:r>
      <w:r w:rsidR="001A29FF" w:rsidRPr="004F3579">
        <w:t>kontinuierliche unbegrenzte, begrenzte und logistische Zu- und Abnahmeprozesse mit Exponentialfunktionen modellieren und sie grafisch darstellen;</w:t>
      </w:r>
    </w:p>
    <w:p w:rsidR="001A29FF" w:rsidRPr="004F3579" w:rsidRDefault="00D32A97" w:rsidP="003D6C80">
      <w:pPr>
        <w:pStyle w:val="54Subliterae1"/>
      </w:pPr>
      <w:r w:rsidRPr="004F3579">
        <w:tab/>
        <w:t>-</w:t>
      </w:r>
      <w:r w:rsidRPr="004F3579">
        <w:tab/>
      </w:r>
      <w:r w:rsidR="001A29FF" w:rsidRPr="004F3579">
        <w:t>zur Berechnung von Wachstums- und Zerfallsproblemen Technologie kompetent einsetzen und Ergebnisse interpretieren;</w:t>
      </w:r>
    </w:p>
    <w:p w:rsidR="001A29FF" w:rsidRPr="004F3579" w:rsidRDefault="00D32A97" w:rsidP="003D6C80">
      <w:pPr>
        <w:pStyle w:val="54Subliterae1"/>
      </w:pPr>
      <w:r w:rsidRPr="004F3579">
        <w:tab/>
        <w:t>-</w:t>
      </w:r>
      <w:r w:rsidRPr="004F3579">
        <w:tab/>
      </w:r>
      <w:r w:rsidR="001A29FF" w:rsidRPr="004F3579">
        <w:t>das Bildungsgesetz endlicher geometrischer Folgen und Reihen verstehen;</w:t>
      </w:r>
    </w:p>
    <w:p w:rsidR="001A29FF" w:rsidRPr="004F3579" w:rsidRDefault="00D32A97" w:rsidP="003D6C80">
      <w:pPr>
        <w:pStyle w:val="54Subliterae1"/>
      </w:pPr>
      <w:r w:rsidRPr="004F3579">
        <w:tab/>
        <w:t>-</w:t>
      </w:r>
      <w:r w:rsidRPr="004F3579">
        <w:tab/>
      </w:r>
      <w:r w:rsidR="001A29FF" w:rsidRPr="004F3579">
        <w:t>die Summenformel endlicher geometrischer Reihen verstehen;</w:t>
      </w:r>
    </w:p>
    <w:p w:rsidR="001A29FF" w:rsidRPr="004F3579" w:rsidRDefault="00D32A97" w:rsidP="003D6C80">
      <w:pPr>
        <w:pStyle w:val="54Subliterae1"/>
      </w:pPr>
      <w:r w:rsidRPr="004F3579">
        <w:tab/>
        <w:t>-</w:t>
      </w:r>
      <w:r w:rsidRPr="004F3579">
        <w:tab/>
      </w:r>
      <w:r w:rsidR="001A29FF" w:rsidRPr="004F3579">
        <w:t>mit Folgen und Reihen Berechnungen in finanzmathematischen Problemstellungen durchführen;</w:t>
      </w:r>
    </w:p>
    <w:p w:rsidR="001A29FF" w:rsidRPr="004F3579" w:rsidRDefault="00D32A97" w:rsidP="003D6C80">
      <w:pPr>
        <w:pStyle w:val="54Subliterae1"/>
      </w:pPr>
      <w:r w:rsidRPr="004F3579">
        <w:tab/>
        <w:t>-</w:t>
      </w:r>
      <w:r w:rsidRPr="004F3579">
        <w:tab/>
      </w:r>
      <w:r w:rsidR="001A29FF" w:rsidRPr="004F3579">
        <w:t>Zinseszinsaufgaben auf Grundlage der geometrischen Folgen modellieren;</w:t>
      </w:r>
    </w:p>
    <w:p w:rsidR="001A29FF" w:rsidRPr="004F3579" w:rsidRDefault="00D32A97" w:rsidP="003D6C80">
      <w:pPr>
        <w:pStyle w:val="54Subliterae1"/>
      </w:pPr>
      <w:r w:rsidRPr="004F3579">
        <w:tab/>
        <w:t>-</w:t>
      </w:r>
      <w:r w:rsidRPr="004F3579">
        <w:tab/>
      </w:r>
      <w:r w:rsidR="001A29FF" w:rsidRPr="004F3579">
        <w:t>Zinseszinsrechnungen durchführen, Lösungswege dokumentieren und die Ergebnisse interpretieren;</w:t>
      </w:r>
    </w:p>
    <w:p w:rsidR="001A29FF" w:rsidRPr="004F3579" w:rsidRDefault="00D32A97" w:rsidP="003D6C80">
      <w:pPr>
        <w:pStyle w:val="54Subliterae1"/>
      </w:pPr>
      <w:r w:rsidRPr="004F3579">
        <w:tab/>
        <w:t>-</w:t>
      </w:r>
      <w:r w:rsidRPr="004F3579">
        <w:tab/>
      </w:r>
      <w:r w:rsidR="001A29FF" w:rsidRPr="004F3579">
        <w:t>Rentenrechnungen auf Grundlage geometrischer Reihen modellieren;</w:t>
      </w:r>
    </w:p>
    <w:p w:rsidR="001A29FF" w:rsidRPr="004F3579" w:rsidRDefault="00D32A97" w:rsidP="003D6C80">
      <w:pPr>
        <w:pStyle w:val="54Subliterae1"/>
      </w:pPr>
      <w:r w:rsidRPr="004F3579">
        <w:tab/>
        <w:t>-</w:t>
      </w:r>
      <w:r w:rsidRPr="004F3579">
        <w:tab/>
      </w:r>
      <w:r w:rsidR="001A29FF" w:rsidRPr="004F3579">
        <w:t>das Grundvokabular der Finanzmathematik (Kapital, Zinssatz, Zinseszins, Raten, Endwert, Barwert, ganz- und unterjährige Verzinsungsperiode, Annuität, Auf- und Abzinsen) anwenden.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Funktionale Zusammenhänge:</w:t>
      </w:r>
    </w:p>
    <w:p w:rsidR="001A29FF" w:rsidRPr="004F3579" w:rsidRDefault="001A29FF" w:rsidP="00C96C45">
      <w:pPr>
        <w:pStyle w:val="51Abs"/>
      </w:pPr>
      <w:r w:rsidRPr="004F3579">
        <w:t>Eigenschaften der Exponentialfunktionen.</w:t>
      </w:r>
    </w:p>
    <w:p w:rsidR="001A29FF" w:rsidRPr="004F3579" w:rsidRDefault="001A29FF" w:rsidP="00C96C45">
      <w:pPr>
        <w:pStyle w:val="51Abs"/>
      </w:pPr>
      <w:r w:rsidRPr="004F3579">
        <w:t>Kontinuierliche unbegrenzte, begrenzte und logistische Zu- und Abnahmeprozesse mit Exponentialfunktionen.</w:t>
      </w:r>
    </w:p>
    <w:p w:rsidR="001A29FF" w:rsidRPr="004F3579" w:rsidRDefault="001A29FF" w:rsidP="00C96C45">
      <w:pPr>
        <w:pStyle w:val="51Abs"/>
      </w:pPr>
      <w:r w:rsidRPr="004F3579">
        <w:t>Bildungsgesetz von endlichen geometrischen Folgen und Reihen, Summenformel.</w:t>
      </w:r>
    </w:p>
    <w:p w:rsidR="001A29FF" w:rsidRPr="004F3579" w:rsidRDefault="001A29FF" w:rsidP="00C96C45">
      <w:pPr>
        <w:pStyle w:val="51Abs"/>
      </w:pPr>
      <w:r w:rsidRPr="004F3579">
        <w:t>Zinseszinsrechnung.</w:t>
      </w:r>
    </w:p>
    <w:p w:rsidR="001A29FF" w:rsidRPr="004F3579" w:rsidRDefault="001A29FF" w:rsidP="00C96C45">
      <w:pPr>
        <w:pStyle w:val="51Abs"/>
      </w:pPr>
      <w:r w:rsidRPr="004F3579">
        <w:t>Rentenrechnung.</w:t>
      </w:r>
    </w:p>
    <w:p w:rsidR="001A29FF" w:rsidRPr="004F3579" w:rsidRDefault="001A29FF" w:rsidP="00695598">
      <w:pPr>
        <w:pStyle w:val="83ErlText"/>
      </w:pPr>
      <w:r w:rsidRPr="004F3371">
        <w:rPr>
          <w:spacing w:val="26"/>
        </w:rPr>
        <w:t>6. Semester – Kompetenzmodul 6:</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Funktionale Zusammenhänge</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Geldflüsse bei unterschiedlichen Sparformen berechnen, beurteilen und vergleichen;</w:t>
      </w:r>
    </w:p>
    <w:p w:rsidR="001A29FF" w:rsidRPr="004F3579" w:rsidRDefault="00D32A97" w:rsidP="003D6C80">
      <w:pPr>
        <w:pStyle w:val="54Subliterae1"/>
      </w:pPr>
      <w:r w:rsidRPr="004F3579">
        <w:tab/>
        <w:t>-</w:t>
      </w:r>
      <w:r w:rsidRPr="004F3579">
        <w:tab/>
      </w:r>
      <w:r w:rsidR="001A29FF" w:rsidRPr="004F3579">
        <w:t>Rückzahlungen und die unterschiedlichen Konditionen bei Krediten berechnen, beurteilen und vergleichen;</w:t>
      </w:r>
    </w:p>
    <w:p w:rsidR="001A29FF" w:rsidRPr="004F3579" w:rsidRDefault="00D32A97" w:rsidP="003D6C80">
      <w:pPr>
        <w:pStyle w:val="54Subliterae1"/>
      </w:pPr>
      <w:r w:rsidRPr="004F3579">
        <w:lastRenderedPageBreak/>
        <w:tab/>
        <w:t>-</w:t>
      </w:r>
      <w:r w:rsidRPr="004F3579">
        <w:tab/>
      </w:r>
      <w:r w:rsidR="001A29FF" w:rsidRPr="004F3579">
        <w:t>einen Schuldtilgungsplan aufstellen und erklären;</w:t>
      </w:r>
    </w:p>
    <w:p w:rsidR="001A29FF" w:rsidRPr="004F3579" w:rsidRDefault="00D32A97" w:rsidP="003D6C80">
      <w:pPr>
        <w:pStyle w:val="54Subliterae1"/>
      </w:pPr>
      <w:r w:rsidRPr="004F3579">
        <w:tab/>
        <w:t>-</w:t>
      </w:r>
      <w:r w:rsidRPr="004F3579">
        <w:tab/>
      </w:r>
      <w:r w:rsidR="001A29FF" w:rsidRPr="004F3579">
        <w:t>Technologie für Berechnungen in der Finanzmathematik kompetent einsetzen und die Ergebnisse interpretieren.</w:t>
      </w:r>
    </w:p>
    <w:p w:rsidR="001A29FF" w:rsidRPr="004F3579" w:rsidRDefault="001A29FF" w:rsidP="00695598">
      <w:pPr>
        <w:pStyle w:val="83ErlText"/>
      </w:pPr>
      <w:r w:rsidRPr="004F3371">
        <w:rPr>
          <w:spacing w:val="26"/>
        </w:rPr>
        <w:t>Stochastik</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die Grundbegriffe der Statistik nennen;</w:t>
      </w:r>
    </w:p>
    <w:p w:rsidR="001A29FF" w:rsidRPr="004F3579" w:rsidRDefault="00D32A97" w:rsidP="003D6C80">
      <w:pPr>
        <w:pStyle w:val="54Subliterae1"/>
      </w:pPr>
      <w:r w:rsidRPr="004F3579">
        <w:tab/>
        <w:t>-</w:t>
      </w:r>
      <w:r w:rsidRPr="004F3579">
        <w:tab/>
      </w:r>
      <w:r w:rsidR="001A29FF" w:rsidRPr="004F3579">
        <w:t>statistische Daten erheben oder recherchieren;</w:t>
      </w:r>
    </w:p>
    <w:p w:rsidR="001A29FF" w:rsidRPr="004F3579" w:rsidRDefault="00D32A97" w:rsidP="003D6C80">
      <w:pPr>
        <w:pStyle w:val="54Subliterae1"/>
      </w:pPr>
      <w:r w:rsidRPr="004F3579">
        <w:tab/>
        <w:t>-</w:t>
      </w:r>
      <w:r w:rsidRPr="004F3579">
        <w:tab/>
      </w:r>
      <w:r w:rsidR="001A29FF" w:rsidRPr="004F3579">
        <w:t>die Unterschiede bei der Bearbeitung von quantitativen und von qualitativen Merkmalen beschreiben;</w:t>
      </w:r>
    </w:p>
    <w:p w:rsidR="001A29FF" w:rsidRPr="004F3579" w:rsidRDefault="00D32A97" w:rsidP="003D6C80">
      <w:pPr>
        <w:pStyle w:val="54Subliterae1"/>
      </w:pPr>
      <w:r w:rsidRPr="004F3579">
        <w:tab/>
        <w:t>-</w:t>
      </w:r>
      <w:r w:rsidRPr="004F3579">
        <w:tab/>
      </w:r>
      <w:r w:rsidR="001A29FF" w:rsidRPr="004F3579">
        <w:t>Daten in unterschiedlichen Formen darstellen;</w:t>
      </w:r>
    </w:p>
    <w:p w:rsidR="001A29FF" w:rsidRPr="004F3579" w:rsidRDefault="00D32A97" w:rsidP="003D6C80">
      <w:pPr>
        <w:pStyle w:val="54Subliterae1"/>
      </w:pPr>
      <w:r w:rsidRPr="004F3579">
        <w:tab/>
        <w:t>-</w:t>
      </w:r>
      <w:r w:rsidRPr="004F3579">
        <w:tab/>
      </w:r>
      <w:r w:rsidR="001A29FF" w:rsidRPr="004F3579">
        <w:t>Daten und Darstellungsformen kritisch hinterfragen und interpretieren;</w:t>
      </w:r>
    </w:p>
    <w:p w:rsidR="001A29FF" w:rsidRPr="004F3579" w:rsidRDefault="00D32A97" w:rsidP="003D6C80">
      <w:pPr>
        <w:pStyle w:val="54Subliterae1"/>
      </w:pPr>
      <w:r w:rsidRPr="004F3579">
        <w:tab/>
        <w:t>-</w:t>
      </w:r>
      <w:r w:rsidRPr="004F3579">
        <w:tab/>
      </w:r>
      <w:r w:rsidR="001A29FF" w:rsidRPr="004F3579">
        <w:t>absolute, relative, prozentuelle Häufigkeiten ermitteln;</w:t>
      </w:r>
    </w:p>
    <w:p w:rsidR="001A29FF" w:rsidRPr="004F3579" w:rsidRDefault="00D32A97" w:rsidP="003D6C80">
      <w:pPr>
        <w:pStyle w:val="54Subliterae1"/>
      </w:pPr>
      <w:r w:rsidRPr="004F3579">
        <w:tab/>
        <w:t>-</w:t>
      </w:r>
      <w:r w:rsidRPr="004F3579">
        <w:tab/>
      </w:r>
      <w:r w:rsidR="001A29FF" w:rsidRPr="004F3579">
        <w:t>Häufigkeiten eindimensionaler Daten grafisch darstellen und können diese Darstellungen argumentieren und interpretieren;</w:t>
      </w:r>
    </w:p>
    <w:p w:rsidR="001A29FF" w:rsidRPr="004F3579" w:rsidRDefault="00D32A97" w:rsidP="003D6C80">
      <w:pPr>
        <w:pStyle w:val="54Subliterae1"/>
      </w:pPr>
      <w:r w:rsidRPr="004F3579">
        <w:tab/>
        <w:t>-</w:t>
      </w:r>
      <w:r w:rsidRPr="004F3579">
        <w:tab/>
      </w:r>
      <w:r w:rsidR="001A29FF" w:rsidRPr="004F3579">
        <w:t>die Definitionen einzelner Begriffe der beschreibenden Statistik wie arithmetisches Mittel, geometrisches Mittel, Median, Quartil, Modus, empirische Varianz, Standardabweichung, Spannweite, Quartilsabstand nennen;</w:t>
      </w:r>
    </w:p>
    <w:p w:rsidR="001A29FF" w:rsidRPr="004F3579" w:rsidRDefault="00D32A97" w:rsidP="003D6C80">
      <w:pPr>
        <w:pStyle w:val="54Subliterae1"/>
      </w:pPr>
      <w:r w:rsidRPr="004F3579">
        <w:tab/>
        <w:t>-</w:t>
      </w:r>
      <w:r w:rsidRPr="004F3579">
        <w:tab/>
      </w:r>
      <w:r w:rsidR="001A29FF" w:rsidRPr="004F3579">
        <w:t>Lage- und Streuungsmaße mit Technologieeinsatz ermitteln;</w:t>
      </w:r>
    </w:p>
    <w:p w:rsidR="001A29FF" w:rsidRPr="004F3579" w:rsidRDefault="00D32A97" w:rsidP="003D6C80">
      <w:pPr>
        <w:pStyle w:val="54Subliterae1"/>
      </w:pPr>
      <w:r w:rsidRPr="004F3579">
        <w:tab/>
        <w:t>-</w:t>
      </w:r>
      <w:r w:rsidRPr="004F3579">
        <w:tab/>
      </w:r>
      <w:r w:rsidR="001A29FF" w:rsidRPr="004F3579">
        <w:t>Median, Minimum, Maximum und Quartile in Boxplots darstellen;</w:t>
      </w:r>
    </w:p>
    <w:p w:rsidR="001A29FF" w:rsidRPr="004F3579" w:rsidRDefault="00D32A97" w:rsidP="003D6C80">
      <w:pPr>
        <w:pStyle w:val="54Subliterae1"/>
      </w:pPr>
      <w:r w:rsidRPr="004F3579">
        <w:tab/>
        <w:t>-</w:t>
      </w:r>
      <w:r w:rsidRPr="004F3579">
        <w:tab/>
      </w:r>
      <w:r w:rsidR="001A29FF" w:rsidRPr="004F3579">
        <w:t>die Lösungswege und Lösungen in der beschreibenden Statistik interpretieren und dokumentieren.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Funktionale Zusammenhänge:</w:t>
      </w:r>
    </w:p>
    <w:p w:rsidR="001A29FF" w:rsidRPr="004F3579" w:rsidRDefault="001A29FF" w:rsidP="00C96C45">
      <w:pPr>
        <w:pStyle w:val="51Abs"/>
      </w:pPr>
      <w:r w:rsidRPr="004F3579">
        <w:t>Sparformen; Kredite und Schuldtilgung.</w:t>
      </w:r>
    </w:p>
    <w:p w:rsidR="001A29FF" w:rsidRPr="004F3579" w:rsidRDefault="001A29FF" w:rsidP="00FB622C">
      <w:pPr>
        <w:pStyle w:val="83ErlText"/>
      </w:pPr>
      <w:r w:rsidRPr="004F3579">
        <w:t>Stochastik:</w:t>
      </w:r>
    </w:p>
    <w:p w:rsidR="001A29FF" w:rsidRPr="004F3579" w:rsidRDefault="001A29FF" w:rsidP="00C96C45">
      <w:pPr>
        <w:pStyle w:val="51Abs"/>
      </w:pPr>
      <w:r w:rsidRPr="004F3579">
        <w:t>Qualitative und quantitative Merkmale von Daten, Datenmanipulierbarkeit.</w:t>
      </w:r>
    </w:p>
    <w:p w:rsidR="001A29FF" w:rsidRPr="004F3579" w:rsidRDefault="001A29FF" w:rsidP="00C96C45">
      <w:pPr>
        <w:pStyle w:val="51Abs"/>
      </w:pPr>
      <w:r w:rsidRPr="004F3579">
        <w:t>Häufigkeiten (absolute, relative und prozentuelle) von eindimensionalen Daten.</w:t>
      </w:r>
    </w:p>
    <w:p w:rsidR="001A29FF" w:rsidRPr="004F3579" w:rsidRDefault="001A29FF" w:rsidP="00C96C45">
      <w:pPr>
        <w:pStyle w:val="51Abs"/>
      </w:pPr>
      <w:r w:rsidRPr="004F3579">
        <w:t>Lagemaße (arithmetisches Mittel, geometrisches Mittel, Modus, Median, Quartil) und Streuungsmaße (Spannweite, Standardabweichung, Varianz, Quartilsabstand).</w:t>
      </w:r>
    </w:p>
    <w:p w:rsidR="001A29FF" w:rsidRPr="004F3579" w:rsidRDefault="001A29FF" w:rsidP="00C96C45">
      <w:pPr>
        <w:pStyle w:val="51Abs"/>
      </w:pPr>
      <w:r w:rsidRPr="004F3579">
        <w:t>Praxisorientierte Anwendungen aus unterschiedlichen Bereichen (Wissenschaft, Wirtschaft, Alltag).</w:t>
      </w:r>
    </w:p>
    <w:p w:rsidR="001A29FF" w:rsidRPr="004F3579" w:rsidRDefault="001A29FF" w:rsidP="00695598">
      <w:pPr>
        <w:pStyle w:val="83ErlText"/>
      </w:pPr>
      <w:r w:rsidRPr="004F3371">
        <w:rPr>
          <w:spacing w:val="26"/>
        </w:rPr>
        <w:t>IV. Jahrgang:</w:t>
      </w:r>
    </w:p>
    <w:p w:rsidR="001A29FF" w:rsidRPr="004F3579" w:rsidRDefault="001A29FF" w:rsidP="00695598">
      <w:pPr>
        <w:pStyle w:val="83ErlText"/>
      </w:pPr>
      <w:r w:rsidRPr="004F3371">
        <w:rPr>
          <w:spacing w:val="26"/>
        </w:rPr>
        <w:t>7. Semester – Kompetenzmodul 7:</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Stochastik</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die Regression zweidimensionaler Daten erklären;</w:t>
      </w:r>
    </w:p>
    <w:p w:rsidR="001A29FF" w:rsidRPr="004F3579" w:rsidRDefault="00D32A97" w:rsidP="003D6C80">
      <w:pPr>
        <w:pStyle w:val="54Subliterae1"/>
      </w:pPr>
      <w:r w:rsidRPr="004F3579">
        <w:tab/>
        <w:t>-</w:t>
      </w:r>
      <w:r w:rsidRPr="004F3579">
        <w:tab/>
      </w:r>
      <w:r w:rsidR="001A29FF" w:rsidRPr="004F3579">
        <w:t>die Regressionslinie zweidimensionaler Daten mit Technologieeinsatz berechnen, grafisch darstellen und die Ergebnisse interpretieren;</w:t>
      </w:r>
    </w:p>
    <w:p w:rsidR="001A29FF" w:rsidRPr="004F3579" w:rsidRDefault="00D32A97" w:rsidP="003D6C80">
      <w:pPr>
        <w:pStyle w:val="54Subliterae1"/>
      </w:pPr>
      <w:r w:rsidRPr="004F3579">
        <w:tab/>
        <w:t>-</w:t>
      </w:r>
      <w:r w:rsidRPr="004F3579">
        <w:tab/>
      </w:r>
      <w:r w:rsidR="001A29FF" w:rsidRPr="004F3579">
        <w:t>die Qualität des Zusammenhangs zweier Größen (oder zweier Merkmale) erklären und argumentieren.</w:t>
      </w:r>
    </w:p>
    <w:p w:rsidR="001A29FF" w:rsidRPr="004F3579" w:rsidRDefault="001A29FF" w:rsidP="00695598">
      <w:pPr>
        <w:pStyle w:val="83ErlText"/>
      </w:pPr>
      <w:r w:rsidRPr="004F3371">
        <w:rPr>
          <w:spacing w:val="26"/>
        </w:rPr>
        <w:t>Analysis</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Grenzwert- und Stetigkeit intuitiv deuten;</w:t>
      </w:r>
    </w:p>
    <w:p w:rsidR="001A29FF" w:rsidRPr="004F3579" w:rsidRDefault="00D32A97" w:rsidP="003D6C80">
      <w:pPr>
        <w:pStyle w:val="54Subliterae1"/>
      </w:pPr>
      <w:r w:rsidRPr="004F3579">
        <w:tab/>
        <w:t>-</w:t>
      </w:r>
      <w:r w:rsidRPr="004F3579">
        <w:tab/>
      </w:r>
      <w:r w:rsidR="001A29FF" w:rsidRPr="004F3579">
        <w:t>die Definitionen des Differenzenquotienten und des Differentialquotienten wiedergeben;</w:t>
      </w:r>
    </w:p>
    <w:p w:rsidR="001A29FF" w:rsidRPr="004F3579" w:rsidRDefault="00D32A97" w:rsidP="003D6C80">
      <w:pPr>
        <w:pStyle w:val="54Subliterae1"/>
      </w:pPr>
      <w:r w:rsidRPr="004F3579">
        <w:tab/>
        <w:t>-</w:t>
      </w:r>
      <w:r w:rsidRPr="004F3579">
        <w:tab/>
      </w:r>
      <w:r w:rsidR="001A29FF" w:rsidRPr="004F3579">
        <w:t>Differenzenquotient und Differentialquotient mit Hilfe der Änderungsrate argumentieren;</w:t>
      </w:r>
    </w:p>
    <w:p w:rsidR="001A29FF" w:rsidRPr="004F3579" w:rsidRDefault="00D32A97" w:rsidP="003D6C80">
      <w:pPr>
        <w:pStyle w:val="54Subliterae1"/>
      </w:pPr>
      <w:r w:rsidRPr="004F3579">
        <w:tab/>
        <w:t>-</w:t>
      </w:r>
      <w:r w:rsidRPr="004F3579">
        <w:tab/>
      </w:r>
      <w:r w:rsidR="001A29FF" w:rsidRPr="004F3579">
        <w:t>Potenz-, Polynom- und Exponentialfunktionen differenzieren;</w:t>
      </w:r>
    </w:p>
    <w:p w:rsidR="001A29FF" w:rsidRPr="004F3579" w:rsidRDefault="00D32A97" w:rsidP="003D6C80">
      <w:pPr>
        <w:pStyle w:val="54Subliterae1"/>
      </w:pPr>
      <w:r w:rsidRPr="004F3579">
        <w:tab/>
        <w:t>-</w:t>
      </w:r>
      <w:r w:rsidRPr="004F3579">
        <w:tab/>
      </w:r>
      <w:r w:rsidR="001A29FF" w:rsidRPr="004F3579">
        <w:t>mit Hilfe der Ableitungsregeln (Summen-, Produkt- und Kettenregel) diese drei Funktionsarten differenzieren;</w:t>
      </w:r>
    </w:p>
    <w:p w:rsidR="001A29FF" w:rsidRPr="004F3579" w:rsidRDefault="00D32A97" w:rsidP="003D6C80">
      <w:pPr>
        <w:pStyle w:val="54Subliterae1"/>
      </w:pPr>
      <w:r w:rsidRPr="004F3579">
        <w:tab/>
        <w:t>-</w:t>
      </w:r>
      <w:r w:rsidRPr="004F3579">
        <w:tab/>
      </w:r>
      <w:r w:rsidR="001A29FF" w:rsidRPr="004F3579">
        <w:t>den Zusammenhang zwischen Funktion und ihrer Ableitungsfunktion erkennen;</w:t>
      </w:r>
    </w:p>
    <w:p w:rsidR="001A29FF" w:rsidRPr="004F3579" w:rsidRDefault="00D32A97" w:rsidP="003D6C80">
      <w:pPr>
        <w:pStyle w:val="54Subliterae1"/>
      </w:pPr>
      <w:r w:rsidRPr="004F3579">
        <w:lastRenderedPageBreak/>
        <w:tab/>
        <w:t>-</w:t>
      </w:r>
      <w:r w:rsidRPr="004F3579">
        <w:tab/>
      </w:r>
      <w:r w:rsidR="001A29FF" w:rsidRPr="004F3579">
        <w:t>grafisch und rechnerisch lokale Extremwerte von Funktionen finden und die Bedeutung lokaler Extremwerte beschreiben;</w:t>
      </w:r>
    </w:p>
    <w:p w:rsidR="001A29FF" w:rsidRPr="004F3579" w:rsidRDefault="00D32A97" w:rsidP="003D6C80">
      <w:pPr>
        <w:pStyle w:val="54Subliterae1"/>
      </w:pPr>
      <w:r w:rsidRPr="004F3579">
        <w:tab/>
        <w:t>-</w:t>
      </w:r>
      <w:r w:rsidRPr="004F3579">
        <w:tab/>
      </w:r>
      <w:r w:rsidR="001A29FF" w:rsidRPr="004F3579">
        <w:t>das Krümmungsverhalten der Funktion an Hand der grafischen Darstellung und mit Hilfe der 2. Ableitung erkennen;</w:t>
      </w:r>
    </w:p>
    <w:p w:rsidR="001A29FF" w:rsidRPr="004F3579" w:rsidRDefault="00D32A97" w:rsidP="003D6C80">
      <w:pPr>
        <w:pStyle w:val="54Subliterae1"/>
      </w:pPr>
      <w:r w:rsidRPr="004F3579">
        <w:tab/>
        <w:t>-</w:t>
      </w:r>
      <w:r w:rsidRPr="004F3579">
        <w:tab/>
      </w:r>
      <w:r w:rsidR="001A29FF" w:rsidRPr="004F3579">
        <w:t>Wendepunkte berechnen.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Stochastik:</w:t>
      </w:r>
    </w:p>
    <w:p w:rsidR="001A29FF" w:rsidRPr="004F3579" w:rsidRDefault="001A29FF" w:rsidP="00C96C45">
      <w:pPr>
        <w:pStyle w:val="51Abs"/>
      </w:pPr>
      <w:r w:rsidRPr="004F3579">
        <w:t>Regression von zweidimensionalen Datenmengen.</w:t>
      </w:r>
    </w:p>
    <w:p w:rsidR="001A29FF" w:rsidRPr="004F3579" w:rsidRDefault="001A29FF" w:rsidP="00C96C45">
      <w:pPr>
        <w:pStyle w:val="51Abs"/>
      </w:pPr>
      <w:r w:rsidRPr="004F3579">
        <w:t>Praxisorientierte Anwendungen aus unterschiedlichen Bereichen (Wissenschaft, Wirtschaft, Alltag).</w:t>
      </w:r>
    </w:p>
    <w:p w:rsidR="001A29FF" w:rsidRPr="004F3579" w:rsidRDefault="001A29FF" w:rsidP="00FB622C">
      <w:pPr>
        <w:pStyle w:val="83ErlText"/>
      </w:pPr>
      <w:r w:rsidRPr="004F3579">
        <w:t>Analysis:</w:t>
      </w:r>
    </w:p>
    <w:p w:rsidR="001A29FF" w:rsidRPr="004F3579" w:rsidRDefault="001A29FF" w:rsidP="00C96C45">
      <w:pPr>
        <w:pStyle w:val="51Abs"/>
      </w:pPr>
      <w:r w:rsidRPr="004F3579">
        <w:t>Grenzwertbegriff, Stetigkeitsbegriff.</w:t>
      </w:r>
    </w:p>
    <w:p w:rsidR="001A29FF" w:rsidRPr="004F3579" w:rsidRDefault="001A29FF" w:rsidP="00C96C45">
      <w:pPr>
        <w:pStyle w:val="51Abs"/>
      </w:pPr>
      <w:r w:rsidRPr="004F3579">
        <w:t>Differenzenquotient und Differentialquotient; Änderungsrate.</w:t>
      </w:r>
    </w:p>
    <w:p w:rsidR="001A29FF" w:rsidRPr="004F3579" w:rsidRDefault="001A29FF" w:rsidP="00C96C45">
      <w:pPr>
        <w:pStyle w:val="51Abs"/>
      </w:pPr>
      <w:r w:rsidRPr="004F3579">
        <w:t>Differenzieren von Potenz-, Polynom- und Exponentialfunktionen, Ableitungsregeln.</w:t>
      </w:r>
    </w:p>
    <w:p w:rsidR="001A29FF" w:rsidRPr="004F3579" w:rsidRDefault="001A29FF" w:rsidP="00C96C45">
      <w:pPr>
        <w:pStyle w:val="51Abs"/>
      </w:pPr>
      <w:r w:rsidRPr="004F3579">
        <w:t>Monotonie, lokale Extremwerte, Krümmungsverhalten und Wendepunkte.</w:t>
      </w:r>
    </w:p>
    <w:p w:rsidR="001A29FF" w:rsidRPr="004F3579" w:rsidRDefault="001A29FF" w:rsidP="00695598">
      <w:pPr>
        <w:pStyle w:val="83ErlText"/>
      </w:pPr>
      <w:r w:rsidRPr="004F3371">
        <w:rPr>
          <w:spacing w:val="26"/>
        </w:rPr>
        <w:t>8. Semester – Kompetenzmodul 8:</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Analysis</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das Modell der Kostentheorie erklären;</w:t>
      </w:r>
    </w:p>
    <w:p w:rsidR="001A29FF" w:rsidRPr="004F3579" w:rsidRDefault="00D32A97" w:rsidP="003D6C80">
      <w:pPr>
        <w:pStyle w:val="54Subliterae1"/>
      </w:pPr>
      <w:r w:rsidRPr="004F3579">
        <w:tab/>
        <w:t>-</w:t>
      </w:r>
      <w:r w:rsidRPr="004F3579">
        <w:tab/>
      </w:r>
      <w:r w:rsidR="001A29FF" w:rsidRPr="004F3579">
        <w:t>Berechnungen und grafische Darstellungen in der Kostentheorie durchführen;</w:t>
      </w:r>
    </w:p>
    <w:p w:rsidR="001A29FF" w:rsidRPr="004F3579" w:rsidRDefault="00D32A97" w:rsidP="003D6C80">
      <w:pPr>
        <w:pStyle w:val="54Subliterae1"/>
      </w:pPr>
      <w:r w:rsidRPr="004F3579">
        <w:tab/>
        <w:t>-</w:t>
      </w:r>
      <w:r w:rsidRPr="004F3579">
        <w:tab/>
      </w:r>
      <w:r w:rsidR="001A29FF" w:rsidRPr="004F3579">
        <w:t>die Modelle der Preistheorie erklären;</w:t>
      </w:r>
    </w:p>
    <w:p w:rsidR="001A29FF" w:rsidRPr="004F3579" w:rsidRDefault="00D32A97" w:rsidP="003D6C80">
      <w:pPr>
        <w:pStyle w:val="54Subliterae1"/>
      </w:pPr>
      <w:r w:rsidRPr="004F3579">
        <w:tab/>
        <w:t>-</w:t>
      </w:r>
      <w:r w:rsidRPr="004F3579">
        <w:tab/>
      </w:r>
      <w:r w:rsidR="001A29FF" w:rsidRPr="004F3579">
        <w:t>die Ableitungsfunktion in der Kosten- und Preistheorie anwenden, die Ergebnisse interpretieren, die Lösungswege erklären und dokumentieren;</w:t>
      </w:r>
    </w:p>
    <w:p w:rsidR="001A29FF" w:rsidRPr="004F3579" w:rsidRDefault="00D32A97" w:rsidP="003D6C80">
      <w:pPr>
        <w:pStyle w:val="54Subliterae1"/>
      </w:pPr>
      <w:r w:rsidRPr="004F3579">
        <w:tab/>
        <w:t>-</w:t>
      </w:r>
      <w:r w:rsidRPr="004F3579">
        <w:tab/>
      </w:r>
      <w:r w:rsidR="001A29FF" w:rsidRPr="004F3579">
        <w:t>Aufgabenstellungen aus der Wirtschaft mit Nachfrage,- Erlös- und Gewinnfunktion modellieren;</w:t>
      </w:r>
    </w:p>
    <w:p w:rsidR="001A29FF" w:rsidRPr="004F3579" w:rsidRDefault="00D32A97" w:rsidP="003D6C80">
      <w:pPr>
        <w:pStyle w:val="54Subliterae1"/>
      </w:pPr>
      <w:r w:rsidRPr="004F3579">
        <w:tab/>
        <w:t>-</w:t>
      </w:r>
      <w:r w:rsidRPr="004F3579">
        <w:tab/>
      </w:r>
      <w:r w:rsidR="001A29FF" w:rsidRPr="004F3579">
        <w:t>Berechnungen und grafische Darstellungen in der Preistheorie durchführen;</w:t>
      </w:r>
    </w:p>
    <w:p w:rsidR="001A29FF" w:rsidRPr="004F3579" w:rsidRDefault="00D32A97" w:rsidP="003D6C80">
      <w:pPr>
        <w:pStyle w:val="54Subliterae1"/>
      </w:pPr>
      <w:r w:rsidRPr="004F3579">
        <w:tab/>
        <w:t>-</w:t>
      </w:r>
      <w:r w:rsidRPr="004F3579">
        <w:tab/>
      </w:r>
      <w:r w:rsidR="001A29FF" w:rsidRPr="004F3579">
        <w:t>die Stammfunktion der Potenz- und Polynomfunktion ohne Technologieeinsatz ermitteln;</w:t>
      </w:r>
    </w:p>
    <w:p w:rsidR="001A29FF" w:rsidRPr="004F3579" w:rsidRDefault="00D32A97" w:rsidP="003D6C80">
      <w:pPr>
        <w:pStyle w:val="54Subliterae1"/>
      </w:pPr>
      <w:r w:rsidRPr="004F3579">
        <w:tab/>
        <w:t>-</w:t>
      </w:r>
      <w:r w:rsidRPr="004F3579">
        <w:tab/>
      </w:r>
      <w:r w:rsidR="001A29FF" w:rsidRPr="004F3579">
        <w:t>den Begriff des unbestimmten Integrals erläutern;</w:t>
      </w:r>
    </w:p>
    <w:p w:rsidR="001A29FF" w:rsidRPr="004F3579" w:rsidRDefault="00D32A97" w:rsidP="003D6C80">
      <w:pPr>
        <w:pStyle w:val="54Subliterae1"/>
      </w:pPr>
      <w:r w:rsidRPr="004F3579">
        <w:tab/>
        <w:t>-</w:t>
      </w:r>
      <w:r w:rsidRPr="004F3579">
        <w:tab/>
      </w:r>
      <w:r w:rsidR="001A29FF" w:rsidRPr="004F3579">
        <w:t>die Bedeutung des unbestimmten und des bestimmten Integrals erklären;</w:t>
      </w:r>
    </w:p>
    <w:p w:rsidR="001A29FF" w:rsidRPr="004F3579" w:rsidRDefault="00D32A97" w:rsidP="003D6C80">
      <w:pPr>
        <w:pStyle w:val="54Subliterae1"/>
      </w:pPr>
      <w:r w:rsidRPr="004F3579">
        <w:tab/>
        <w:t>-</w:t>
      </w:r>
      <w:r w:rsidRPr="004F3579">
        <w:tab/>
      </w:r>
      <w:r w:rsidR="001A29FF" w:rsidRPr="004F3579">
        <w:t>den Zusammenhang zwischen Funktion und Stammfunktion erklären, beschreiben und grafisch deuten;</w:t>
      </w:r>
    </w:p>
    <w:p w:rsidR="001A29FF" w:rsidRPr="004F3579" w:rsidRDefault="00D32A97" w:rsidP="003D6C80">
      <w:pPr>
        <w:pStyle w:val="54Subliterae1"/>
      </w:pPr>
      <w:r w:rsidRPr="004F3579">
        <w:tab/>
        <w:t>-</w:t>
      </w:r>
      <w:r w:rsidRPr="004F3579">
        <w:tab/>
      </w:r>
      <w:r w:rsidR="001A29FF" w:rsidRPr="004F3579">
        <w:t>den Begriff des bestimmten Integrals zur Berechnung von Flächen heranziehen;</w:t>
      </w:r>
    </w:p>
    <w:p w:rsidR="001A29FF" w:rsidRPr="004F3579" w:rsidRDefault="00D32A97" w:rsidP="003D6C80">
      <w:pPr>
        <w:pStyle w:val="54Subliterae1"/>
      </w:pPr>
      <w:r w:rsidRPr="004F3579">
        <w:tab/>
        <w:t>-</w:t>
      </w:r>
      <w:r w:rsidRPr="004F3579">
        <w:tab/>
      </w:r>
      <w:r w:rsidR="001A29FF" w:rsidRPr="004F3579">
        <w:t>Flächeninhalte mit Hilfe des Integrals mit und ohne Technologieeinsatz berechnen.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Analysis:</w:t>
      </w:r>
    </w:p>
    <w:p w:rsidR="001A29FF" w:rsidRPr="004F3579" w:rsidRDefault="001A29FF" w:rsidP="00C96C45">
      <w:pPr>
        <w:pStyle w:val="51Abs"/>
      </w:pPr>
      <w:r w:rsidRPr="004F3579">
        <w:t>Kostentheorie (Analyse der Gesamt- und der Durchschnittskostenfunktion mit Kostenkehre, Betriebsoptimum und langfristiger Preisuntergrenze, Betriebsminimum und kurzfristige Preisuntergrenze).</w:t>
      </w:r>
    </w:p>
    <w:p w:rsidR="001A29FF" w:rsidRPr="004F3579" w:rsidRDefault="001A29FF" w:rsidP="00C96C45">
      <w:pPr>
        <w:pStyle w:val="51Abs"/>
      </w:pPr>
      <w:r w:rsidRPr="004F3579">
        <w:t>Preistheorie (Analyse der Nachfrage-, Erlös- und Gewinnfunktionen mit Höchstpreis, Sättigungsmenge, Erlösgrenzen, Erlösmaximum, Break-even-point und Nutzgrenze, Cournot’scher Punkt, Gewinnmaximum).</w:t>
      </w:r>
    </w:p>
    <w:p w:rsidR="001A29FF" w:rsidRPr="004F3579" w:rsidRDefault="001A29FF" w:rsidP="00C96C45">
      <w:pPr>
        <w:pStyle w:val="51Abs"/>
      </w:pPr>
      <w:r w:rsidRPr="004F3579">
        <w:t>Unbestimmte und bestimmte Integrale; Berechnung von Flächeninhalten mit Integralrechnung.</w:t>
      </w:r>
    </w:p>
    <w:p w:rsidR="001A29FF" w:rsidRPr="004F3579" w:rsidRDefault="001A29FF" w:rsidP="00C96C45">
      <w:pPr>
        <w:pStyle w:val="51Abs"/>
      </w:pPr>
      <w:r w:rsidRPr="004F3579">
        <w:t>Praxisorientierte schulartenspezifische Anwendungen.</w:t>
      </w:r>
    </w:p>
    <w:p w:rsidR="001A29FF" w:rsidRPr="004F3579" w:rsidRDefault="001A29FF" w:rsidP="00695598">
      <w:pPr>
        <w:pStyle w:val="83ErlText"/>
      </w:pPr>
      <w:r w:rsidRPr="004F3371">
        <w:rPr>
          <w:spacing w:val="26"/>
        </w:rPr>
        <w:t>V. Jahrgang – Kompetenzmodul 9:</w:t>
      </w:r>
    </w:p>
    <w:p w:rsidR="001A29FF" w:rsidRPr="004F3579" w:rsidRDefault="001A29FF" w:rsidP="00695598">
      <w:pPr>
        <w:pStyle w:val="83ErlText"/>
      </w:pPr>
      <w:r w:rsidRPr="004F3371">
        <w:rPr>
          <w:spacing w:val="26"/>
        </w:rPr>
        <w:t>9. Semester:</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Stochastik</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den Begriff der Wahrscheinlichkeit erläutern;</w:t>
      </w:r>
    </w:p>
    <w:p w:rsidR="001A29FF" w:rsidRPr="004F3579" w:rsidRDefault="00D32A97" w:rsidP="003D6C80">
      <w:pPr>
        <w:pStyle w:val="54Subliterae1"/>
      </w:pPr>
      <w:r w:rsidRPr="004F3579">
        <w:tab/>
        <w:t>-</w:t>
      </w:r>
      <w:r w:rsidRPr="004F3579">
        <w:tab/>
      </w:r>
      <w:r w:rsidR="001A29FF" w:rsidRPr="004F3579">
        <w:t>die Wahrscheinlichkeit für das Auftreten eines Zufallsereignisses berechnen und deuten;</w:t>
      </w:r>
    </w:p>
    <w:p w:rsidR="001A29FF" w:rsidRPr="004F3579" w:rsidRDefault="00D32A97" w:rsidP="003D6C80">
      <w:pPr>
        <w:pStyle w:val="54Subliterae1"/>
      </w:pPr>
      <w:r w:rsidRPr="004F3579">
        <w:lastRenderedPageBreak/>
        <w:tab/>
        <w:t>-</w:t>
      </w:r>
      <w:r w:rsidRPr="004F3579">
        <w:tab/>
      </w:r>
      <w:r w:rsidR="001A29FF" w:rsidRPr="004F3579">
        <w:t>die Regeln zur Berechnung von Wahrscheinlichkeiten auf einander ausschließende bzw. voneinander unabhängige Ereignisse anwenden;</w:t>
      </w:r>
    </w:p>
    <w:p w:rsidR="001A29FF" w:rsidRPr="004F3579" w:rsidRDefault="00D32A97" w:rsidP="003D6C80">
      <w:pPr>
        <w:pStyle w:val="54Subliterae1"/>
      </w:pPr>
      <w:r w:rsidRPr="004F3579">
        <w:tab/>
        <w:t>-</w:t>
      </w:r>
      <w:r w:rsidRPr="004F3579">
        <w:tab/>
      </w:r>
      <w:r w:rsidR="001A29FF" w:rsidRPr="004F3579">
        <w:t>Problemstellungen mit Baumdiagrammen modellieren, Pfadregeln anwenden und Baumdiagramme interpretieren;</w:t>
      </w:r>
    </w:p>
    <w:p w:rsidR="001A29FF" w:rsidRPr="004F3579" w:rsidRDefault="00D32A97" w:rsidP="003D6C80">
      <w:pPr>
        <w:pStyle w:val="54Subliterae1"/>
      </w:pPr>
      <w:r w:rsidRPr="004F3579">
        <w:tab/>
        <w:t>-</w:t>
      </w:r>
      <w:r w:rsidRPr="004F3579">
        <w:tab/>
      </w:r>
      <w:r w:rsidR="001A29FF" w:rsidRPr="004F3579">
        <w:t>Wahrscheinlichkeitsrechnung bei schulartenspezifischen Aufgabenstellungen durchführen und die Ergebnisse interpretieren sowie den Lösungsweg argumentieren;</w:t>
      </w:r>
    </w:p>
    <w:p w:rsidR="001A29FF" w:rsidRPr="004F3579" w:rsidRDefault="00D32A97" w:rsidP="003D6C80">
      <w:pPr>
        <w:pStyle w:val="54Subliterae1"/>
      </w:pPr>
      <w:r w:rsidRPr="004F3579">
        <w:tab/>
        <w:t>-</w:t>
      </w:r>
      <w:r w:rsidRPr="004F3579">
        <w:tab/>
      </w:r>
      <w:r w:rsidR="001A29FF" w:rsidRPr="004F3579">
        <w:t>die Grundvoraussetzung und die Parameter für eine Binomial- und eine Normalverteilung nennen;</w:t>
      </w:r>
    </w:p>
    <w:p w:rsidR="001A29FF" w:rsidRPr="004F3579" w:rsidRDefault="00D32A97" w:rsidP="003D6C80">
      <w:pPr>
        <w:pStyle w:val="54Subliterae1"/>
      </w:pPr>
      <w:r w:rsidRPr="004F3579">
        <w:tab/>
        <w:t>-</w:t>
      </w:r>
      <w:r w:rsidRPr="004F3579">
        <w:tab/>
      </w:r>
      <w:r w:rsidR="001A29FF" w:rsidRPr="004F3579">
        <w:t>die Wahrscheinlichkeitsdichtefunktion einer Binomial- und Normalverteilung grafisch skizzieren;</w:t>
      </w:r>
    </w:p>
    <w:p w:rsidR="001A29FF" w:rsidRPr="004F3579" w:rsidRDefault="00D32A97" w:rsidP="003D6C80">
      <w:pPr>
        <w:pStyle w:val="54Subliterae1"/>
      </w:pPr>
      <w:r w:rsidRPr="004F3579">
        <w:tab/>
        <w:t>-</w:t>
      </w:r>
      <w:r w:rsidRPr="004F3579">
        <w:tab/>
      </w:r>
      <w:r w:rsidR="001A29FF" w:rsidRPr="004F3579">
        <w:t>die Wahrscheinlichkeit des Auftretens von binomial- bzw. normalverteilten Ereignissen mit Technologieeinsatz berechnen und interpretieren;</w:t>
      </w:r>
    </w:p>
    <w:p w:rsidR="001A29FF" w:rsidRPr="004F3579" w:rsidRDefault="00D32A97" w:rsidP="003D6C80">
      <w:pPr>
        <w:pStyle w:val="54Subliterae1"/>
      </w:pPr>
      <w:r w:rsidRPr="004F3579">
        <w:tab/>
        <w:t>-</w:t>
      </w:r>
      <w:r w:rsidRPr="004F3579">
        <w:tab/>
      </w:r>
      <w:r w:rsidR="001A29FF" w:rsidRPr="004F3579">
        <w:t>Erwartungswert und Standardabweichung der beiden Verteilungen berechnen;</w:t>
      </w:r>
    </w:p>
    <w:p w:rsidR="001A29FF" w:rsidRPr="004F3579" w:rsidRDefault="00D32A97" w:rsidP="003D6C80">
      <w:pPr>
        <w:pStyle w:val="54Subliterae1"/>
      </w:pPr>
      <w:r w:rsidRPr="004F3579">
        <w:tab/>
        <w:t>-</w:t>
      </w:r>
      <w:r w:rsidRPr="004F3579">
        <w:tab/>
      </w:r>
      <w:r w:rsidR="001A29FF" w:rsidRPr="004F3579">
        <w:t>die Auswirkung von Erwartungswert und Standardabweichung auf die Verteilungskurve interpretieren und erklären;</w:t>
      </w:r>
    </w:p>
    <w:p w:rsidR="001A29FF" w:rsidRPr="004F3579" w:rsidRDefault="00D32A97" w:rsidP="003D6C80">
      <w:pPr>
        <w:pStyle w:val="54Subliterae1"/>
      </w:pPr>
      <w:r w:rsidRPr="004F3579">
        <w:tab/>
        <w:t>-</w:t>
      </w:r>
      <w:r w:rsidRPr="004F3579">
        <w:tab/>
      </w:r>
      <w:r w:rsidR="001A29FF" w:rsidRPr="004F3579">
        <w:t>praxisorientierte Aufgabenstellungen aus Wirtschaft, Alltag und Wissenschaft mit Hilfe der Binomial- und Normalverteilung lösen.</w:t>
      </w:r>
    </w:p>
    <w:p w:rsidR="001A29FF" w:rsidRPr="004F3579" w:rsidRDefault="001A29FF" w:rsidP="00695598">
      <w:pPr>
        <w:pStyle w:val="83ErlText"/>
      </w:pPr>
      <w:r w:rsidRPr="004F3371">
        <w:rPr>
          <w:spacing w:val="26"/>
        </w:rPr>
        <w:t>Zahlen und Maße in unterschiedlichen Anwendungsbereichen</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Zahlen in Gleitkommadarstellung und Prozentzahlen bei Problemstellungen aus unterschiedlichen Anwendungsgebieten und in Zusammenhang mit Algebra, Geometrie, mit Funktionen und Analysis sowie mit Stochastik sicher einsetzen und mit ihnen Berechnungen durchführen;</w:t>
      </w:r>
    </w:p>
    <w:p w:rsidR="001A29FF" w:rsidRPr="004F3579" w:rsidRDefault="00D32A97" w:rsidP="003D6C80">
      <w:pPr>
        <w:pStyle w:val="54Subliterae1"/>
      </w:pPr>
      <w:r w:rsidRPr="004F3579">
        <w:tab/>
        <w:t>-</w:t>
      </w:r>
      <w:r w:rsidRPr="004F3579">
        <w:tab/>
      </w:r>
      <w:r w:rsidR="001A29FF" w:rsidRPr="004F3579">
        <w:t>Maße und Maßeinheiten bei Problemstellungen aus unterschiedlichen Anwendungsgebieten und im Zusammenhang mit allen inhaltlichen Kompetenzbereichen korrekt benützen, umrechnen und Berechnungen durchführen.</w:t>
      </w:r>
    </w:p>
    <w:p w:rsidR="001A29FF" w:rsidRPr="004F3579" w:rsidRDefault="001A29FF" w:rsidP="00695598">
      <w:pPr>
        <w:pStyle w:val="83ErlText"/>
      </w:pPr>
      <w:r w:rsidRPr="004F3371">
        <w:rPr>
          <w:spacing w:val="26"/>
        </w:rPr>
        <w:t>Algebra und Geometrie, Funktionale Zusammenhänge, Analysis und Stochastik</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Algebra und Geometrie, Funktionale Zusammenhänge, Analysis und Stochastik bei der Bearbeitung von anwendungsbezogenen Problemstellungen miteinander in Zusammenhang bringen und die erworbenen inhalts- wie handlungsbezogenen Kompetenzen aus diesen Bereichen der jeweiligen Problemstellung anpassen und einsetzen;</w:t>
      </w:r>
    </w:p>
    <w:p w:rsidR="001A29FF" w:rsidRPr="004F3579" w:rsidRDefault="00D32A97" w:rsidP="003D6C80">
      <w:pPr>
        <w:pStyle w:val="54Subliterae1"/>
      </w:pPr>
      <w:r w:rsidRPr="004F3579">
        <w:tab/>
        <w:t>-</w:t>
      </w:r>
      <w:r w:rsidRPr="004F3579">
        <w:tab/>
      </w:r>
      <w:r w:rsidR="001A29FF" w:rsidRPr="004F3579">
        <w:t>die erworbene Werkzeugkompetenz im Umgang mit Technologieeinsatz bei der Bearbeitung von anwendungsbezogenen Problemstellungen aus diesen Kompetenzbereichen sicher und gezielt einsetzen.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Stochastik:</w:t>
      </w:r>
    </w:p>
    <w:p w:rsidR="001A29FF" w:rsidRPr="004F3579" w:rsidRDefault="001A29FF" w:rsidP="00C96C45">
      <w:pPr>
        <w:pStyle w:val="51Abs"/>
      </w:pPr>
      <w:r w:rsidRPr="004F3579">
        <w:t>Begriff der Wahrscheinlichkeit.</w:t>
      </w:r>
    </w:p>
    <w:p w:rsidR="001A29FF" w:rsidRPr="004F3579" w:rsidRDefault="001A29FF" w:rsidP="00C96C45">
      <w:pPr>
        <w:pStyle w:val="51Abs"/>
      </w:pPr>
      <w:r w:rsidRPr="004F3579">
        <w:t>Additions- und Multiplikationsregel auf einander ausschließende und unabhängige Ereignisse.</w:t>
      </w:r>
    </w:p>
    <w:p w:rsidR="001A29FF" w:rsidRPr="004F3579" w:rsidRDefault="001A29FF" w:rsidP="00C96C45">
      <w:pPr>
        <w:pStyle w:val="51Abs"/>
      </w:pPr>
      <w:r w:rsidRPr="004F3579">
        <w:t>Binomialverteilung und Normalverteilung (Erwartungswert und Standardabweichung).</w:t>
      </w:r>
    </w:p>
    <w:p w:rsidR="001A29FF" w:rsidRPr="004F3579" w:rsidRDefault="001A29FF" w:rsidP="00FB622C">
      <w:pPr>
        <w:pStyle w:val="83ErlText"/>
      </w:pPr>
      <w:r w:rsidRPr="004F3579">
        <w:t>Lineare Funktionen, Potenz- und Polynomfunktionen, trigonometrische Funktionen, Wachstums- und Zerfallsfunktionen:</w:t>
      </w:r>
    </w:p>
    <w:p w:rsidR="001A29FF" w:rsidRPr="004F3579" w:rsidRDefault="001A29FF" w:rsidP="00C96C45">
      <w:pPr>
        <w:pStyle w:val="51Abs"/>
      </w:pPr>
      <w:r w:rsidRPr="004F3579">
        <w:t>Praxisorientierte Anwendungen aus unterschiedlichen Bereichen (Wirtschaft, Wissenschaft, Alltag).</w:t>
      </w:r>
    </w:p>
    <w:p w:rsidR="001A29FF" w:rsidRPr="004F3579" w:rsidRDefault="001A29FF" w:rsidP="00FB622C">
      <w:pPr>
        <w:pStyle w:val="83ErlText"/>
      </w:pPr>
      <w:r w:rsidRPr="004F3579">
        <w:t>Matrizen:</w:t>
      </w:r>
    </w:p>
    <w:p w:rsidR="001A29FF" w:rsidRPr="004F3579" w:rsidRDefault="001A29FF" w:rsidP="00C96C45">
      <w:pPr>
        <w:pStyle w:val="51Abs"/>
      </w:pPr>
      <w:r w:rsidRPr="004F3579">
        <w:t>Schulartenspezifische Anwendungen im Wirtschaftsbereich.</w:t>
      </w:r>
    </w:p>
    <w:p w:rsidR="001A29FF" w:rsidRPr="004F3579" w:rsidRDefault="001A29FF" w:rsidP="00695598">
      <w:pPr>
        <w:pStyle w:val="83ErlText"/>
      </w:pPr>
      <w:r w:rsidRPr="004F3371">
        <w:rPr>
          <w:spacing w:val="26"/>
        </w:rPr>
        <w:t>10. Semester:</w:t>
      </w:r>
    </w:p>
    <w:p w:rsidR="001A29FF" w:rsidRPr="004F3579" w:rsidRDefault="001A29FF" w:rsidP="00D83417">
      <w:pPr>
        <w:pStyle w:val="82ErlUeberschrL"/>
      </w:pPr>
      <w:r w:rsidRPr="004F3579">
        <w:t>Bildungs- und Lehraufgabe:</w:t>
      </w:r>
    </w:p>
    <w:p w:rsidR="001A29FF" w:rsidRPr="004F3579" w:rsidRDefault="001A29FF" w:rsidP="00695598">
      <w:pPr>
        <w:pStyle w:val="83ErlText"/>
      </w:pPr>
      <w:r w:rsidRPr="004F3371">
        <w:rPr>
          <w:spacing w:val="26"/>
        </w:rPr>
        <w:t>Funktionale Zusammenhänge, Analysis und Stochastik</w:t>
      </w:r>
    </w:p>
    <w:p w:rsidR="001A29FF" w:rsidRPr="004F3579" w:rsidRDefault="001A29FF" w:rsidP="00C96C45">
      <w:pPr>
        <w:pStyle w:val="51Abs"/>
      </w:pPr>
      <w:r w:rsidRPr="004F3579">
        <w:t>Die Schülerinnen und Schüler können</w:t>
      </w:r>
    </w:p>
    <w:p w:rsidR="001A29FF" w:rsidRPr="004F3579" w:rsidRDefault="00D32A97" w:rsidP="003D6C80">
      <w:pPr>
        <w:pStyle w:val="54Subliterae1"/>
      </w:pPr>
      <w:r w:rsidRPr="004F3579">
        <w:tab/>
        <w:t>-</w:t>
      </w:r>
      <w:r w:rsidRPr="004F3579">
        <w:tab/>
      </w:r>
      <w:r w:rsidR="001A29FF" w:rsidRPr="004F3579">
        <w:t xml:space="preserve">Gleichungen, Ungleichungen, funktionale Zusammenhänge, Analysis und Stochastik bei der Bearbeitung von anwendungsbezogenen Problemstellungen miteinander verknüpfen und mittels </w:t>
      </w:r>
      <w:r w:rsidR="001A29FF" w:rsidRPr="004F3579">
        <w:lastRenderedPageBreak/>
        <w:t>erworbener Inhalts-, Handlungs- und Werkzeugkompetenz schulartenspezifische Problemstellungen aus Alltag, Wirtschaft und Wissenschaft bearbeiten;</w:t>
      </w:r>
    </w:p>
    <w:p w:rsidR="001A29FF" w:rsidRPr="004F3579" w:rsidRDefault="00D32A97" w:rsidP="003D6C80">
      <w:pPr>
        <w:pStyle w:val="54Subliterae1"/>
      </w:pPr>
      <w:r w:rsidRPr="004F3579">
        <w:tab/>
        <w:t>-</w:t>
      </w:r>
      <w:r w:rsidRPr="004F3579">
        <w:tab/>
      </w:r>
      <w:r w:rsidR="001A29FF" w:rsidRPr="004F3579">
        <w:t>Gleichungen- und Ungleichungssysteme im Bereich der linearen Optimierung bei praxisorientierten Aufgabenstellungen sicher und gezielt einsetzen und die Lösungen interpretieren und argumentieren;</w:t>
      </w:r>
    </w:p>
    <w:p w:rsidR="001A29FF" w:rsidRPr="004F3579" w:rsidRDefault="00D32A97" w:rsidP="003D6C80">
      <w:pPr>
        <w:pStyle w:val="54Subliterae1"/>
      </w:pPr>
      <w:r w:rsidRPr="004F3579">
        <w:tab/>
        <w:t>-</w:t>
      </w:r>
      <w:r w:rsidRPr="004F3579">
        <w:tab/>
      </w:r>
      <w:r w:rsidR="001A29FF" w:rsidRPr="004F3579">
        <w:t>Zinseszins- und Rentenrechnung im Bereich der schulartenspezifischen Anwendungen bei unterschiedlichen Sparformen, Krediten und Schultilgung kompetent zur Modellbildung und zum Berechnen nutzen, die Lösungen interpretieren und argumentieren;</w:t>
      </w:r>
    </w:p>
    <w:p w:rsidR="001A29FF" w:rsidRPr="004F3579" w:rsidRDefault="00D32A97" w:rsidP="003D6C80">
      <w:pPr>
        <w:pStyle w:val="54Subliterae1"/>
      </w:pPr>
      <w:r w:rsidRPr="004F3579">
        <w:tab/>
        <w:t>-</w:t>
      </w:r>
      <w:r w:rsidRPr="004F3579">
        <w:tab/>
      </w:r>
      <w:r w:rsidR="001A29FF" w:rsidRPr="004F3579">
        <w:t>Differenzial- und Integralrechnung sowie funktionale Zusammenhänge bei wirtschaftsmathematischen Aufgabenstellungen gezielt und sicher einsetzen, und sowohl in der Kosten- wie in der Preistheorie Lösungswege und Lösungen dokumentieren, interpretieren und erklären;</w:t>
      </w:r>
    </w:p>
    <w:p w:rsidR="001A29FF" w:rsidRPr="004F3579" w:rsidRDefault="00D32A97" w:rsidP="003D6C80">
      <w:pPr>
        <w:pStyle w:val="54Subliterae1"/>
      </w:pPr>
      <w:r w:rsidRPr="004F3579">
        <w:tab/>
        <w:t>-</w:t>
      </w:r>
      <w:r w:rsidRPr="004F3579">
        <w:tab/>
      </w:r>
      <w:r w:rsidR="001A29FF" w:rsidRPr="004F3579">
        <w:t>sowohl die Kenntnisse aus der Statistik, wie auch aus der Wahrscheinlichkeitsrechnung sinnvoll verbinden und zur Lösung und Interpretation von praxisorientierten und schulartenspezifischen Stochastik-Aufgaben heranziehen.</w:t>
      </w:r>
    </w:p>
    <w:p w:rsidR="001A29FF" w:rsidRPr="004F3579" w:rsidRDefault="001A29FF" w:rsidP="00D83417">
      <w:pPr>
        <w:pStyle w:val="82ErlUeberschrL"/>
      </w:pPr>
      <w:r w:rsidRPr="004F3579">
        <w:t>Lehrstoff:</w:t>
      </w:r>
    </w:p>
    <w:p w:rsidR="001A29FF" w:rsidRPr="004F3579" w:rsidRDefault="001A29FF" w:rsidP="00FB622C">
      <w:pPr>
        <w:pStyle w:val="83ErlText"/>
      </w:pPr>
      <w:r w:rsidRPr="004F3579">
        <w:t>Gleichungs- und Ungleichungssysteme, lineare Optimierung:</w:t>
      </w:r>
    </w:p>
    <w:p w:rsidR="001A29FF" w:rsidRPr="004F3579" w:rsidRDefault="001A29FF" w:rsidP="00C96C45">
      <w:pPr>
        <w:pStyle w:val="51Abs"/>
      </w:pPr>
      <w:r w:rsidRPr="004F3579">
        <w:t>Praxisorientierte Anwendungen aus unterschiedlichen Bereichen (Wirtschaft, Wissenschaft, Alltag).</w:t>
      </w:r>
    </w:p>
    <w:p w:rsidR="001A29FF" w:rsidRPr="004F3579" w:rsidRDefault="001A29FF" w:rsidP="00FB622C">
      <w:pPr>
        <w:pStyle w:val="83ErlText"/>
      </w:pPr>
      <w:r w:rsidRPr="004F3579">
        <w:t>Zinseszins- und Rentenrechnung:</w:t>
      </w:r>
    </w:p>
    <w:p w:rsidR="001A29FF" w:rsidRPr="004F3579" w:rsidRDefault="001A29FF" w:rsidP="00C96C45">
      <w:pPr>
        <w:pStyle w:val="51Abs"/>
      </w:pPr>
      <w:r w:rsidRPr="004F3579">
        <w:t>Schulartenspezifische Anwendungen bei unterschiedlichen Sparformen, Krediten und Schuldtilgung.</w:t>
      </w:r>
    </w:p>
    <w:p w:rsidR="001A29FF" w:rsidRPr="004F3579" w:rsidRDefault="001A29FF" w:rsidP="00FB622C">
      <w:pPr>
        <w:pStyle w:val="83ErlText"/>
      </w:pPr>
      <w:r w:rsidRPr="004F3579">
        <w:t>Differenzieren und Integrieren:</w:t>
      </w:r>
    </w:p>
    <w:p w:rsidR="001A29FF" w:rsidRPr="004F3579" w:rsidRDefault="001A29FF" w:rsidP="00C96C45">
      <w:pPr>
        <w:pStyle w:val="51Abs"/>
      </w:pPr>
      <w:r w:rsidRPr="004F3579">
        <w:t>Schulartenspezifische Anwendungen in der Kosten- und Preistheorie.</w:t>
      </w:r>
    </w:p>
    <w:p w:rsidR="001A29FF" w:rsidRPr="004F3579" w:rsidRDefault="001A29FF" w:rsidP="00FB622C">
      <w:pPr>
        <w:pStyle w:val="83ErlText"/>
      </w:pPr>
      <w:r w:rsidRPr="004F3579">
        <w:t>Stochastik:</w:t>
      </w:r>
    </w:p>
    <w:p w:rsidR="001A29FF" w:rsidRPr="004F3579" w:rsidRDefault="001A29FF" w:rsidP="00C96C45">
      <w:pPr>
        <w:pStyle w:val="51Abs"/>
      </w:pPr>
      <w:r w:rsidRPr="004F3579">
        <w:t>Praxisorientierte Problemstellungen aus unterschiedlichen Bereichen (Wirtschaft, Wissenschaft, Alltag) zur beschreibenden Statistik und zur Wahrscheinlichkeitsrechnung.</w:t>
      </w:r>
    </w:p>
    <w:p w:rsidR="001A29FF" w:rsidRPr="004F3579" w:rsidRDefault="001A29FF" w:rsidP="00D83417">
      <w:pPr>
        <w:pStyle w:val="82ErlUeberschrL"/>
      </w:pPr>
      <w:r w:rsidRPr="004F3579">
        <w:t>Schularbeiten:</w:t>
      </w:r>
    </w:p>
    <w:p w:rsidR="001A29FF" w:rsidRPr="004F3579" w:rsidRDefault="001A29FF" w:rsidP="00C96C45">
      <w:pPr>
        <w:pStyle w:val="51Abs"/>
      </w:pPr>
      <w:r w:rsidRPr="004F3579">
        <w:t>I. Jahrgang: 2 einstündige Schularbeiten.</w:t>
      </w:r>
    </w:p>
    <w:p w:rsidR="001A29FF" w:rsidRPr="004F3579" w:rsidRDefault="001A29FF" w:rsidP="00C96C45">
      <w:pPr>
        <w:pStyle w:val="51Abs"/>
      </w:pPr>
      <w:r w:rsidRPr="004F3579">
        <w:t>II. Jahrgang: 1 einstündige Schularbeit im 3. Semester, 1 einstündige Schularbeit im 4. Semester.</w:t>
      </w:r>
    </w:p>
    <w:p w:rsidR="001A29FF" w:rsidRPr="004F3579" w:rsidRDefault="001A29FF" w:rsidP="00C96C45">
      <w:pPr>
        <w:pStyle w:val="51Abs"/>
      </w:pPr>
      <w:r w:rsidRPr="004F3579">
        <w:t>III. Jahrgang: 1 einstündige Schularbeit im 5. Semester, 1 einstündige Schularbeit im 6. Semester.</w:t>
      </w:r>
    </w:p>
    <w:p w:rsidR="001A29FF" w:rsidRPr="004F3579" w:rsidRDefault="001A29FF" w:rsidP="00C96C45">
      <w:pPr>
        <w:pStyle w:val="51Abs"/>
      </w:pPr>
      <w:r w:rsidRPr="004F3579">
        <w:t>IV. Jahrgang: 1 einstündige Schularbeit im 7. Semester, 1 zweistündige Schularbeit im 8.</w:t>
      </w:r>
      <w:r w:rsidR="00C96C45" w:rsidRPr="004F3579">
        <w:t> </w:t>
      </w:r>
      <w:r w:rsidRPr="004F3579">
        <w:t>Semester.</w:t>
      </w:r>
    </w:p>
    <w:p w:rsidR="006F21C9" w:rsidRPr="004F3579" w:rsidRDefault="001A29FF" w:rsidP="00C96C45">
      <w:pPr>
        <w:pStyle w:val="51Abs"/>
      </w:pPr>
      <w:r w:rsidRPr="004F3579">
        <w:t xml:space="preserve">V. Jahrgang: 1 zweistündige und 1 dreistündige </w:t>
      </w:r>
      <w:r w:rsidR="00D32A97" w:rsidRPr="004F3579">
        <w:t>Schularbeit</w:t>
      </w:r>
      <w:r w:rsidR="006F21C9" w:rsidRPr="004F3579">
        <w:t>.</w:t>
      </w:r>
    </w:p>
    <w:p w:rsidR="00283C18" w:rsidRPr="004F3579" w:rsidRDefault="00D83417" w:rsidP="00D83417">
      <w:pPr>
        <w:pStyle w:val="81ErlUeberschrZ"/>
      </w:pPr>
      <w:r w:rsidRPr="004F3371">
        <w:rPr>
          <w:b w:val="0"/>
        </w:rPr>
        <w:t>5.2 BIOLOGIE, GESUNDHEIT, HYGIENE UND ERNÄHRUNG</w:t>
      </w:r>
    </w:p>
    <w:p w:rsidR="00283C18" w:rsidRPr="004F3579" w:rsidRDefault="00283C18" w:rsidP="00695598">
      <w:pPr>
        <w:pStyle w:val="83ErlText"/>
      </w:pPr>
      <w:r w:rsidRPr="004F3371">
        <w:rPr>
          <w:spacing w:val="26"/>
        </w:rPr>
        <w:t>I. Jahrgang:</w:t>
      </w:r>
    </w:p>
    <w:p w:rsidR="008F56D9" w:rsidRPr="004F3579" w:rsidRDefault="008F56D9" w:rsidP="00695598">
      <w:pPr>
        <w:pStyle w:val="83ErlText"/>
      </w:pPr>
      <w:r w:rsidRPr="004F3371">
        <w:rPr>
          <w:spacing w:val="26"/>
        </w:rPr>
        <w:t>1. und 2. Semester:</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BC52D2" w:rsidRPr="004F3579">
        <w:t xml:space="preserve"> können</w:t>
      </w:r>
    </w:p>
    <w:p w:rsidR="00283C18" w:rsidRPr="004F3579" w:rsidRDefault="00D32A97" w:rsidP="003D6C80">
      <w:pPr>
        <w:pStyle w:val="54Subliterae1"/>
      </w:pPr>
      <w:r w:rsidRPr="004F3579">
        <w:tab/>
        <w:t>-</w:t>
      </w:r>
      <w:r w:rsidRPr="004F3579">
        <w:tab/>
      </w:r>
      <w:r w:rsidR="00283C18" w:rsidRPr="004F3579">
        <w:t>die Merkmale des Lebens</w:t>
      </w:r>
      <w:r w:rsidR="00423969"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unterschiedliche Formen der Fortpflanzung bei Pro- und Eukaryoten</w:t>
      </w:r>
      <w:r w:rsidR="00423969"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die Lebensformen ihrer Umgebung biologischen Kategorien zuordnen;</w:t>
      </w:r>
    </w:p>
    <w:p w:rsidR="00283C18" w:rsidRPr="004F3579" w:rsidRDefault="00D32A97" w:rsidP="003D6C80">
      <w:pPr>
        <w:pStyle w:val="54Subliterae1"/>
      </w:pPr>
      <w:r w:rsidRPr="004F3579">
        <w:tab/>
        <w:t>-</w:t>
      </w:r>
      <w:r w:rsidRPr="004F3579">
        <w:tab/>
      </w:r>
      <w:r w:rsidR="00283C18" w:rsidRPr="004F3579">
        <w:t>Zusammenhänge zwischen Form und Funktion biologischer Systeme von der molekularbiologischen Ebene bis zur Ebene der Organsysteme herstellen;</w:t>
      </w:r>
    </w:p>
    <w:p w:rsidR="00283C18" w:rsidRPr="004F3579" w:rsidRDefault="00D32A97" w:rsidP="003D6C80">
      <w:pPr>
        <w:pStyle w:val="54Subliterae1"/>
      </w:pPr>
      <w:r w:rsidRPr="004F3579">
        <w:tab/>
        <w:t>-</w:t>
      </w:r>
      <w:r w:rsidRPr="004F3579">
        <w:tab/>
      </w:r>
      <w:r w:rsidR="00283C18" w:rsidRPr="004F3579">
        <w:t>Methoden der Familienplanung, können deren Eignung für unterschiedliche Lebenssituationen beurteilen und verantwortliches Verhalten in der Sexualpartnerschaft</w:t>
      </w:r>
      <w:r w:rsidR="001E7DD4" w:rsidRPr="004F3579">
        <w:t xml:space="preserve"> erörtern;</w:t>
      </w:r>
    </w:p>
    <w:p w:rsidR="007D78A7" w:rsidRPr="004F3579" w:rsidRDefault="00D32A97" w:rsidP="003D6C80">
      <w:pPr>
        <w:pStyle w:val="54Subliterae1"/>
      </w:pPr>
      <w:r w:rsidRPr="004F3579">
        <w:tab/>
        <w:t>-</w:t>
      </w:r>
      <w:r w:rsidRPr="004F3579">
        <w:tab/>
      </w:r>
      <w:r w:rsidR="007D78A7" w:rsidRPr="004F3579">
        <w:t>die Verantwortung für die eigene Gesundheit und für die Gesundheit anderer übernehmen;</w:t>
      </w:r>
    </w:p>
    <w:p w:rsidR="007D78A7" w:rsidRPr="004F3579" w:rsidRDefault="00D32A97" w:rsidP="003D6C80">
      <w:pPr>
        <w:pStyle w:val="54Subliterae1"/>
      </w:pPr>
      <w:r w:rsidRPr="004F3579">
        <w:tab/>
        <w:t>-</w:t>
      </w:r>
      <w:r w:rsidRPr="004F3579">
        <w:tab/>
      </w:r>
      <w:r w:rsidR="007D78A7" w:rsidRPr="004F3579">
        <w:t>Ursachen, Ablauf und Weiterverbreitung übertragbarer Krankheiten erkennen</w:t>
      </w:r>
      <w:r w:rsidR="00423969" w:rsidRPr="004F3579">
        <w:t xml:space="preserve"> und beschreiben</w:t>
      </w:r>
      <w:r w:rsidR="007D78A7" w:rsidRPr="004F3579">
        <w:t>;</w:t>
      </w:r>
    </w:p>
    <w:p w:rsidR="007D78A7" w:rsidRPr="004F3579" w:rsidRDefault="00D32A97" w:rsidP="003D6C80">
      <w:pPr>
        <w:pStyle w:val="54Subliterae1"/>
      </w:pPr>
      <w:r w:rsidRPr="004F3579">
        <w:tab/>
        <w:t>-</w:t>
      </w:r>
      <w:r w:rsidRPr="004F3579">
        <w:tab/>
      </w:r>
      <w:r w:rsidR="007D78A7" w:rsidRPr="004F3579">
        <w:t>Infektionsquellen und -wege beschreiben;</w:t>
      </w:r>
    </w:p>
    <w:p w:rsidR="007D78A7" w:rsidRPr="004F3579" w:rsidRDefault="00D32A97" w:rsidP="003D6C80">
      <w:pPr>
        <w:pStyle w:val="54Subliterae1"/>
      </w:pPr>
      <w:r w:rsidRPr="004F3579">
        <w:tab/>
        <w:t>-</w:t>
      </w:r>
      <w:r w:rsidRPr="004F3579">
        <w:tab/>
      </w:r>
      <w:r w:rsidR="007D78A7" w:rsidRPr="004F3579">
        <w:t>die Bedeutung der Hygienemaßnahmen in den sozialen Institutionen erklären;</w:t>
      </w:r>
    </w:p>
    <w:p w:rsidR="007D78A7" w:rsidRPr="004F3579" w:rsidRDefault="00D32A97" w:rsidP="003D6C80">
      <w:pPr>
        <w:pStyle w:val="54Subliterae1"/>
      </w:pPr>
      <w:r w:rsidRPr="004F3579">
        <w:tab/>
        <w:t>-</w:t>
      </w:r>
      <w:r w:rsidRPr="004F3579">
        <w:tab/>
      </w:r>
      <w:r w:rsidR="007D78A7" w:rsidRPr="004F3579">
        <w:t>die Bedeutung von Hygienemaßnahmen und Impfungen erklären;</w:t>
      </w:r>
    </w:p>
    <w:p w:rsidR="007D78A7" w:rsidRPr="004F3579" w:rsidRDefault="00D32A97" w:rsidP="003D6C80">
      <w:pPr>
        <w:pStyle w:val="54Subliterae1"/>
      </w:pPr>
      <w:r w:rsidRPr="004F3579">
        <w:lastRenderedPageBreak/>
        <w:tab/>
        <w:t>-</w:t>
      </w:r>
      <w:r w:rsidRPr="004F3579">
        <w:tab/>
      </w:r>
      <w:r w:rsidR="007D78A7" w:rsidRPr="004F3579">
        <w:t>die Zusammensetzung des Blutes und den Aufbau bzw. die Funktion des Herz- und Kreislaufsystems</w:t>
      </w:r>
      <w:r w:rsidR="00423969" w:rsidRPr="004F3579">
        <w:t xml:space="preserve"> </w:t>
      </w:r>
      <w:r w:rsidR="00D072E5" w:rsidRPr="004F3579">
        <w:t>beschreiben</w:t>
      </w:r>
      <w:r w:rsidR="007D78A7" w:rsidRPr="004F3579">
        <w:t>;</w:t>
      </w:r>
    </w:p>
    <w:p w:rsidR="007D78A7" w:rsidRPr="004F3579" w:rsidRDefault="00D32A97" w:rsidP="003D6C80">
      <w:pPr>
        <w:pStyle w:val="54Subliterae1"/>
      </w:pPr>
      <w:r w:rsidRPr="004F3579">
        <w:tab/>
        <w:t>-</w:t>
      </w:r>
      <w:r w:rsidRPr="004F3579">
        <w:tab/>
      </w:r>
      <w:r w:rsidR="007D78A7" w:rsidRPr="004F3579">
        <w:t>Aufbau und die Funktion des Atmungssystems</w:t>
      </w:r>
      <w:r w:rsidR="00423969" w:rsidRPr="004F3579">
        <w:t xml:space="preserve"> beschreiben</w:t>
      </w:r>
      <w:r w:rsidR="007D78A7" w:rsidRPr="004F3579">
        <w:t>.</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Kennzeichen des Lebens.</w:t>
      </w:r>
    </w:p>
    <w:p w:rsidR="00283C18" w:rsidRPr="004F3579" w:rsidRDefault="00283C18" w:rsidP="00C96C45">
      <w:pPr>
        <w:pStyle w:val="51Abs"/>
      </w:pPr>
      <w:r w:rsidRPr="004F3579">
        <w:t>Zellbiologie ( Bau der Zelle, DNS, Chromosomen, Mitose, Meiose).</w:t>
      </w:r>
    </w:p>
    <w:p w:rsidR="00283C18" w:rsidRPr="004F3579" w:rsidRDefault="00283C18" w:rsidP="00C96C45">
      <w:pPr>
        <w:pStyle w:val="51Abs"/>
      </w:pPr>
      <w:r w:rsidRPr="004F3579">
        <w:t>Gewebe/ Gewebetypen, Organsysteme, Gesamtorganismus.</w:t>
      </w:r>
    </w:p>
    <w:p w:rsidR="00F73D91" w:rsidRPr="004F3579" w:rsidRDefault="00283C18" w:rsidP="00F73D91">
      <w:pPr>
        <w:pStyle w:val="83ErlText"/>
      </w:pPr>
      <w:r w:rsidRPr="004F3579">
        <w:t>Sexualität</w:t>
      </w:r>
      <w:r w:rsidR="00F73D91" w:rsidRPr="004F3579">
        <w:t>:</w:t>
      </w:r>
    </w:p>
    <w:p w:rsidR="00283C18" w:rsidRPr="004F3579" w:rsidRDefault="00283C18" w:rsidP="00C96C45">
      <w:pPr>
        <w:pStyle w:val="51Abs"/>
      </w:pPr>
      <w:r w:rsidRPr="004F3579">
        <w:t>Geschlechtsorgane.</w:t>
      </w:r>
    </w:p>
    <w:p w:rsidR="00283C18" w:rsidRPr="004F3579" w:rsidRDefault="00283C18" w:rsidP="00C96C45">
      <w:pPr>
        <w:pStyle w:val="51Abs"/>
      </w:pPr>
      <w:r w:rsidRPr="004F3579">
        <w:t>Empfängnisverhütung und Familienplanung.</w:t>
      </w:r>
    </w:p>
    <w:p w:rsidR="00283C18" w:rsidRPr="004F3579" w:rsidRDefault="00283C18" w:rsidP="00C96C45">
      <w:pPr>
        <w:pStyle w:val="51Abs"/>
      </w:pPr>
      <w:r w:rsidRPr="004F3579">
        <w:t>Ontogenese, Schwangerschaft, Geburt</w:t>
      </w:r>
      <w:r w:rsidR="00BA0BDF" w:rsidRPr="004F3579">
        <w:t>.</w:t>
      </w:r>
    </w:p>
    <w:p w:rsidR="00F73D91" w:rsidRPr="004F3579" w:rsidRDefault="007D78A7" w:rsidP="00F73D91">
      <w:pPr>
        <w:pStyle w:val="83ErlText"/>
      </w:pPr>
      <w:r w:rsidRPr="004F3579">
        <w:t>Mensch und Gesundheit</w:t>
      </w:r>
      <w:r w:rsidR="00F73D91" w:rsidRPr="004F3579">
        <w:t>:</w:t>
      </w:r>
    </w:p>
    <w:p w:rsidR="007D78A7" w:rsidRPr="004F3579" w:rsidRDefault="007D78A7" w:rsidP="00C96C45">
      <w:pPr>
        <w:pStyle w:val="51Abs"/>
      </w:pPr>
      <w:r w:rsidRPr="004F3579">
        <w:t>Salutogenese</w:t>
      </w:r>
      <w:r w:rsidR="00D32A97" w:rsidRPr="004F3579">
        <w:t>-M</w:t>
      </w:r>
      <w:r w:rsidRPr="004F3579">
        <w:t>odell.</w:t>
      </w:r>
    </w:p>
    <w:p w:rsidR="007D78A7" w:rsidRPr="004F3579" w:rsidRDefault="007D78A7" w:rsidP="00C96C45">
      <w:pPr>
        <w:pStyle w:val="51Abs"/>
      </w:pPr>
      <w:r w:rsidRPr="004F3579">
        <w:t>Gesundheit und Hygiene (Krankheitserreger, Infektionen und Infektionskrankheiten).</w:t>
      </w:r>
    </w:p>
    <w:p w:rsidR="007D78A7" w:rsidRPr="004F3579" w:rsidRDefault="007D78A7" w:rsidP="00C96C45">
      <w:pPr>
        <w:pStyle w:val="51Abs"/>
      </w:pPr>
      <w:r w:rsidRPr="004F3579">
        <w:t>Blut, Herz-Kreislauf-System.</w:t>
      </w:r>
    </w:p>
    <w:p w:rsidR="007D78A7" w:rsidRPr="004F3579" w:rsidRDefault="007D78A7" w:rsidP="00C96C45">
      <w:pPr>
        <w:pStyle w:val="51Abs"/>
      </w:pPr>
      <w:r w:rsidRPr="004F3579">
        <w:t>Aufbau und Funktion des Atmungssystems.</w:t>
      </w:r>
    </w:p>
    <w:p w:rsidR="00283C18" w:rsidRPr="004F3579" w:rsidRDefault="00283C18" w:rsidP="00695598">
      <w:pPr>
        <w:pStyle w:val="83ErlText"/>
      </w:pPr>
      <w:r w:rsidRPr="004F3371">
        <w:rPr>
          <w:spacing w:val="26"/>
        </w:rPr>
        <w:t>II. Jahrgang:</w:t>
      </w:r>
    </w:p>
    <w:p w:rsidR="00426DE2" w:rsidRPr="004F3579" w:rsidRDefault="00426DE2" w:rsidP="00695598">
      <w:pPr>
        <w:pStyle w:val="83ErlText"/>
      </w:pPr>
      <w:r w:rsidRPr="004F3371">
        <w:rPr>
          <w:spacing w:val="26"/>
        </w:rPr>
        <w:t>3. Semester – Kompetenzmodul 3:</w:t>
      </w:r>
    </w:p>
    <w:p w:rsidR="00283C18" w:rsidRPr="004F3579" w:rsidRDefault="00283C18" w:rsidP="00D83417">
      <w:pPr>
        <w:pStyle w:val="82ErlUeberschrL"/>
      </w:pPr>
      <w:r w:rsidRPr="004F3579">
        <w:t>Bildungs- und Lehraufgabe:</w:t>
      </w:r>
    </w:p>
    <w:p w:rsidR="00B673A8" w:rsidRPr="004F3579" w:rsidRDefault="005C1D3F" w:rsidP="00C96C45">
      <w:pPr>
        <w:pStyle w:val="51Abs"/>
      </w:pPr>
      <w:r w:rsidRPr="004F3579">
        <w:t>Die Schülerinnen und Schüler</w:t>
      </w:r>
      <w:r w:rsidR="00BC52D2" w:rsidRPr="004F3579">
        <w:t xml:space="preserve"> können</w:t>
      </w:r>
    </w:p>
    <w:p w:rsidR="006C5476" w:rsidRPr="004F3579" w:rsidRDefault="00D32A97" w:rsidP="003D6C80">
      <w:pPr>
        <w:pStyle w:val="54Subliterae1"/>
      </w:pPr>
      <w:r w:rsidRPr="004F3579">
        <w:tab/>
        <w:t>-</w:t>
      </w:r>
      <w:r w:rsidRPr="004F3579">
        <w:tab/>
      </w:r>
      <w:r w:rsidR="006C5476" w:rsidRPr="004F3579">
        <w:t>die Bau- und Funktionsweise verschiedener Stoffwechselorgane erklären;</w:t>
      </w:r>
    </w:p>
    <w:p w:rsidR="006C5476" w:rsidRPr="004F3579" w:rsidRDefault="00D32A97" w:rsidP="003D6C80">
      <w:pPr>
        <w:pStyle w:val="54Subliterae1"/>
      </w:pPr>
      <w:r w:rsidRPr="004F3579">
        <w:tab/>
        <w:t>-</w:t>
      </w:r>
      <w:r w:rsidRPr="004F3579">
        <w:tab/>
      </w:r>
      <w:r w:rsidR="006C5476" w:rsidRPr="004F3579">
        <w:t>über unterschiedliche Stoffwechselzyklen und Transportwege Auskunft geben;</w:t>
      </w:r>
    </w:p>
    <w:p w:rsidR="006C5476" w:rsidRPr="004F3579" w:rsidRDefault="00D32A97" w:rsidP="003D6C80">
      <w:pPr>
        <w:pStyle w:val="54Subliterae1"/>
      </w:pPr>
      <w:r w:rsidRPr="004F3579">
        <w:tab/>
        <w:t>-</w:t>
      </w:r>
      <w:r w:rsidRPr="004F3579">
        <w:tab/>
      </w:r>
      <w:r w:rsidR="006C5476" w:rsidRPr="004F3579">
        <w:t>die Arbeitsweise der körpereigenen Abwehrsysteme beschreiben;</w:t>
      </w:r>
    </w:p>
    <w:p w:rsidR="00AE606F" w:rsidRPr="004F3579" w:rsidRDefault="00D32A97" w:rsidP="003D6C80">
      <w:pPr>
        <w:pStyle w:val="54Subliterae1"/>
      </w:pPr>
      <w:r w:rsidRPr="004F3579">
        <w:tab/>
        <w:t>-</w:t>
      </w:r>
      <w:r w:rsidRPr="004F3579">
        <w:tab/>
      </w:r>
      <w:r w:rsidR="00AE606F" w:rsidRPr="004F3579">
        <w:t>den Aufbau und die Funktion des passiven und aktiven Bewegungsapparates beschreiben;</w:t>
      </w:r>
    </w:p>
    <w:p w:rsidR="006C5476" w:rsidRPr="004F3579" w:rsidRDefault="00D32A97" w:rsidP="003D6C80">
      <w:pPr>
        <w:pStyle w:val="54Subliterae1"/>
      </w:pPr>
      <w:r w:rsidRPr="004F3579">
        <w:tab/>
        <w:t>-</w:t>
      </w:r>
      <w:r w:rsidRPr="004F3579">
        <w:tab/>
      </w:r>
      <w:r w:rsidR="00AE606F" w:rsidRPr="004F3579">
        <w:t>ihr eigenes Umfeld nach ergonomischen Richtlinien gestalten;</w:t>
      </w:r>
    </w:p>
    <w:p w:rsidR="00283C18" w:rsidRPr="004F3579" w:rsidRDefault="00D32A97" w:rsidP="003D6C80">
      <w:pPr>
        <w:pStyle w:val="54Subliterae1"/>
      </w:pPr>
      <w:r w:rsidRPr="004F3579">
        <w:tab/>
        <w:t>-</w:t>
      </w:r>
      <w:r w:rsidRPr="004F3579">
        <w:tab/>
      </w:r>
      <w:r w:rsidR="00283C18" w:rsidRPr="004F3579">
        <w:t>ihre persönliche Lebensführung entsprechend den physiologischen Anforderungen anpassen;</w:t>
      </w:r>
    </w:p>
    <w:p w:rsidR="00283C18" w:rsidRPr="004F3579" w:rsidRDefault="00D32A97" w:rsidP="003D6C80">
      <w:pPr>
        <w:pStyle w:val="54Subliterae1"/>
      </w:pPr>
      <w:r w:rsidRPr="004F3579">
        <w:tab/>
        <w:t>-</w:t>
      </w:r>
      <w:r w:rsidRPr="004F3579">
        <w:tab/>
      </w:r>
      <w:r w:rsidR="00283C18" w:rsidRPr="004F3579">
        <w:t xml:space="preserve">die Grundlagen der Ernährung und den Zusammenhang zwischen Ernährung und Gesundheit </w:t>
      </w:r>
      <w:r w:rsidR="00D072E5" w:rsidRPr="004F3579">
        <w:t>erläutern</w:t>
      </w:r>
      <w:r w:rsidR="00283C18" w:rsidRPr="004F3579">
        <w:t>;</w:t>
      </w:r>
    </w:p>
    <w:p w:rsidR="00283C18" w:rsidRPr="004F3579" w:rsidRDefault="00D32A97" w:rsidP="003D6C80">
      <w:pPr>
        <w:pStyle w:val="54Subliterae1"/>
      </w:pPr>
      <w:r w:rsidRPr="004F3579">
        <w:tab/>
        <w:t>-</w:t>
      </w:r>
      <w:r w:rsidRPr="004F3579">
        <w:tab/>
      </w:r>
      <w:r w:rsidR="00283C18" w:rsidRPr="004F3579">
        <w:t>das eigene Ernährungsverhalten reflektieren und bewerten;</w:t>
      </w:r>
    </w:p>
    <w:p w:rsidR="000F1862" w:rsidRPr="004F3579" w:rsidRDefault="00D32A97" w:rsidP="003D6C80">
      <w:pPr>
        <w:pStyle w:val="54Subliterae1"/>
      </w:pPr>
      <w:r w:rsidRPr="004F3579">
        <w:tab/>
        <w:t>-</w:t>
      </w:r>
      <w:r w:rsidRPr="004F3579">
        <w:tab/>
      </w:r>
      <w:r w:rsidR="006A7D3E" w:rsidRPr="004F3579">
        <w:t xml:space="preserve">grundlegende </w:t>
      </w:r>
      <w:r w:rsidR="00283C18" w:rsidRPr="004F3579">
        <w:t>Kenntnisse über Kohlenhydrate</w:t>
      </w:r>
      <w:r w:rsidR="00D072E5" w:rsidRPr="004F3579">
        <w:t xml:space="preserve"> darstellen</w:t>
      </w:r>
      <w:r w:rsidR="00283C18" w:rsidRPr="004F3579">
        <w:t>;</w:t>
      </w:r>
    </w:p>
    <w:p w:rsidR="000F1862" w:rsidRPr="004F3579" w:rsidRDefault="00D32A97" w:rsidP="003D6C80">
      <w:pPr>
        <w:pStyle w:val="54Subliterae1"/>
      </w:pPr>
      <w:r w:rsidRPr="004F3579">
        <w:tab/>
        <w:t>-</w:t>
      </w:r>
      <w:r w:rsidRPr="004F3579">
        <w:tab/>
      </w:r>
      <w:r w:rsidR="00283C18" w:rsidRPr="004F3579">
        <w:t>konkrete Empfehlungen für die Bedarfsdeckung geben;</w:t>
      </w:r>
    </w:p>
    <w:p w:rsidR="00283C18" w:rsidRPr="004F3579" w:rsidRDefault="00D32A97" w:rsidP="003D6C80">
      <w:pPr>
        <w:pStyle w:val="54Subliterae1"/>
      </w:pPr>
      <w:r w:rsidRPr="004F3579">
        <w:tab/>
        <w:t>-</w:t>
      </w:r>
      <w:r w:rsidRPr="004F3579">
        <w:tab/>
      </w:r>
      <w:r w:rsidR="00283C18" w:rsidRPr="004F3579">
        <w:t>relevante Informationen beschaffen und auswerten.</w:t>
      </w:r>
    </w:p>
    <w:p w:rsidR="00283C18" w:rsidRPr="004F3579" w:rsidRDefault="005C1D3F" w:rsidP="00D83417">
      <w:pPr>
        <w:pStyle w:val="82ErlUeberschrL"/>
      </w:pPr>
      <w:r w:rsidRPr="004F3579">
        <w:t>Lehrstoff:</w:t>
      </w:r>
    </w:p>
    <w:p w:rsidR="00F73D91" w:rsidRPr="004F3579" w:rsidRDefault="00BA0BFC" w:rsidP="00F73D91">
      <w:pPr>
        <w:pStyle w:val="83ErlText"/>
      </w:pPr>
      <w:r w:rsidRPr="004F3579">
        <w:t>Gesunder Mensch</w:t>
      </w:r>
      <w:r w:rsidR="00F73D91" w:rsidRPr="004F3579">
        <w:t>:</w:t>
      </w:r>
    </w:p>
    <w:p w:rsidR="00BA0BFC" w:rsidRPr="004F3579" w:rsidRDefault="00BA0BFC" w:rsidP="00C96C45">
      <w:pPr>
        <w:pStyle w:val="51Abs"/>
      </w:pPr>
      <w:r w:rsidRPr="004F3579">
        <w:t>Verdauungssystem und Störungen.</w:t>
      </w:r>
    </w:p>
    <w:p w:rsidR="00BA0BFC" w:rsidRPr="004F3579" w:rsidRDefault="00BA0BFC" w:rsidP="00C96C45">
      <w:pPr>
        <w:pStyle w:val="51Abs"/>
      </w:pPr>
      <w:r w:rsidRPr="004F3579">
        <w:t>Exkretionssystem.</w:t>
      </w:r>
    </w:p>
    <w:p w:rsidR="00BA0BFC" w:rsidRPr="004F3579" w:rsidRDefault="00BA0BFC" w:rsidP="00C96C45">
      <w:pPr>
        <w:pStyle w:val="51Abs"/>
      </w:pPr>
      <w:r w:rsidRPr="004F3579">
        <w:t>Passiver und aktiver Bewegungsapparat sowie deren Erkrankungen, Ergonomie.</w:t>
      </w:r>
    </w:p>
    <w:p w:rsidR="00BA0BFC" w:rsidRPr="004F3579" w:rsidRDefault="00BA0BFC" w:rsidP="00C96C45">
      <w:pPr>
        <w:pStyle w:val="51Abs"/>
      </w:pPr>
      <w:r w:rsidRPr="004F3579">
        <w:t>Immunsystem, Allergien und Impfungen.</w:t>
      </w:r>
    </w:p>
    <w:p w:rsidR="00F73D91" w:rsidRPr="004F3579" w:rsidRDefault="00283C18" w:rsidP="00F73D91">
      <w:pPr>
        <w:pStyle w:val="83ErlText"/>
      </w:pPr>
      <w:r w:rsidRPr="004F3579">
        <w:t>Grundlagen der Ernährung</w:t>
      </w:r>
      <w:r w:rsidR="00F73D91" w:rsidRPr="004F3579">
        <w:t>:</w:t>
      </w:r>
    </w:p>
    <w:p w:rsidR="00283C18" w:rsidRPr="004F3579" w:rsidRDefault="00283C18" w:rsidP="00C96C45">
      <w:pPr>
        <w:pStyle w:val="51Abs"/>
      </w:pPr>
      <w:r w:rsidRPr="004F3579">
        <w:t>Ernährungsverhalten.</w:t>
      </w:r>
    </w:p>
    <w:p w:rsidR="00283C18" w:rsidRPr="004F3579" w:rsidRDefault="00283C18" w:rsidP="00C96C45">
      <w:pPr>
        <w:pStyle w:val="51Abs"/>
      </w:pPr>
      <w:r w:rsidRPr="004F3579">
        <w:t>Zusammenhang zwischen Ernährung und Gesundheit.</w:t>
      </w:r>
    </w:p>
    <w:p w:rsidR="00283C18" w:rsidRPr="004F3579" w:rsidRDefault="00283C18" w:rsidP="00C96C45">
      <w:pPr>
        <w:pStyle w:val="51Abs"/>
      </w:pPr>
      <w:r w:rsidRPr="004F3579">
        <w:t>Nährstoffbildung.</w:t>
      </w:r>
    </w:p>
    <w:p w:rsidR="00283C18" w:rsidRPr="004F3579" w:rsidRDefault="00283C18" w:rsidP="00C96C45">
      <w:pPr>
        <w:pStyle w:val="51Abs"/>
      </w:pPr>
      <w:r w:rsidRPr="004F3579">
        <w:t>Aufgaben und Bestandteile der Nahrung.</w:t>
      </w:r>
    </w:p>
    <w:p w:rsidR="00283C18" w:rsidRPr="004F3579" w:rsidRDefault="00283C18" w:rsidP="00C96C45">
      <w:pPr>
        <w:pStyle w:val="51Abs"/>
      </w:pPr>
      <w:r w:rsidRPr="004F3579">
        <w:t>Energie-, Nährstoff- und Flüssigkeitsbedarf.</w:t>
      </w:r>
    </w:p>
    <w:p w:rsidR="00283C18" w:rsidRPr="004F3579" w:rsidRDefault="00283C18" w:rsidP="00C96C45">
      <w:pPr>
        <w:pStyle w:val="51Abs"/>
      </w:pPr>
      <w:r w:rsidRPr="004F3579">
        <w:t>Richtlinien einer vollwertigen Ernährung und lebensmittelbasierte Ernährungsempfehlungen.</w:t>
      </w:r>
    </w:p>
    <w:p w:rsidR="00F73D91" w:rsidRPr="004F3579" w:rsidRDefault="00283C18" w:rsidP="00F73D91">
      <w:pPr>
        <w:pStyle w:val="83ErlText"/>
      </w:pPr>
      <w:r w:rsidRPr="004F3579">
        <w:t>Energieliefernde Inhaltsstoffe der Nahrung (Kohlenhydrate)</w:t>
      </w:r>
      <w:r w:rsidR="00F73D91" w:rsidRPr="004F3579">
        <w:t>:</w:t>
      </w:r>
    </w:p>
    <w:p w:rsidR="00283C18" w:rsidRPr="004F3579" w:rsidRDefault="00283C18" w:rsidP="00C96C45">
      <w:pPr>
        <w:pStyle w:val="51Abs"/>
      </w:pPr>
      <w:r w:rsidRPr="004F3579">
        <w:t>Aufbau, Arten und Vorkommen. Ernährungsphysiologische und küchentechnische Bedeutung.</w:t>
      </w:r>
    </w:p>
    <w:p w:rsidR="00283C18" w:rsidRPr="004F3579" w:rsidRDefault="00283C18" w:rsidP="00C96C45">
      <w:pPr>
        <w:pStyle w:val="51Abs"/>
      </w:pPr>
      <w:r w:rsidRPr="004F3579">
        <w:lastRenderedPageBreak/>
        <w:t>Bedarf und Bedarfsdeckung.</w:t>
      </w:r>
    </w:p>
    <w:p w:rsidR="00426DE2" w:rsidRPr="004F3579" w:rsidRDefault="00426DE2" w:rsidP="00695598">
      <w:pPr>
        <w:pStyle w:val="83ErlText"/>
      </w:pPr>
      <w:r w:rsidRPr="004F3371">
        <w:rPr>
          <w:spacing w:val="26"/>
        </w:rPr>
        <w:t>4. Semester – Kompetenzmodul 4:</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B23ED1" w:rsidRPr="004F3579">
        <w:t xml:space="preserve"> können</w:t>
      </w:r>
    </w:p>
    <w:p w:rsidR="00B778B0" w:rsidRPr="004F3579" w:rsidRDefault="00D32A97" w:rsidP="003D6C80">
      <w:pPr>
        <w:pStyle w:val="54Subliterae1"/>
      </w:pPr>
      <w:r w:rsidRPr="004F3579">
        <w:tab/>
        <w:t>-</w:t>
      </w:r>
      <w:r w:rsidRPr="004F3579">
        <w:tab/>
      </w:r>
      <w:r w:rsidR="00B778B0" w:rsidRPr="004F3579">
        <w:t>die Mechanismen der Evolution unter Anwendung von Fachvokabular erklären und Belege für die Evolution anführen;</w:t>
      </w:r>
    </w:p>
    <w:p w:rsidR="00B778B0" w:rsidRPr="004F3579" w:rsidRDefault="00D32A97" w:rsidP="003D6C80">
      <w:pPr>
        <w:pStyle w:val="54Subliterae1"/>
      </w:pPr>
      <w:r w:rsidRPr="004F3579">
        <w:tab/>
        <w:t>-</w:t>
      </w:r>
      <w:r w:rsidRPr="004F3579">
        <w:tab/>
      </w:r>
      <w:r w:rsidR="00B778B0" w:rsidRPr="004F3579">
        <w:t>Gemeinsamkeiten unterschiedlicher Organismen aufzeigen und deren Ursprung erklären;</w:t>
      </w:r>
    </w:p>
    <w:p w:rsidR="00B778B0" w:rsidRPr="004F3579" w:rsidRDefault="00D32A97" w:rsidP="003D6C80">
      <w:pPr>
        <w:pStyle w:val="54Subliterae1"/>
      </w:pPr>
      <w:r w:rsidRPr="004F3579">
        <w:tab/>
        <w:t>-</w:t>
      </w:r>
      <w:r w:rsidRPr="004F3579">
        <w:tab/>
      </w:r>
      <w:r w:rsidR="00B778B0" w:rsidRPr="004F3579">
        <w:t>verschiedene Formen des Verhaltens beschreiben und in Beziehung zur Umwelt setzen;</w:t>
      </w:r>
    </w:p>
    <w:p w:rsidR="00B778B0" w:rsidRPr="004F3579" w:rsidRDefault="00D32A97" w:rsidP="003D6C80">
      <w:pPr>
        <w:pStyle w:val="54Subliterae1"/>
      </w:pPr>
      <w:r w:rsidRPr="004F3579">
        <w:tab/>
        <w:t>-</w:t>
      </w:r>
      <w:r w:rsidRPr="004F3579">
        <w:tab/>
      </w:r>
      <w:r w:rsidR="00B778B0" w:rsidRPr="004F3579">
        <w:t>anhand von Beispielen soziobiologisches Verhalten erklären;</w:t>
      </w:r>
    </w:p>
    <w:p w:rsidR="00283C18" w:rsidRPr="004F3579" w:rsidRDefault="00D32A97" w:rsidP="003D6C80">
      <w:pPr>
        <w:pStyle w:val="54Subliterae1"/>
      </w:pPr>
      <w:r w:rsidRPr="004F3579">
        <w:tab/>
        <w:t>-</w:t>
      </w:r>
      <w:r w:rsidRPr="004F3579">
        <w:tab/>
      </w:r>
      <w:r w:rsidR="006A7D3E" w:rsidRPr="004F3579">
        <w:t xml:space="preserve">grundlegende </w:t>
      </w:r>
      <w:r w:rsidR="00283C18" w:rsidRPr="004F3579">
        <w:t xml:space="preserve">Kenntnisse </w:t>
      </w:r>
      <w:r w:rsidR="006A7D3E" w:rsidRPr="004F3579">
        <w:t xml:space="preserve">über </w:t>
      </w:r>
      <w:r w:rsidR="008E4B61" w:rsidRPr="004F3579">
        <w:t xml:space="preserve">Fett, </w:t>
      </w:r>
      <w:r w:rsidR="00283C18" w:rsidRPr="004F3579">
        <w:t>Eiweiß</w:t>
      </w:r>
      <w:r w:rsidR="006A7D3E" w:rsidRPr="004F3579">
        <w:t xml:space="preserve"> und</w:t>
      </w:r>
      <w:r w:rsidR="008E4B61" w:rsidRPr="004F3579">
        <w:t xml:space="preserve"> </w:t>
      </w:r>
      <w:r w:rsidR="00283C18" w:rsidRPr="004F3579">
        <w:t>Wasser</w:t>
      </w:r>
      <w:r w:rsidR="00D072E5" w:rsidRPr="004F3579">
        <w:t xml:space="preserve"> darstellen</w:t>
      </w:r>
      <w:r w:rsidR="005C1D3F" w:rsidRPr="004F3579">
        <w:t>;</w:t>
      </w:r>
    </w:p>
    <w:p w:rsidR="00283C18" w:rsidRPr="004F3579" w:rsidRDefault="00D32A97" w:rsidP="003D6C80">
      <w:pPr>
        <w:pStyle w:val="54Subliterae1"/>
      </w:pPr>
      <w:r w:rsidRPr="004F3579">
        <w:tab/>
        <w:t>-</w:t>
      </w:r>
      <w:r w:rsidRPr="004F3579">
        <w:tab/>
      </w:r>
      <w:r w:rsidR="00283C18" w:rsidRPr="004F3579">
        <w:t>konkrete Empfehlungen für die Bedarfsdeckung geben;</w:t>
      </w:r>
    </w:p>
    <w:p w:rsidR="00283C18" w:rsidRPr="004F3579" w:rsidRDefault="00D32A97" w:rsidP="003D6C80">
      <w:pPr>
        <w:pStyle w:val="54Subliterae1"/>
      </w:pPr>
      <w:r w:rsidRPr="004F3579">
        <w:tab/>
        <w:t>-</w:t>
      </w:r>
      <w:r w:rsidRPr="004F3579">
        <w:tab/>
      </w:r>
      <w:r w:rsidR="00283C18" w:rsidRPr="004F3579">
        <w:t>relevante Informa</w:t>
      </w:r>
      <w:r w:rsidR="001F0946" w:rsidRPr="004F3579">
        <w:t>tionen beschaffen und auswerten.</w:t>
      </w:r>
    </w:p>
    <w:p w:rsidR="00283C18" w:rsidRPr="004F3579" w:rsidRDefault="00283C18" w:rsidP="00D83417">
      <w:pPr>
        <w:pStyle w:val="82ErlUeberschrL"/>
      </w:pPr>
      <w:r w:rsidRPr="004F3579">
        <w:t>Lehrstoff:</w:t>
      </w:r>
    </w:p>
    <w:p w:rsidR="00F73D91" w:rsidRPr="004F3579" w:rsidRDefault="00B778B0" w:rsidP="00F73D91">
      <w:pPr>
        <w:pStyle w:val="83ErlText"/>
      </w:pPr>
      <w:r w:rsidRPr="004F3579">
        <w:t>Entwicklung und Weltanschauung</w:t>
      </w:r>
      <w:r w:rsidR="00F73D91" w:rsidRPr="004F3579">
        <w:t>:</w:t>
      </w:r>
    </w:p>
    <w:p w:rsidR="00B778B0" w:rsidRPr="004F3579" w:rsidRDefault="00B778B0" w:rsidP="00C96C45">
      <w:pPr>
        <w:pStyle w:val="51Abs"/>
      </w:pPr>
      <w:r w:rsidRPr="004F3579">
        <w:t>Evolutionstheorien.</w:t>
      </w:r>
    </w:p>
    <w:p w:rsidR="00B778B0" w:rsidRPr="004F3579" w:rsidRDefault="00B778B0" w:rsidP="00C96C45">
      <w:pPr>
        <w:pStyle w:val="51Abs"/>
      </w:pPr>
      <w:r w:rsidRPr="004F3579">
        <w:t>Ursprung und Entwicklung des Lebens (Artenvielfalt).</w:t>
      </w:r>
    </w:p>
    <w:p w:rsidR="00B778B0" w:rsidRPr="004F3579" w:rsidRDefault="00B778B0" w:rsidP="00C96C45">
      <w:pPr>
        <w:pStyle w:val="51Abs"/>
      </w:pPr>
      <w:r w:rsidRPr="004F3579">
        <w:t>Verhaltensforschung.</w:t>
      </w:r>
    </w:p>
    <w:p w:rsidR="000F1862" w:rsidRPr="004F3579" w:rsidRDefault="00B778B0" w:rsidP="00C96C45">
      <w:pPr>
        <w:pStyle w:val="51Abs"/>
      </w:pPr>
      <w:r w:rsidRPr="004F3579">
        <w:t>Grundlagen der Ethologie.</w:t>
      </w:r>
    </w:p>
    <w:p w:rsidR="00F73D91" w:rsidRPr="004F3579" w:rsidRDefault="00283C18" w:rsidP="00F73D91">
      <w:pPr>
        <w:pStyle w:val="83ErlText"/>
      </w:pPr>
      <w:r w:rsidRPr="004F3579">
        <w:t>Energieliefernde Inhaltstoffe (</w:t>
      </w:r>
      <w:r w:rsidR="00D1751A" w:rsidRPr="004F3579">
        <w:t xml:space="preserve">Fett, </w:t>
      </w:r>
      <w:r w:rsidRPr="004F3579">
        <w:t>Eiweiß)</w:t>
      </w:r>
      <w:r w:rsidR="00F73D91" w:rsidRPr="004F3579">
        <w:t>:</w:t>
      </w:r>
    </w:p>
    <w:p w:rsidR="00283C18" w:rsidRPr="004F3579" w:rsidRDefault="005C1D3F" w:rsidP="00C96C45">
      <w:pPr>
        <w:pStyle w:val="51Abs"/>
      </w:pPr>
      <w:r w:rsidRPr="004F3579">
        <w:t>Aufbau, Arten und Vorkommen.</w:t>
      </w:r>
    </w:p>
    <w:p w:rsidR="00283C18" w:rsidRPr="004F3579" w:rsidRDefault="00283C18" w:rsidP="00C96C45">
      <w:pPr>
        <w:pStyle w:val="51Abs"/>
      </w:pPr>
      <w:r w:rsidRPr="004F3579">
        <w:t>Ernährungsphysiologische und küchentechnische Bedeutung.</w:t>
      </w:r>
    </w:p>
    <w:p w:rsidR="000F1862" w:rsidRPr="004F3579" w:rsidRDefault="001761AF" w:rsidP="00C96C45">
      <w:pPr>
        <w:pStyle w:val="51Abs"/>
      </w:pPr>
      <w:r w:rsidRPr="004F3579">
        <w:t>Bedarf und Bedarfsdeckung.</w:t>
      </w:r>
    </w:p>
    <w:p w:rsidR="00F73D91" w:rsidRPr="004F3579" w:rsidRDefault="00283C18" w:rsidP="00F73D91">
      <w:pPr>
        <w:pStyle w:val="83ErlText"/>
      </w:pPr>
      <w:r w:rsidRPr="004F3579">
        <w:t>Energiefreie Inhaltsstoffe der Nahrung</w:t>
      </w:r>
      <w:r w:rsidR="006A7D3E" w:rsidRPr="004F3579">
        <w:t xml:space="preserve"> (Wasser)</w:t>
      </w:r>
      <w:r w:rsidR="00F73D91" w:rsidRPr="004F3579">
        <w:t>:</w:t>
      </w:r>
    </w:p>
    <w:p w:rsidR="001761AF" w:rsidRPr="004F3579" w:rsidRDefault="006A7D3E" w:rsidP="00C96C45">
      <w:pPr>
        <w:pStyle w:val="51Abs"/>
      </w:pPr>
      <w:r w:rsidRPr="004F3579">
        <w:t>Trinkwasser.</w:t>
      </w:r>
    </w:p>
    <w:p w:rsidR="00283C18" w:rsidRPr="004F3579" w:rsidRDefault="00283C18" w:rsidP="00C96C45">
      <w:pPr>
        <w:pStyle w:val="51Abs"/>
      </w:pPr>
      <w:r w:rsidRPr="004F3579">
        <w:t>Eigenschaften, ernährungsphysiologische und küchentechnische Bedeu</w:t>
      </w:r>
      <w:r w:rsidR="006A7D3E" w:rsidRPr="004F3579">
        <w:t>tung, Bedarf und Bedarfsdeckung</w:t>
      </w:r>
      <w:r w:rsidRPr="004F3579">
        <w:t>.</w:t>
      </w:r>
    </w:p>
    <w:p w:rsidR="00283C18" w:rsidRPr="004F3579" w:rsidRDefault="00283C18" w:rsidP="00695598">
      <w:pPr>
        <w:pStyle w:val="83ErlText"/>
      </w:pPr>
      <w:r w:rsidRPr="004F3371">
        <w:rPr>
          <w:spacing w:val="26"/>
        </w:rPr>
        <w:t>III. Jahrgang:</w:t>
      </w:r>
    </w:p>
    <w:p w:rsidR="00426DE2" w:rsidRPr="004F3579" w:rsidRDefault="00426DE2" w:rsidP="00695598">
      <w:pPr>
        <w:pStyle w:val="83ErlText"/>
      </w:pPr>
      <w:r w:rsidRPr="004F3371">
        <w:rPr>
          <w:spacing w:val="26"/>
        </w:rPr>
        <w:t>5. Semester – Kompetenzmodul 5:</w:t>
      </w:r>
    </w:p>
    <w:p w:rsidR="00283C18" w:rsidRPr="004F3579" w:rsidRDefault="00283C18" w:rsidP="00D83417">
      <w:pPr>
        <w:pStyle w:val="82ErlUeberschrL"/>
      </w:pPr>
      <w:r w:rsidRPr="004F3579">
        <w:t>Bildungs- und Lehraufgabe:</w:t>
      </w:r>
    </w:p>
    <w:p w:rsidR="006A7D3E" w:rsidRPr="004F3579" w:rsidRDefault="005C1D3F" w:rsidP="00C96C45">
      <w:pPr>
        <w:pStyle w:val="51Abs"/>
      </w:pPr>
      <w:r w:rsidRPr="004F3579">
        <w:t>Die Schülerinnen und Schüler</w:t>
      </w:r>
      <w:r w:rsidR="004223C3" w:rsidRPr="004F3579">
        <w:t xml:space="preserve"> können</w:t>
      </w:r>
    </w:p>
    <w:p w:rsidR="006A7D3E" w:rsidRPr="004F3579" w:rsidRDefault="00D32A97" w:rsidP="003D6C80">
      <w:pPr>
        <w:pStyle w:val="54Subliterae1"/>
      </w:pPr>
      <w:r w:rsidRPr="004F3579">
        <w:tab/>
        <w:t>-</w:t>
      </w:r>
      <w:r w:rsidRPr="004F3579">
        <w:tab/>
      </w:r>
      <w:r w:rsidR="006A7D3E" w:rsidRPr="004F3579">
        <w:t>grundlegende Kenntnisse über Mineralstoffe, Vitamine und bioaktive Substanzen</w:t>
      </w:r>
      <w:r w:rsidR="00D072E5" w:rsidRPr="004F3579">
        <w:t xml:space="preserve"> darstellen</w:t>
      </w:r>
      <w:r w:rsidR="006A7D3E" w:rsidRPr="004F3579">
        <w:t>;</w:t>
      </w:r>
    </w:p>
    <w:p w:rsidR="006A7D3E" w:rsidRPr="004F3579" w:rsidRDefault="00D32A97" w:rsidP="003D6C80">
      <w:pPr>
        <w:pStyle w:val="54Subliterae1"/>
      </w:pPr>
      <w:r w:rsidRPr="004F3579">
        <w:tab/>
        <w:t>-</w:t>
      </w:r>
      <w:r w:rsidRPr="004F3579">
        <w:tab/>
      </w:r>
      <w:r w:rsidR="006A7D3E" w:rsidRPr="004F3579">
        <w:t>konkrete Empfehlungen für die Bedarfsdeckung geben;</w:t>
      </w:r>
    </w:p>
    <w:p w:rsidR="006A7D3E" w:rsidRPr="004F3579" w:rsidRDefault="00D32A97" w:rsidP="003D6C80">
      <w:pPr>
        <w:pStyle w:val="54Subliterae1"/>
      </w:pPr>
      <w:r w:rsidRPr="004F3579">
        <w:tab/>
        <w:t>-</w:t>
      </w:r>
      <w:r w:rsidRPr="004F3579">
        <w:tab/>
      </w:r>
      <w:r w:rsidR="006A7D3E" w:rsidRPr="004F3579">
        <w:t>die wesentlichen lebensmittelrechtlichen Grundlagen</w:t>
      </w:r>
      <w:r w:rsidR="00D072E5" w:rsidRPr="004F3579">
        <w:t xml:space="preserve"> erläutern</w:t>
      </w:r>
      <w:r w:rsidR="006A7D3E" w:rsidRPr="004F3579">
        <w:t xml:space="preserve"> und die Lebensmittelkennzeichnung auswerten;</w:t>
      </w:r>
    </w:p>
    <w:p w:rsidR="006A7D3E" w:rsidRPr="004F3579" w:rsidRDefault="00D32A97" w:rsidP="003D6C80">
      <w:pPr>
        <w:pStyle w:val="54Subliterae1"/>
      </w:pPr>
      <w:r w:rsidRPr="004F3579">
        <w:tab/>
        <w:t>-</w:t>
      </w:r>
      <w:r w:rsidRPr="004F3579">
        <w:tab/>
      </w:r>
      <w:r w:rsidR="006A7D3E" w:rsidRPr="004F3579">
        <w:t xml:space="preserve">Maßnahmen zur Lebensmittelhygiene und </w:t>
      </w:r>
      <w:r w:rsidR="00D072E5" w:rsidRPr="004F3579">
        <w:t>–</w:t>
      </w:r>
      <w:r w:rsidR="006A7D3E" w:rsidRPr="004F3579">
        <w:t>sicherheit</w:t>
      </w:r>
      <w:r w:rsidR="00D072E5" w:rsidRPr="004F3579">
        <w:t xml:space="preserve"> anwenden</w:t>
      </w:r>
      <w:r w:rsidR="006A7D3E" w:rsidRPr="004F3579">
        <w:t>.</w:t>
      </w:r>
    </w:p>
    <w:p w:rsidR="00755DA7" w:rsidRPr="004F3579" w:rsidRDefault="00283C18" w:rsidP="00D83417">
      <w:pPr>
        <w:pStyle w:val="82ErlUeberschrL"/>
      </w:pPr>
      <w:r w:rsidRPr="004F3579">
        <w:t>Lehrstoff:</w:t>
      </w:r>
    </w:p>
    <w:p w:rsidR="00F73D91" w:rsidRPr="004F3579" w:rsidRDefault="005A10D7" w:rsidP="00F73D91">
      <w:pPr>
        <w:pStyle w:val="83ErlText"/>
      </w:pPr>
      <w:r w:rsidRPr="004F3579">
        <w:t>Energiefreie Inhaltsstoffe der Nahrung (Mineralstoffe, Vitamine, Bioaktive Substanzen)</w:t>
      </w:r>
      <w:r w:rsidR="00F73D91" w:rsidRPr="004F3579">
        <w:t>:</w:t>
      </w:r>
    </w:p>
    <w:p w:rsidR="005A10D7" w:rsidRPr="004F3579" w:rsidRDefault="005A10D7" w:rsidP="00C96C45">
      <w:pPr>
        <w:pStyle w:val="51Abs"/>
      </w:pPr>
      <w:r w:rsidRPr="004F3579">
        <w:t>Arten, ernährungsphysiologische Bedeutung, Vorkommen, Bedarf und Bedarfsdeckung.</w:t>
      </w:r>
    </w:p>
    <w:p w:rsidR="00F73D91" w:rsidRPr="004F3579" w:rsidRDefault="005A10D7" w:rsidP="00F73D91">
      <w:pPr>
        <w:pStyle w:val="83ErlText"/>
      </w:pPr>
      <w:r w:rsidRPr="004F3579">
        <w:t>Lebensmittelqualität</w:t>
      </w:r>
      <w:r w:rsidR="00F73D91" w:rsidRPr="004F3579">
        <w:t>:</w:t>
      </w:r>
    </w:p>
    <w:p w:rsidR="005A10D7" w:rsidRPr="004F3579" w:rsidRDefault="005A10D7" w:rsidP="00C96C45">
      <w:pPr>
        <w:pStyle w:val="51Abs"/>
      </w:pPr>
      <w:r w:rsidRPr="004F3579">
        <w:t>Rechtsgrundlagen, Lebensmittelkennzeichnung.</w:t>
      </w:r>
    </w:p>
    <w:p w:rsidR="005A10D7" w:rsidRPr="004F3579" w:rsidRDefault="005A10D7" w:rsidP="00C96C45">
      <w:pPr>
        <w:pStyle w:val="51Abs"/>
      </w:pPr>
      <w:r w:rsidRPr="004F3579">
        <w:t>Lebensmittelproduktion. Lebensmittelhygiene. Toxikologie.</w:t>
      </w:r>
    </w:p>
    <w:p w:rsidR="00426DE2" w:rsidRPr="004F3579" w:rsidRDefault="00426DE2" w:rsidP="00695598">
      <w:pPr>
        <w:pStyle w:val="83ErlText"/>
      </w:pPr>
      <w:r w:rsidRPr="004F3371">
        <w:rPr>
          <w:spacing w:val="26"/>
        </w:rPr>
        <w:t>6. Semester – Kompetenzmodul 6:</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4223C3" w:rsidRPr="004F3579">
        <w:t xml:space="preserve"> können</w:t>
      </w:r>
    </w:p>
    <w:p w:rsidR="008D7A3C" w:rsidRPr="004F3579" w:rsidRDefault="00D32A97" w:rsidP="003D6C80">
      <w:pPr>
        <w:pStyle w:val="54Subliterae1"/>
      </w:pPr>
      <w:r w:rsidRPr="004F3579">
        <w:tab/>
        <w:t>-</w:t>
      </w:r>
      <w:r w:rsidRPr="004F3579">
        <w:tab/>
      </w:r>
      <w:r w:rsidR="008D7A3C" w:rsidRPr="004F3579">
        <w:t xml:space="preserve">Fachkenntnisse über handelsübliche Lebensmittel </w:t>
      </w:r>
      <w:r w:rsidR="00D072E5" w:rsidRPr="004F3579">
        <w:t xml:space="preserve">wiedergeben </w:t>
      </w:r>
      <w:r w:rsidR="008D7A3C" w:rsidRPr="004F3579">
        <w:t>und eine ernährungsphysiologische Bewertung durchführen;</w:t>
      </w:r>
    </w:p>
    <w:p w:rsidR="000F1862" w:rsidRPr="004F3579" w:rsidRDefault="00D32A97" w:rsidP="003D6C80">
      <w:pPr>
        <w:pStyle w:val="54Subliterae1"/>
      </w:pPr>
      <w:r w:rsidRPr="004F3579">
        <w:tab/>
        <w:t>-</w:t>
      </w:r>
      <w:r w:rsidRPr="004F3579">
        <w:tab/>
      </w:r>
      <w:r w:rsidR="008D7A3C" w:rsidRPr="004F3579">
        <w:t>sich am Markt orientieren und als mündige Konsumentinnen und Konsumenten hinsichtlich Lebens</w:t>
      </w:r>
      <w:r w:rsidR="001E7DD4" w:rsidRPr="004F3579">
        <w:t xml:space="preserve">mittelqualität, Nachhaltigkeit und </w:t>
      </w:r>
      <w:r w:rsidR="008D7A3C" w:rsidRPr="004F3579">
        <w:t>Wirtschaftlichkeit verantwortungsbewusst handeln;</w:t>
      </w:r>
    </w:p>
    <w:p w:rsidR="008D7A3C" w:rsidRPr="004F3579" w:rsidRDefault="00D32A97" w:rsidP="003D6C80">
      <w:pPr>
        <w:pStyle w:val="54Subliterae1"/>
      </w:pPr>
      <w:r w:rsidRPr="004F3579">
        <w:lastRenderedPageBreak/>
        <w:tab/>
        <w:t>-</w:t>
      </w:r>
      <w:r w:rsidRPr="004F3579">
        <w:tab/>
      </w:r>
      <w:r w:rsidR="008D7A3C" w:rsidRPr="004F3579">
        <w:t xml:space="preserve">die Grundlagen der Sensorik </w:t>
      </w:r>
      <w:r w:rsidR="00D072E5" w:rsidRPr="004F3579">
        <w:t xml:space="preserve">nennen </w:t>
      </w:r>
      <w:r w:rsidR="008D7A3C" w:rsidRPr="004F3579">
        <w:t>und Lebensmittel an Hand von Kriterien sensorisch beurteilen;</w:t>
      </w:r>
    </w:p>
    <w:p w:rsidR="001E7DD4" w:rsidRPr="004F3579" w:rsidRDefault="00D32A97" w:rsidP="003D6C80">
      <w:pPr>
        <w:pStyle w:val="54Subliterae1"/>
      </w:pPr>
      <w:r w:rsidRPr="004F3579">
        <w:tab/>
        <w:t>-</w:t>
      </w:r>
      <w:r w:rsidRPr="004F3579">
        <w:tab/>
      </w:r>
      <w:r w:rsidR="00275935" w:rsidRPr="004F3579">
        <w:t>Kostformen für verschiedene Personengruppen sowie alternative Ernährungsformen und deren ernährungsphysiologischer Bedeutung</w:t>
      </w:r>
      <w:r w:rsidR="00D072E5" w:rsidRPr="004F3579">
        <w:t xml:space="preserve"> erläutern</w:t>
      </w:r>
      <w:r w:rsidR="00275935" w:rsidRPr="004F3579">
        <w:t>;</w:t>
      </w:r>
    </w:p>
    <w:p w:rsidR="001E7DD4" w:rsidRPr="004F3579" w:rsidRDefault="00D32A97" w:rsidP="003D6C80">
      <w:pPr>
        <w:pStyle w:val="54Subliterae1"/>
      </w:pPr>
      <w:r w:rsidRPr="004F3579">
        <w:tab/>
        <w:t>-</w:t>
      </w:r>
      <w:r w:rsidRPr="004F3579">
        <w:tab/>
      </w:r>
      <w:r w:rsidR="00275935" w:rsidRPr="004F3579">
        <w:t>zielgruppenspezifische Speisepläne erstellen und bewerten;</w:t>
      </w:r>
    </w:p>
    <w:p w:rsidR="00275935" w:rsidRPr="004F3579" w:rsidRDefault="00D32A97" w:rsidP="003D6C80">
      <w:pPr>
        <w:pStyle w:val="54Subliterae1"/>
      </w:pPr>
      <w:r w:rsidRPr="004F3579">
        <w:tab/>
        <w:t>-</w:t>
      </w:r>
      <w:r w:rsidRPr="004F3579">
        <w:tab/>
      </w:r>
      <w:r w:rsidR="00275935" w:rsidRPr="004F3579">
        <w:t>relevante Informationen beschaffen, analysieren und bewerten.</w:t>
      </w:r>
    </w:p>
    <w:p w:rsidR="00283C18" w:rsidRPr="004F3579" w:rsidRDefault="00283C18" w:rsidP="00D83417">
      <w:pPr>
        <w:pStyle w:val="82ErlUeberschrL"/>
      </w:pPr>
      <w:r w:rsidRPr="004F3579">
        <w:t>Lehrstoff:</w:t>
      </w:r>
    </w:p>
    <w:p w:rsidR="00F73D91" w:rsidRPr="004F3579" w:rsidRDefault="00755DA7" w:rsidP="00F73D91">
      <w:pPr>
        <w:pStyle w:val="83ErlText"/>
      </w:pPr>
      <w:r w:rsidRPr="004F3579">
        <w:t>Lebensmittel</w:t>
      </w:r>
      <w:r w:rsidR="00F73D91" w:rsidRPr="004F3579">
        <w:t>:</w:t>
      </w:r>
    </w:p>
    <w:p w:rsidR="00755DA7" w:rsidRPr="004F3579" w:rsidRDefault="00755DA7" w:rsidP="00C96C45">
      <w:pPr>
        <w:pStyle w:val="51Abs"/>
      </w:pPr>
      <w:r w:rsidRPr="004F3579">
        <w:t>Arten, Zusammensetzung, Produktion, ernährungsphysiologische und wirtschaftliche Bedeutung, Handelsformen, ökologische Bewertung.</w:t>
      </w:r>
    </w:p>
    <w:p w:rsidR="00755DA7" w:rsidRPr="004F3579" w:rsidRDefault="00755DA7" w:rsidP="00C96C45">
      <w:pPr>
        <w:pStyle w:val="51Abs"/>
      </w:pPr>
      <w:r w:rsidRPr="004F3579">
        <w:t>Sensorik.</w:t>
      </w:r>
    </w:p>
    <w:p w:rsidR="00275935" w:rsidRPr="004F3579" w:rsidRDefault="00275935" w:rsidP="00C96C45">
      <w:pPr>
        <w:pStyle w:val="51Abs"/>
      </w:pPr>
      <w:r w:rsidRPr="004F3579">
        <w:t>Ernährung verschiedener Personengruppen nach Alter und spezieller Belastungssituation.</w:t>
      </w:r>
    </w:p>
    <w:p w:rsidR="00275935" w:rsidRPr="004F3579" w:rsidRDefault="00275935" w:rsidP="00C96C45">
      <w:pPr>
        <w:pStyle w:val="51Abs"/>
      </w:pPr>
      <w:r w:rsidRPr="004F3579">
        <w:t>Alternative Kostformen.</w:t>
      </w:r>
    </w:p>
    <w:p w:rsidR="00275935" w:rsidRPr="004F3579" w:rsidRDefault="00275935" w:rsidP="00C96C45">
      <w:pPr>
        <w:pStyle w:val="51Abs"/>
      </w:pPr>
      <w:r w:rsidRPr="004F3579">
        <w:t>Erstellen von Speiseplänen.</w:t>
      </w:r>
    </w:p>
    <w:p w:rsidR="00283C18" w:rsidRPr="004F3579" w:rsidRDefault="00283C18" w:rsidP="00695598">
      <w:pPr>
        <w:pStyle w:val="83ErlText"/>
      </w:pPr>
      <w:r w:rsidRPr="004F3371">
        <w:rPr>
          <w:spacing w:val="26"/>
        </w:rPr>
        <w:t>IV. Jahrgang:</w:t>
      </w:r>
    </w:p>
    <w:p w:rsidR="00426DE2" w:rsidRPr="004F3579" w:rsidRDefault="00426DE2" w:rsidP="00695598">
      <w:pPr>
        <w:pStyle w:val="83ErlText"/>
      </w:pPr>
      <w:r w:rsidRPr="004F3371">
        <w:rPr>
          <w:spacing w:val="26"/>
        </w:rPr>
        <w:t>7. Semester – Kompetenzmodul 7:</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4223C3" w:rsidRPr="004F3579">
        <w:t xml:space="preserve"> können</w:t>
      </w:r>
    </w:p>
    <w:p w:rsidR="00706FF7" w:rsidRPr="004F3579" w:rsidRDefault="00D32A97" w:rsidP="003D6C80">
      <w:pPr>
        <w:pStyle w:val="54Subliterae1"/>
      </w:pPr>
      <w:r w:rsidRPr="004F3579">
        <w:tab/>
        <w:t>-</w:t>
      </w:r>
      <w:r w:rsidRPr="004F3579">
        <w:tab/>
      </w:r>
      <w:r w:rsidR="00706FF7" w:rsidRPr="004F3579">
        <w:t>ein einfaches ökologisches System mit Hilfe der entsprechenden Fachbegriffe erklären;</w:t>
      </w:r>
    </w:p>
    <w:p w:rsidR="00706FF7" w:rsidRPr="004F3579" w:rsidRDefault="00D32A97" w:rsidP="003D6C80">
      <w:pPr>
        <w:pStyle w:val="54Subliterae1"/>
      </w:pPr>
      <w:r w:rsidRPr="004F3579">
        <w:tab/>
        <w:t>-</w:t>
      </w:r>
      <w:r w:rsidRPr="004F3579">
        <w:tab/>
      </w:r>
      <w:r w:rsidR="00706FF7" w:rsidRPr="004F3579">
        <w:t xml:space="preserve">Regelkreise </w:t>
      </w:r>
      <w:r w:rsidR="00D072E5" w:rsidRPr="004F3579">
        <w:t>in der Natu</w:t>
      </w:r>
      <w:r w:rsidR="004A7929" w:rsidRPr="004F3579">
        <w:t>r bes</w:t>
      </w:r>
      <w:r w:rsidR="00706FF7" w:rsidRPr="004F3579">
        <w:t>chreiben;</w:t>
      </w:r>
    </w:p>
    <w:p w:rsidR="00706FF7" w:rsidRPr="004F3579" w:rsidRDefault="00D32A97" w:rsidP="003D6C80">
      <w:pPr>
        <w:pStyle w:val="54Subliterae1"/>
      </w:pPr>
      <w:r w:rsidRPr="004F3579">
        <w:tab/>
        <w:t>-</w:t>
      </w:r>
      <w:r w:rsidRPr="004F3579">
        <w:tab/>
      </w:r>
      <w:r w:rsidR="00706FF7" w:rsidRPr="004F3579">
        <w:t>die Interaktionen zwischen Lebewesen eines Ökosystems aufzeigen</w:t>
      </w:r>
      <w:r w:rsidR="004A7929" w:rsidRPr="004F3579">
        <w:t xml:space="preserve"> und beschreiben</w:t>
      </w:r>
      <w:r w:rsidR="00706FF7" w:rsidRPr="004F3579">
        <w:t>;</w:t>
      </w:r>
    </w:p>
    <w:p w:rsidR="001E7DD4" w:rsidRPr="004F3579" w:rsidRDefault="00D32A97" w:rsidP="003D6C80">
      <w:pPr>
        <w:pStyle w:val="54Subliterae1"/>
      </w:pPr>
      <w:r w:rsidRPr="004F3579">
        <w:tab/>
        <w:t>-</w:t>
      </w:r>
      <w:r w:rsidRPr="004F3579">
        <w:tab/>
      </w:r>
      <w:r w:rsidR="00706FF7" w:rsidRPr="004F3579">
        <w:t>über die grundlegenden Zusammenhänge in Stoffkreisläufen und Energieflüssen Auskunft geben;</w:t>
      </w:r>
    </w:p>
    <w:p w:rsidR="009A09F2" w:rsidRPr="004F3579" w:rsidRDefault="00D32A97" w:rsidP="003D6C80">
      <w:pPr>
        <w:pStyle w:val="54Subliterae1"/>
      </w:pPr>
      <w:r w:rsidRPr="004F3579">
        <w:tab/>
        <w:t>-</w:t>
      </w:r>
      <w:r w:rsidRPr="004F3579">
        <w:tab/>
      </w:r>
      <w:r w:rsidR="00283C18" w:rsidRPr="004F3579">
        <w:t>die wesentlichen Aufgaben des Nerven- und Hormonsystems an Beispielen erklären;</w:t>
      </w:r>
    </w:p>
    <w:p w:rsidR="009A09F2" w:rsidRPr="004F3579" w:rsidRDefault="00D32A97" w:rsidP="003D6C80">
      <w:pPr>
        <w:pStyle w:val="54Subliterae1"/>
      </w:pPr>
      <w:r w:rsidRPr="004F3579">
        <w:tab/>
        <w:t>-</w:t>
      </w:r>
      <w:r w:rsidRPr="004F3579">
        <w:tab/>
      </w:r>
      <w:r w:rsidR="00283C18" w:rsidRPr="004F3579">
        <w:t>Beispiele für verschiedene Typen von Sinnesorganen zur Wahrnehmung der Umwelt in Aufbau und Funktion beschreiben;</w:t>
      </w:r>
    </w:p>
    <w:p w:rsidR="009A09F2" w:rsidRPr="004F3579" w:rsidRDefault="00D32A97" w:rsidP="003D6C80">
      <w:pPr>
        <w:pStyle w:val="54Subliterae1"/>
      </w:pPr>
      <w:r w:rsidRPr="004F3579">
        <w:tab/>
        <w:t>-</w:t>
      </w:r>
      <w:r w:rsidRPr="004F3579">
        <w:tab/>
      </w:r>
      <w:r w:rsidR="00283C18" w:rsidRPr="004F3579">
        <w:t>das Suchtpotential unterschiedlicher Suchtmittel abschätzen und Vermeidungsstrategien</w:t>
      </w:r>
      <w:r w:rsidR="004A7929" w:rsidRPr="004F3579">
        <w:t xml:space="preserve"> nennen</w:t>
      </w:r>
      <w:r w:rsidR="000B5F8F" w:rsidRPr="004F3579">
        <w:t>;</w:t>
      </w:r>
    </w:p>
    <w:p w:rsidR="009A09F2" w:rsidRPr="004F3579" w:rsidRDefault="00D32A97" w:rsidP="003D6C80">
      <w:pPr>
        <w:pStyle w:val="54Subliterae1"/>
      </w:pPr>
      <w:r w:rsidRPr="004F3579">
        <w:tab/>
        <w:t>-</w:t>
      </w:r>
      <w:r w:rsidRPr="004F3579">
        <w:tab/>
      </w:r>
      <w:r w:rsidR="00275935" w:rsidRPr="004F3579">
        <w:t>ernährungsmitbedingte Krankheiten sowie deren mögliche Folgen</w:t>
      </w:r>
      <w:r w:rsidR="004A7929" w:rsidRPr="004F3579">
        <w:t xml:space="preserve"> beschreiben</w:t>
      </w:r>
      <w:r w:rsidR="00275935" w:rsidRPr="004F3579">
        <w:t>;</w:t>
      </w:r>
    </w:p>
    <w:p w:rsidR="009A09F2" w:rsidRPr="004F3579" w:rsidRDefault="00D32A97" w:rsidP="003D6C80">
      <w:pPr>
        <w:pStyle w:val="54Subliterae1"/>
      </w:pPr>
      <w:r w:rsidRPr="004F3579">
        <w:tab/>
        <w:t>-</w:t>
      </w:r>
      <w:r w:rsidRPr="004F3579">
        <w:tab/>
      </w:r>
      <w:r w:rsidR="00275935" w:rsidRPr="004F3579">
        <w:t>prophylaktische Maßnahmen setzen und entsprechende Diätempfehlungen geben;</w:t>
      </w:r>
    </w:p>
    <w:p w:rsidR="009A09F2" w:rsidRPr="004F3579" w:rsidRDefault="00D32A97" w:rsidP="003D6C80">
      <w:pPr>
        <w:pStyle w:val="54Subliterae1"/>
      </w:pPr>
      <w:r w:rsidRPr="004F3579">
        <w:tab/>
        <w:t>-</w:t>
      </w:r>
      <w:r w:rsidRPr="004F3579">
        <w:tab/>
      </w:r>
      <w:r w:rsidR="00275935" w:rsidRPr="004F3579">
        <w:t>psychisch bedingte Extremstörungen im Essverhalten</w:t>
      </w:r>
      <w:r w:rsidR="004A7929" w:rsidRPr="004F3579">
        <w:t xml:space="preserve"> erläutern</w:t>
      </w:r>
      <w:r w:rsidR="00275935" w:rsidRPr="004F3579">
        <w:t>;</w:t>
      </w:r>
    </w:p>
    <w:p w:rsidR="00275935" w:rsidRPr="004F3579" w:rsidRDefault="00D32A97" w:rsidP="003D6C80">
      <w:pPr>
        <w:pStyle w:val="54Subliterae1"/>
      </w:pPr>
      <w:r w:rsidRPr="004F3579">
        <w:tab/>
        <w:t>-</w:t>
      </w:r>
      <w:r w:rsidRPr="004F3579">
        <w:tab/>
      </w:r>
      <w:r w:rsidR="00275935" w:rsidRPr="004F3579">
        <w:t>relevante Informationen beschaffen, analysieren und bewerten.</w:t>
      </w:r>
    </w:p>
    <w:p w:rsidR="00283C18" w:rsidRPr="004F3579" w:rsidRDefault="00283C18" w:rsidP="00D83417">
      <w:pPr>
        <w:pStyle w:val="82ErlUeberschrL"/>
      </w:pPr>
      <w:r w:rsidRPr="004F3579">
        <w:t>Lehrstoff:</w:t>
      </w:r>
    </w:p>
    <w:p w:rsidR="00F73D91" w:rsidRPr="004F3579" w:rsidRDefault="00706FF7" w:rsidP="00F73D91">
      <w:pPr>
        <w:pStyle w:val="83ErlText"/>
      </w:pPr>
      <w:r w:rsidRPr="004F3579">
        <w:t>Energie und Umwelt</w:t>
      </w:r>
      <w:r w:rsidR="00F73D91" w:rsidRPr="004F3579">
        <w:t>:</w:t>
      </w:r>
    </w:p>
    <w:p w:rsidR="00706FF7" w:rsidRPr="004F3579" w:rsidRDefault="00706FF7" w:rsidP="00C96C45">
      <w:pPr>
        <w:pStyle w:val="51Abs"/>
      </w:pPr>
      <w:r w:rsidRPr="004F3579">
        <w:t>Grundlagen der Ökologie</w:t>
      </w:r>
      <w:r w:rsidR="009A09F2" w:rsidRPr="004F3579">
        <w:t>;</w:t>
      </w:r>
      <w:r w:rsidRPr="004F3579">
        <w:t xml:space="preserve"> Ökosysteme</w:t>
      </w:r>
      <w:r w:rsidR="009A09F2" w:rsidRPr="004F3579">
        <w:t>;</w:t>
      </w:r>
      <w:r w:rsidRPr="004F3579">
        <w:t xml:space="preserve"> biotische und abiotische Umweltfaktoren, Nahrungsnetze.</w:t>
      </w:r>
    </w:p>
    <w:p w:rsidR="00706FF7" w:rsidRPr="004F3579" w:rsidRDefault="00706FF7" w:rsidP="00C96C45">
      <w:pPr>
        <w:pStyle w:val="51Abs"/>
      </w:pPr>
      <w:r w:rsidRPr="004F3579">
        <w:t>Biologisches Gleichgewicht und Beeinflussung.</w:t>
      </w:r>
    </w:p>
    <w:p w:rsidR="00706FF7" w:rsidRPr="004F3579" w:rsidRDefault="00706FF7" w:rsidP="00C96C45">
      <w:pPr>
        <w:pStyle w:val="51Abs"/>
      </w:pPr>
      <w:r w:rsidRPr="004F3579">
        <w:t>Natur- und Umweltschutz.</w:t>
      </w:r>
    </w:p>
    <w:p w:rsidR="00F73D91" w:rsidRPr="004F3579" w:rsidRDefault="00283C18" w:rsidP="00F73D91">
      <w:pPr>
        <w:pStyle w:val="83ErlText"/>
      </w:pPr>
      <w:r w:rsidRPr="004F3579">
        <w:t>Sinne und Wahrnehmung</w:t>
      </w:r>
      <w:r w:rsidR="00F73D91" w:rsidRPr="004F3579">
        <w:t>:</w:t>
      </w:r>
    </w:p>
    <w:p w:rsidR="00283C18" w:rsidRPr="004F3579" w:rsidRDefault="00283C18" w:rsidP="00C96C45">
      <w:pPr>
        <w:pStyle w:val="51Abs"/>
      </w:pPr>
      <w:r w:rsidRPr="004F3579">
        <w:t>Zentrales und peripheres Nervensystem.</w:t>
      </w:r>
    </w:p>
    <w:p w:rsidR="00283C18" w:rsidRPr="004F3579" w:rsidRDefault="00283C18" w:rsidP="00C96C45">
      <w:pPr>
        <w:pStyle w:val="51Abs"/>
      </w:pPr>
      <w:r w:rsidRPr="004F3579">
        <w:t>Sinnesorgane.</w:t>
      </w:r>
    </w:p>
    <w:p w:rsidR="00283C18" w:rsidRPr="004F3579" w:rsidRDefault="00283C18" w:rsidP="00C96C45">
      <w:pPr>
        <w:pStyle w:val="51Abs"/>
      </w:pPr>
      <w:r w:rsidRPr="004F3579">
        <w:t>Hormonsystem.</w:t>
      </w:r>
    </w:p>
    <w:p w:rsidR="00283C18" w:rsidRPr="004F3579" w:rsidRDefault="00283C18" w:rsidP="00C96C45">
      <w:pPr>
        <w:pStyle w:val="51Abs"/>
      </w:pPr>
      <w:r w:rsidRPr="004F3579">
        <w:t>Psychische Erkrankungen, Stress, Sucht und Psychohygiene.</w:t>
      </w:r>
    </w:p>
    <w:p w:rsidR="00F73D91" w:rsidRPr="004F3579" w:rsidRDefault="009A09F2" w:rsidP="00F73D91">
      <w:pPr>
        <w:pStyle w:val="83ErlText"/>
      </w:pPr>
      <w:r w:rsidRPr="004F3579">
        <w:t>Ernährung</w:t>
      </w:r>
      <w:r w:rsidR="00F73D91" w:rsidRPr="004F3579">
        <w:t>:</w:t>
      </w:r>
    </w:p>
    <w:p w:rsidR="00275935" w:rsidRPr="004F3579" w:rsidRDefault="00275935" w:rsidP="00C96C45">
      <w:pPr>
        <w:pStyle w:val="51Abs"/>
      </w:pPr>
      <w:r w:rsidRPr="004F3579">
        <w:t>Folgen der Über- und Unterversorgung.</w:t>
      </w:r>
    </w:p>
    <w:p w:rsidR="00275935" w:rsidRPr="004F3579" w:rsidRDefault="00275935" w:rsidP="00C96C45">
      <w:pPr>
        <w:pStyle w:val="51Abs"/>
      </w:pPr>
      <w:r w:rsidRPr="004F3579">
        <w:t>Ursachen und Krankheitsbilder ernährungsmitbedingter Krankheiten. Ernährungstherapie.</w:t>
      </w:r>
    </w:p>
    <w:p w:rsidR="00275935" w:rsidRPr="004F3579" w:rsidRDefault="00275935" w:rsidP="00C96C45">
      <w:pPr>
        <w:pStyle w:val="51Abs"/>
      </w:pPr>
      <w:r w:rsidRPr="004F3579">
        <w:t>Psychisch bedingte Extremstörungen im Essverhalten.</w:t>
      </w:r>
    </w:p>
    <w:p w:rsidR="00426DE2" w:rsidRPr="004F3579" w:rsidRDefault="00426DE2" w:rsidP="00695598">
      <w:pPr>
        <w:pStyle w:val="83ErlText"/>
      </w:pPr>
      <w:r w:rsidRPr="004F3371">
        <w:rPr>
          <w:spacing w:val="26"/>
        </w:rPr>
        <w:t>8. Semester – Kompetenzmodul 8:</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081C9F" w:rsidRPr="004F3579">
        <w:t xml:space="preserve"> können</w:t>
      </w:r>
    </w:p>
    <w:p w:rsidR="00283C18" w:rsidRPr="004F3579" w:rsidRDefault="00D32A97" w:rsidP="003D6C80">
      <w:pPr>
        <w:pStyle w:val="54Subliterae1"/>
      </w:pPr>
      <w:r w:rsidRPr="004F3579">
        <w:tab/>
        <w:t>-</w:t>
      </w:r>
      <w:r w:rsidRPr="004F3579">
        <w:tab/>
      </w:r>
      <w:r w:rsidR="00283C18" w:rsidRPr="004F3579">
        <w:t>verschiedene Methoden der Infektionsprophylaxe und deren Vor- und Nachteile</w:t>
      </w:r>
      <w:r w:rsidR="004A7929" w:rsidRPr="004F3579">
        <w:t xml:space="preserve"> beschreiben</w:t>
      </w:r>
      <w:r w:rsidR="00283C18" w:rsidRPr="004F3579">
        <w:t>;</w:t>
      </w:r>
    </w:p>
    <w:p w:rsidR="00283C18" w:rsidRPr="004F3579" w:rsidRDefault="00D32A97" w:rsidP="003D6C80">
      <w:pPr>
        <w:pStyle w:val="54Subliterae1"/>
      </w:pPr>
      <w:r w:rsidRPr="004F3579">
        <w:lastRenderedPageBreak/>
        <w:tab/>
        <w:t>-</w:t>
      </w:r>
      <w:r w:rsidRPr="004F3579">
        <w:tab/>
      </w:r>
      <w:r w:rsidR="00283C18" w:rsidRPr="004F3579">
        <w:t>die Bedeutung eines gesunden Lebensstils und eventuelle Risikofaktoren beurteilen;</w:t>
      </w:r>
    </w:p>
    <w:p w:rsidR="00283C18" w:rsidRPr="004F3579" w:rsidRDefault="00D32A97" w:rsidP="003D6C80">
      <w:pPr>
        <w:pStyle w:val="54Subliterae1"/>
      </w:pPr>
      <w:r w:rsidRPr="004F3579">
        <w:tab/>
        <w:t>-</w:t>
      </w:r>
      <w:r w:rsidRPr="004F3579">
        <w:tab/>
      </w:r>
      <w:r w:rsidR="00283C18" w:rsidRPr="004F3579">
        <w:t>die Wichtigkeit der Ersten Hilfe erklären und die jeweils notwen</w:t>
      </w:r>
      <w:r w:rsidR="009A09F2" w:rsidRPr="004F3579">
        <w:t>d</w:t>
      </w:r>
      <w:r w:rsidR="00283C18" w:rsidRPr="004F3579">
        <w:t>igen Maßnahmen situationsgerecht durchführen;</w:t>
      </w:r>
    </w:p>
    <w:p w:rsidR="00283C18" w:rsidRPr="004F3579" w:rsidRDefault="00D32A97" w:rsidP="003D6C80">
      <w:pPr>
        <w:pStyle w:val="54Subliterae1"/>
      </w:pPr>
      <w:r w:rsidRPr="004F3579">
        <w:tab/>
        <w:t>-</w:t>
      </w:r>
      <w:r w:rsidRPr="004F3579">
        <w:tab/>
      </w:r>
      <w:r w:rsidR="00283C18" w:rsidRPr="004F3579">
        <w:t>die kontinuierliche Versorgungskette als Voraussetzung für das Überleben eines Verunfallten erklären und die entsprechenden lebensrettenden Sofortmaßnahmen setzen;</w:t>
      </w:r>
    </w:p>
    <w:p w:rsidR="000F1862" w:rsidRPr="004F3579" w:rsidRDefault="00D32A97" w:rsidP="003D6C80">
      <w:pPr>
        <w:pStyle w:val="54Subliterae1"/>
      </w:pPr>
      <w:r w:rsidRPr="004F3579">
        <w:tab/>
        <w:t>-</w:t>
      </w:r>
      <w:r w:rsidRPr="004F3579">
        <w:tab/>
      </w:r>
      <w:r w:rsidR="00283C18" w:rsidRPr="004F3579">
        <w:t>das theoretische Wissen praktisch umsetzen;</w:t>
      </w:r>
    </w:p>
    <w:p w:rsidR="00C2648F" w:rsidRPr="004F3579" w:rsidRDefault="00D32A97" w:rsidP="003D6C80">
      <w:pPr>
        <w:pStyle w:val="54Subliterae1"/>
      </w:pPr>
      <w:r w:rsidRPr="004F3579">
        <w:tab/>
        <w:t>-</w:t>
      </w:r>
      <w:r w:rsidRPr="004F3579">
        <w:tab/>
      </w:r>
      <w:r w:rsidR="00C2648F" w:rsidRPr="004F3579">
        <w:t xml:space="preserve">Einflüsse auf das Konsumverhalten </w:t>
      </w:r>
      <w:r w:rsidR="004A7929" w:rsidRPr="004F3579">
        <w:t xml:space="preserve">beschreiben </w:t>
      </w:r>
      <w:r w:rsidR="00C2648F" w:rsidRPr="004F3579">
        <w:t>und das eigene Verhalten kritisch bewerten;</w:t>
      </w:r>
    </w:p>
    <w:p w:rsidR="00C2648F" w:rsidRPr="004F3579" w:rsidRDefault="00D32A97" w:rsidP="003D6C80">
      <w:pPr>
        <w:pStyle w:val="54Subliterae1"/>
      </w:pPr>
      <w:r w:rsidRPr="004F3579">
        <w:tab/>
        <w:t>-</w:t>
      </w:r>
      <w:r w:rsidRPr="004F3579">
        <w:tab/>
      </w:r>
      <w:r w:rsidR="00C2648F" w:rsidRPr="004F3579">
        <w:t xml:space="preserve">zu Fallbeispielen </w:t>
      </w:r>
      <w:r w:rsidR="009A09F2" w:rsidRPr="004F3579">
        <w:t xml:space="preserve">aus dem Ernährungsbereich </w:t>
      </w:r>
      <w:r w:rsidR="00C2648F" w:rsidRPr="004F3579">
        <w:t>konkrete Maßnahmen entwickeln;</w:t>
      </w:r>
    </w:p>
    <w:p w:rsidR="00C2648F" w:rsidRPr="004F3579" w:rsidRDefault="00D32A97" w:rsidP="003D6C80">
      <w:pPr>
        <w:pStyle w:val="54Subliterae1"/>
      </w:pPr>
      <w:r w:rsidRPr="004F3579">
        <w:tab/>
        <w:t>-</w:t>
      </w:r>
      <w:r w:rsidRPr="004F3579">
        <w:tab/>
      </w:r>
      <w:r w:rsidR="00C2648F" w:rsidRPr="004F3579">
        <w:t xml:space="preserve">verschiedene Einflüsse auf das Ernährungsverhalten </w:t>
      </w:r>
      <w:r w:rsidR="004C1B18" w:rsidRPr="004F3579">
        <w:t xml:space="preserve">erläutern </w:t>
      </w:r>
      <w:r w:rsidR="00C2648F" w:rsidRPr="004F3579">
        <w:t>und die eigene Ernährungsbiografie analysieren;</w:t>
      </w:r>
    </w:p>
    <w:p w:rsidR="00C2648F" w:rsidRPr="004F3579" w:rsidRDefault="00D32A97" w:rsidP="003D6C80">
      <w:pPr>
        <w:pStyle w:val="54Subliterae1"/>
      </w:pPr>
      <w:r w:rsidRPr="004F3579">
        <w:tab/>
        <w:t>-</w:t>
      </w:r>
      <w:r w:rsidRPr="004F3579">
        <w:tab/>
      </w:r>
      <w:r w:rsidR="00C2648F" w:rsidRPr="004F3579">
        <w:t>die Grundsätze eines nachhaltigen Ernährungsstils und Möglichkeiten der Umsetzung</w:t>
      </w:r>
      <w:r w:rsidR="004C1B18" w:rsidRPr="004F3579">
        <w:t xml:space="preserve"> erläutern</w:t>
      </w:r>
      <w:r w:rsidR="00C2648F" w:rsidRPr="004F3579">
        <w:t>;</w:t>
      </w:r>
    </w:p>
    <w:p w:rsidR="00C2648F" w:rsidRPr="004F3579" w:rsidRDefault="00D32A97" w:rsidP="003D6C80">
      <w:pPr>
        <w:pStyle w:val="54Subliterae1"/>
      </w:pPr>
      <w:r w:rsidRPr="004F3579">
        <w:tab/>
        <w:t>-</w:t>
      </w:r>
      <w:r w:rsidRPr="004F3579">
        <w:tab/>
      </w:r>
      <w:r w:rsidR="00C2648F" w:rsidRPr="004F3579">
        <w:t>relevante Informationen beschaffen, analysieren und bewerten.</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Allgemeine und persönliche Hygiene. Hygiene in sozialen Einrichtungen.</w:t>
      </w:r>
    </w:p>
    <w:p w:rsidR="00283C18" w:rsidRPr="004F3579" w:rsidRDefault="00283C18" w:rsidP="00C96C45">
      <w:pPr>
        <w:pStyle w:val="51Abs"/>
      </w:pPr>
      <w:r w:rsidRPr="004F3579">
        <w:t>Desinfektion – Sterilisation.</w:t>
      </w:r>
    </w:p>
    <w:p w:rsidR="00283C18" w:rsidRPr="004F3579" w:rsidRDefault="00283C18" w:rsidP="00C96C45">
      <w:pPr>
        <w:pStyle w:val="51Abs"/>
      </w:pPr>
      <w:r w:rsidRPr="004F3579">
        <w:t>Sozial- und Umwelthygiene.</w:t>
      </w:r>
    </w:p>
    <w:p w:rsidR="00F73D91" w:rsidRPr="004F3579" w:rsidRDefault="00283C18" w:rsidP="00F73D91">
      <w:pPr>
        <w:pStyle w:val="83ErlText"/>
      </w:pPr>
      <w:r w:rsidRPr="004F3579">
        <w:t>Erste Hilfe</w:t>
      </w:r>
      <w:r w:rsidR="00F73D91" w:rsidRPr="004F3579">
        <w:t>:</w:t>
      </w:r>
    </w:p>
    <w:p w:rsidR="00283C18" w:rsidRPr="004F3579" w:rsidRDefault="00283C18" w:rsidP="00C96C45">
      <w:pPr>
        <w:pStyle w:val="51Abs"/>
      </w:pPr>
      <w:r w:rsidRPr="004F3579">
        <w:t>Gefahrenzone, Rettungskette, Kontrolle der Lebensfunktionen.</w:t>
      </w:r>
    </w:p>
    <w:p w:rsidR="00283C18" w:rsidRPr="004F3579" w:rsidRDefault="00283C18" w:rsidP="00C96C45">
      <w:pPr>
        <w:pStyle w:val="51Abs"/>
      </w:pPr>
      <w:r w:rsidRPr="004F3579">
        <w:t>Lebensrettende Sofortmaßnahmen.</w:t>
      </w:r>
    </w:p>
    <w:p w:rsidR="000F1862" w:rsidRPr="004F3579" w:rsidRDefault="00283C18" w:rsidP="00C96C45">
      <w:pPr>
        <w:pStyle w:val="51Abs"/>
      </w:pPr>
      <w:r w:rsidRPr="004F3579">
        <w:t>Wunde und Wundversorgung.</w:t>
      </w:r>
    </w:p>
    <w:p w:rsidR="00F73D91" w:rsidRPr="004F3579" w:rsidRDefault="00C2648F" w:rsidP="00F73D91">
      <w:pPr>
        <w:pStyle w:val="83ErlText"/>
      </w:pPr>
      <w:r w:rsidRPr="004F3579">
        <w:t>Ernährungs- und Konsumverhalten</w:t>
      </w:r>
      <w:r w:rsidR="00F73D91" w:rsidRPr="004F3579">
        <w:t>:</w:t>
      </w:r>
    </w:p>
    <w:p w:rsidR="00C2648F" w:rsidRPr="004F3579" w:rsidRDefault="00C2648F" w:rsidP="00C96C45">
      <w:pPr>
        <w:pStyle w:val="51Abs"/>
      </w:pPr>
      <w:r w:rsidRPr="004F3579">
        <w:t>Einflüsse. Verbraucherstatistik. Österreichischer Ernährungsbericht.</w:t>
      </w:r>
    </w:p>
    <w:p w:rsidR="00C2648F" w:rsidRPr="004F3579" w:rsidRDefault="00C2648F" w:rsidP="00C96C45">
      <w:pPr>
        <w:pStyle w:val="51Abs"/>
      </w:pPr>
      <w:r w:rsidRPr="004F3579">
        <w:t>Außer-Haus-Verpflegung.</w:t>
      </w:r>
    </w:p>
    <w:p w:rsidR="00F73D91" w:rsidRPr="004F3579" w:rsidRDefault="00C2648F" w:rsidP="00F73D91">
      <w:pPr>
        <w:pStyle w:val="83ErlText"/>
      </w:pPr>
      <w:r w:rsidRPr="004F3579">
        <w:t>Ernährungsaufklärung und -information im öffentlichen Bereich</w:t>
      </w:r>
      <w:r w:rsidR="00F73D91" w:rsidRPr="004F3579">
        <w:t>:</w:t>
      </w:r>
    </w:p>
    <w:p w:rsidR="00C2648F" w:rsidRPr="004F3579" w:rsidRDefault="00C2648F" w:rsidP="00C96C45">
      <w:pPr>
        <w:pStyle w:val="51Abs"/>
      </w:pPr>
      <w:r w:rsidRPr="004F3579">
        <w:t>Public Health, betriebliche Gesundheitsförderung.</w:t>
      </w:r>
    </w:p>
    <w:p w:rsidR="00F73D91" w:rsidRPr="004F3579" w:rsidRDefault="00C2648F" w:rsidP="00F73D91">
      <w:pPr>
        <w:pStyle w:val="83ErlText"/>
      </w:pPr>
      <w:r w:rsidRPr="004F3579">
        <w:t>Persönliches Ernährungsverhalten</w:t>
      </w:r>
      <w:r w:rsidR="00F73D91" w:rsidRPr="004F3579">
        <w:t>:</w:t>
      </w:r>
    </w:p>
    <w:p w:rsidR="00C2648F" w:rsidRPr="004F3579" w:rsidRDefault="00C2648F" w:rsidP="00C96C45">
      <w:pPr>
        <w:pStyle w:val="51Abs"/>
      </w:pPr>
      <w:r w:rsidRPr="004F3579">
        <w:t>Ernährungsbiografie, Einflüsse auf das Ernährungsverhalten. Ernährungserziehung. Ernährungsberatung.</w:t>
      </w:r>
    </w:p>
    <w:p w:rsidR="00C2648F" w:rsidRPr="004F3579" w:rsidRDefault="00C2648F" w:rsidP="00C96C45">
      <w:pPr>
        <w:pStyle w:val="51Abs"/>
      </w:pPr>
      <w:r w:rsidRPr="004F3579">
        <w:t>Nachhaltiger Ernährungsstil.</w:t>
      </w:r>
    </w:p>
    <w:p w:rsidR="00283C18" w:rsidRPr="004F3579" w:rsidRDefault="00283C18" w:rsidP="00695598">
      <w:pPr>
        <w:pStyle w:val="83ErlText"/>
      </w:pPr>
      <w:r w:rsidRPr="004F3371">
        <w:rPr>
          <w:spacing w:val="26"/>
        </w:rPr>
        <w:t>V. Jahrgang</w:t>
      </w:r>
      <w:r w:rsidR="008F56D9" w:rsidRPr="004F3371">
        <w:rPr>
          <w:spacing w:val="26"/>
        </w:rPr>
        <w:t xml:space="preserve"> – Kompetenzmodul 9</w:t>
      </w:r>
      <w:r w:rsidRPr="004F3371">
        <w:rPr>
          <w:spacing w:val="26"/>
        </w:rPr>
        <w:t>:</w:t>
      </w:r>
    </w:p>
    <w:p w:rsidR="00426DE2" w:rsidRPr="004F3579" w:rsidRDefault="00426DE2" w:rsidP="00695598">
      <w:pPr>
        <w:pStyle w:val="83ErlText"/>
      </w:pPr>
      <w:r w:rsidRPr="004F3371">
        <w:rPr>
          <w:spacing w:val="26"/>
        </w:rPr>
        <w:t>9. Semester:</w:t>
      </w:r>
    </w:p>
    <w:p w:rsidR="00283C18" w:rsidRPr="004F3579" w:rsidRDefault="00283C18" w:rsidP="00D83417">
      <w:pPr>
        <w:pStyle w:val="82ErlUeberschrL"/>
      </w:pPr>
      <w:r w:rsidRPr="004F3579">
        <w:t>Bildungs- und Lehraufgabe:</w:t>
      </w:r>
    </w:p>
    <w:p w:rsidR="00283C18" w:rsidRPr="004F3579" w:rsidRDefault="00283C18" w:rsidP="00C96C45">
      <w:pPr>
        <w:pStyle w:val="51Abs"/>
      </w:pPr>
      <w:r w:rsidRPr="004F3579">
        <w:t>Die Schülerinnen und Schüler</w:t>
      </w:r>
      <w:r w:rsidR="0009546C" w:rsidRPr="004F3579">
        <w:t xml:space="preserve"> können</w:t>
      </w:r>
    </w:p>
    <w:p w:rsidR="00283C18" w:rsidRPr="004F3579" w:rsidRDefault="00D32A97" w:rsidP="003D6C80">
      <w:pPr>
        <w:pStyle w:val="54Subliterae1"/>
      </w:pPr>
      <w:r w:rsidRPr="004F3579">
        <w:tab/>
        <w:t>-</w:t>
      </w:r>
      <w:r w:rsidRPr="004F3579">
        <w:tab/>
      </w:r>
      <w:r w:rsidR="00283C18" w:rsidRPr="004F3579">
        <w:t>das Grundvokabular der Molekulargenetik anwenden;</w:t>
      </w:r>
    </w:p>
    <w:p w:rsidR="009A09F2" w:rsidRPr="004F3579" w:rsidRDefault="00D32A97" w:rsidP="003D6C80">
      <w:pPr>
        <w:pStyle w:val="54Subliterae1"/>
      </w:pPr>
      <w:r w:rsidRPr="004F3579">
        <w:tab/>
        <w:t>-</w:t>
      </w:r>
      <w:r w:rsidRPr="004F3579">
        <w:tab/>
      </w:r>
      <w:r w:rsidR="00283C18" w:rsidRPr="004F3579">
        <w:t>den Aufbau der Nukleinsäuren und den genetischen Code erklären</w:t>
      </w:r>
      <w:r w:rsidR="009A09F2" w:rsidRPr="004F3579">
        <w:t>;</w:t>
      </w:r>
    </w:p>
    <w:p w:rsidR="00283C18" w:rsidRPr="004F3579" w:rsidRDefault="00D32A97" w:rsidP="003D6C80">
      <w:pPr>
        <w:pStyle w:val="54Subliterae1"/>
      </w:pPr>
      <w:r w:rsidRPr="004F3579">
        <w:tab/>
        <w:t>-</w:t>
      </w:r>
      <w:r w:rsidRPr="004F3579">
        <w:tab/>
      </w:r>
      <w:r w:rsidR="00283C18" w:rsidRPr="004F3579">
        <w:t>den Ablauf und die Bedeutung der identischen Replikation im Zellzyklus</w:t>
      </w:r>
      <w:r w:rsidR="004C1B18" w:rsidRPr="004F3579">
        <w:t xml:space="preserve"> beschrieben</w:t>
      </w:r>
      <w:r w:rsidR="00283C18" w:rsidRPr="004F3579">
        <w:t>;</w:t>
      </w:r>
    </w:p>
    <w:p w:rsidR="00283C18" w:rsidRPr="004F3579" w:rsidRDefault="00D32A97" w:rsidP="003D6C80">
      <w:pPr>
        <w:pStyle w:val="54Subliterae1"/>
      </w:pPr>
      <w:r w:rsidRPr="004F3579">
        <w:tab/>
        <w:t>-</w:t>
      </w:r>
      <w:r w:rsidRPr="004F3579">
        <w:tab/>
      </w:r>
      <w:r w:rsidR="00283C18" w:rsidRPr="004F3579">
        <w:t>die Grundlagen der klassischen Genetik beschreiben;</w:t>
      </w:r>
    </w:p>
    <w:p w:rsidR="00283C18" w:rsidRPr="004F3579" w:rsidRDefault="00D32A97" w:rsidP="003D6C80">
      <w:pPr>
        <w:pStyle w:val="54Subliterae1"/>
      </w:pPr>
      <w:r w:rsidRPr="004F3579">
        <w:tab/>
        <w:t>-</w:t>
      </w:r>
      <w:r w:rsidRPr="004F3579">
        <w:tab/>
      </w:r>
      <w:r w:rsidR="00283C18" w:rsidRPr="004F3579">
        <w:t>die Struktur des menschlichen Erbgutes und die Vorgänge der Vererbung erklären;</w:t>
      </w:r>
    </w:p>
    <w:p w:rsidR="00283C18" w:rsidRPr="004F3579" w:rsidRDefault="00D32A97" w:rsidP="003D6C80">
      <w:pPr>
        <w:pStyle w:val="54Subliterae1"/>
      </w:pPr>
      <w:r w:rsidRPr="004F3579">
        <w:tab/>
        <w:t>-</w:t>
      </w:r>
      <w:r w:rsidRPr="004F3579">
        <w:tab/>
      </w:r>
      <w:r w:rsidR="00283C18" w:rsidRPr="004F3579">
        <w:t>die wichtigsten Methoden der Genetik in ihren Grundzügen erläutern;</w:t>
      </w:r>
    </w:p>
    <w:p w:rsidR="00283C18" w:rsidRPr="004F3579" w:rsidRDefault="00D32A97" w:rsidP="003D6C80">
      <w:pPr>
        <w:pStyle w:val="54Subliterae1"/>
      </w:pPr>
      <w:r w:rsidRPr="004F3579">
        <w:tab/>
        <w:t>-</w:t>
      </w:r>
      <w:r w:rsidRPr="004F3579">
        <w:tab/>
      </w:r>
      <w:r w:rsidR="00283C18" w:rsidRPr="004F3579">
        <w:t>verschiedene genetisch bedingte Erkrankungen beschreiben;</w:t>
      </w:r>
    </w:p>
    <w:p w:rsidR="00283C18" w:rsidRPr="004F3579" w:rsidRDefault="00D32A97" w:rsidP="003D6C80">
      <w:pPr>
        <w:pStyle w:val="54Subliterae1"/>
      </w:pPr>
      <w:r w:rsidRPr="004F3579">
        <w:tab/>
        <w:t>-</w:t>
      </w:r>
      <w:r w:rsidRPr="004F3579">
        <w:tab/>
      </w:r>
      <w:r w:rsidR="00283C18" w:rsidRPr="004F3579">
        <w:t>Argumente für bzw. gegen die Nutzung von Gentechnik, Klonen und Stammzellenforschung einander gegenüberstellen und diese reflektieren;</w:t>
      </w:r>
    </w:p>
    <w:p w:rsidR="00C97B22" w:rsidRPr="004F3579" w:rsidRDefault="00D32A97" w:rsidP="003D6C80">
      <w:pPr>
        <w:pStyle w:val="54Subliterae1"/>
      </w:pPr>
      <w:r w:rsidRPr="004F3579">
        <w:tab/>
        <w:t>-</w:t>
      </w:r>
      <w:r w:rsidRPr="004F3579">
        <w:tab/>
      </w:r>
      <w:r w:rsidR="00283C18" w:rsidRPr="004F3579">
        <w:t>zwischen beschreibenden (naturwissenschaftlichen) und normativen (ethischen) Aussagen unterscheiden</w:t>
      </w:r>
      <w:r w:rsidR="009A09F2" w:rsidRPr="004F3579">
        <w:t>.</w:t>
      </w:r>
    </w:p>
    <w:p w:rsidR="00283C18" w:rsidRPr="004F3579" w:rsidRDefault="00283C18" w:rsidP="00D83417">
      <w:pPr>
        <w:pStyle w:val="82ErlUeberschrL"/>
      </w:pPr>
      <w:r w:rsidRPr="004F3579">
        <w:t>Lehrstoff:</w:t>
      </w:r>
    </w:p>
    <w:p w:rsidR="00F73D91" w:rsidRPr="004F3579" w:rsidRDefault="00283C18" w:rsidP="00F73D91">
      <w:pPr>
        <w:pStyle w:val="83ErlText"/>
      </w:pPr>
      <w:r w:rsidRPr="004F3579">
        <w:t>Biochemie und Genetik</w:t>
      </w:r>
      <w:r w:rsidR="00F73D91" w:rsidRPr="004F3579">
        <w:t>:</w:t>
      </w:r>
    </w:p>
    <w:p w:rsidR="00283C18" w:rsidRPr="004F3579" w:rsidRDefault="00283C18" w:rsidP="00C96C45">
      <w:pPr>
        <w:pStyle w:val="51Abs"/>
      </w:pPr>
      <w:r w:rsidRPr="004F3579">
        <w:t>Das menschliche Genom.</w:t>
      </w:r>
    </w:p>
    <w:p w:rsidR="00283C18" w:rsidRPr="004F3579" w:rsidRDefault="00283C18" w:rsidP="00C96C45">
      <w:pPr>
        <w:pStyle w:val="51Abs"/>
      </w:pPr>
      <w:r w:rsidRPr="004F3579">
        <w:t>Vererbung und Erbkrankheiten.</w:t>
      </w:r>
    </w:p>
    <w:p w:rsidR="00283C18" w:rsidRPr="004F3579" w:rsidRDefault="00283C18" w:rsidP="00C96C45">
      <w:pPr>
        <w:pStyle w:val="51Abs"/>
      </w:pPr>
      <w:r w:rsidRPr="004F3579">
        <w:lastRenderedPageBreak/>
        <w:t>Stammzellenforschung, Klonieren und Gentechnologie.</w:t>
      </w:r>
    </w:p>
    <w:p w:rsidR="000F1862" w:rsidRPr="004F3579" w:rsidRDefault="0009546C" w:rsidP="00C96C45">
      <w:pPr>
        <w:pStyle w:val="51Abs"/>
      </w:pPr>
      <w:r w:rsidRPr="004F3579">
        <w:t>IVF, Pränataldiagnostik,</w:t>
      </w:r>
      <w:r w:rsidR="00283C18" w:rsidRPr="004F3579">
        <w:t xml:space="preserve"> PID</w:t>
      </w:r>
      <w:r w:rsidR="009A09F2" w:rsidRPr="004F3579">
        <w:t>.</w:t>
      </w:r>
    </w:p>
    <w:p w:rsidR="00283C18" w:rsidRPr="004F3579" w:rsidRDefault="009A09F2" w:rsidP="00C96C45">
      <w:pPr>
        <w:pStyle w:val="51Abs"/>
      </w:pPr>
      <w:r w:rsidRPr="004F3579">
        <w:t>E</w:t>
      </w:r>
      <w:r w:rsidR="00283C18" w:rsidRPr="004F3579">
        <w:t>thische Aspekte.</w:t>
      </w:r>
    </w:p>
    <w:p w:rsidR="00283C18" w:rsidRPr="004F3579" w:rsidRDefault="00283C18" w:rsidP="00C96C45">
      <w:pPr>
        <w:pStyle w:val="51Abs"/>
      </w:pPr>
      <w:r w:rsidRPr="004F3579">
        <w:t>Proteinbiosynthese.</w:t>
      </w:r>
    </w:p>
    <w:p w:rsidR="00426DE2" w:rsidRPr="004F3579" w:rsidRDefault="00426DE2" w:rsidP="00695598">
      <w:pPr>
        <w:pStyle w:val="83ErlText"/>
      </w:pPr>
      <w:r w:rsidRPr="004F3371">
        <w:rPr>
          <w:spacing w:val="26"/>
        </w:rPr>
        <w:t>10. Semester:</w:t>
      </w:r>
    </w:p>
    <w:p w:rsidR="00840BFF" w:rsidRPr="004F3579" w:rsidRDefault="00840BFF" w:rsidP="00D83417">
      <w:pPr>
        <w:pStyle w:val="82ErlUeberschrL"/>
      </w:pPr>
      <w:r w:rsidRPr="004F3579">
        <w:t>Bildungs- und Lehraufgabe:</w:t>
      </w:r>
    </w:p>
    <w:p w:rsidR="00840BFF" w:rsidRPr="004F3579" w:rsidRDefault="000B1CDA" w:rsidP="00C96C45">
      <w:pPr>
        <w:pStyle w:val="51Abs"/>
      </w:pPr>
      <w:r w:rsidRPr="004F3579">
        <w:t>Die Schülerinnen und Schüler können</w:t>
      </w:r>
    </w:p>
    <w:p w:rsidR="00840BFF" w:rsidRPr="004F3579" w:rsidRDefault="00D32A97" w:rsidP="003D6C80">
      <w:pPr>
        <w:pStyle w:val="54Subliterae1"/>
      </w:pPr>
      <w:r w:rsidRPr="004F3579">
        <w:tab/>
        <w:t>-</w:t>
      </w:r>
      <w:r w:rsidRPr="004F3579">
        <w:tab/>
      </w:r>
      <w:r w:rsidR="00840BFF" w:rsidRPr="004F3579">
        <w:t>die globale Problematik des Klimawandels und dessen Ursachen beschreiben;</w:t>
      </w:r>
    </w:p>
    <w:p w:rsidR="00840BFF" w:rsidRPr="004F3579" w:rsidRDefault="00D32A97" w:rsidP="003D6C80">
      <w:pPr>
        <w:pStyle w:val="54Subliterae1"/>
      </w:pPr>
      <w:r w:rsidRPr="004F3579">
        <w:tab/>
        <w:t>-</w:t>
      </w:r>
      <w:r w:rsidRPr="004F3579">
        <w:tab/>
      </w:r>
      <w:r w:rsidR="00840BFF" w:rsidRPr="004F3579">
        <w:t>das Spannungsfeld Globalisierung und Regionalisierung anhand ausgewählter Beispiele erläutern;</w:t>
      </w:r>
    </w:p>
    <w:p w:rsidR="00840BFF" w:rsidRPr="004F3579" w:rsidRDefault="00D32A97" w:rsidP="003D6C80">
      <w:pPr>
        <w:pStyle w:val="54Subliterae1"/>
      </w:pPr>
      <w:r w:rsidRPr="004F3579">
        <w:tab/>
        <w:t>-</w:t>
      </w:r>
      <w:r w:rsidRPr="004F3579">
        <w:tab/>
      </w:r>
      <w:r w:rsidR="00840BFF" w:rsidRPr="004F3579">
        <w:t>ihr eigenes ökologisches Verhalten reflektieren, ihren eigenen ökologischen Fußabdruck berechnen und daraus folgend, nachhaltig und umweltgerecht handeln;</w:t>
      </w:r>
    </w:p>
    <w:p w:rsidR="00840BFF" w:rsidRPr="004F3579" w:rsidRDefault="00D32A97" w:rsidP="003D6C80">
      <w:pPr>
        <w:pStyle w:val="54Subliterae1"/>
      </w:pPr>
      <w:r w:rsidRPr="004F3579">
        <w:tab/>
        <w:t>-</w:t>
      </w:r>
      <w:r w:rsidRPr="004F3579">
        <w:tab/>
      </w:r>
      <w:r w:rsidR="00840BFF" w:rsidRPr="004F3579">
        <w:t>zwischen beschreibenden (naturwissenschaftlichen) und normativen (ethischen) Aussagen unterscheiden.</w:t>
      </w:r>
    </w:p>
    <w:p w:rsidR="00283C18" w:rsidRPr="004F3579" w:rsidRDefault="00283C18" w:rsidP="00D83417">
      <w:pPr>
        <w:pStyle w:val="82ErlUeberschrL"/>
      </w:pPr>
      <w:r w:rsidRPr="004F3579">
        <w:t>Lehrstoff:</w:t>
      </w:r>
    </w:p>
    <w:p w:rsidR="00F73D91" w:rsidRPr="004F3579" w:rsidRDefault="00283C18" w:rsidP="00F73D91">
      <w:pPr>
        <w:pStyle w:val="83ErlText"/>
      </w:pPr>
      <w:r w:rsidRPr="004F3579">
        <w:t>Naturwissenschaft und Gesellschaft</w:t>
      </w:r>
      <w:r w:rsidR="00F73D91" w:rsidRPr="004F3579">
        <w:t>:</w:t>
      </w:r>
    </w:p>
    <w:p w:rsidR="00283C18" w:rsidRPr="004F3579" w:rsidRDefault="00283C18" w:rsidP="00C96C45">
      <w:pPr>
        <w:pStyle w:val="51Abs"/>
      </w:pPr>
      <w:r w:rsidRPr="004F3579">
        <w:t>Humanökologie.</w:t>
      </w:r>
    </w:p>
    <w:p w:rsidR="000F1862" w:rsidRPr="004F3579" w:rsidRDefault="00283C18" w:rsidP="00C96C45">
      <w:pPr>
        <w:pStyle w:val="51Abs"/>
      </w:pPr>
      <w:r w:rsidRPr="004F3579">
        <w:t>Ökologischer Fußabdruck.</w:t>
      </w:r>
    </w:p>
    <w:p w:rsidR="00283C18" w:rsidRPr="004F3579" w:rsidRDefault="00D83417" w:rsidP="00D83417">
      <w:pPr>
        <w:pStyle w:val="81ErlUeberschrZ"/>
      </w:pPr>
      <w:r w:rsidRPr="004F3371">
        <w:rPr>
          <w:b w:val="0"/>
        </w:rPr>
        <w:t>5.3 CHEMIE UND PHYSIK</w:t>
      </w:r>
    </w:p>
    <w:p w:rsidR="00283C18" w:rsidRPr="004F3579" w:rsidRDefault="00283C18" w:rsidP="00695598">
      <w:pPr>
        <w:pStyle w:val="83ErlText"/>
      </w:pPr>
      <w:r w:rsidRPr="004F3371">
        <w:rPr>
          <w:spacing w:val="26"/>
        </w:rPr>
        <w:t>I. Jahrgang:</w:t>
      </w:r>
    </w:p>
    <w:p w:rsidR="00E40419" w:rsidRPr="004F3579" w:rsidRDefault="00E40419" w:rsidP="00D83417">
      <w:pPr>
        <w:pStyle w:val="83ErlText"/>
      </w:pPr>
      <w:r w:rsidRPr="004F3371">
        <w:rPr>
          <w:spacing w:val="26"/>
        </w:rPr>
        <w:t>1. und 2. Semester:</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283C18" w:rsidRPr="004F3579" w:rsidRDefault="00283C18" w:rsidP="00C96C45">
      <w:pPr>
        <w:pStyle w:val="51Abs"/>
      </w:pPr>
      <w:r w:rsidRPr="004F3579">
        <w:t>Die Schülerinnen und Schüler</w:t>
      </w:r>
      <w:r w:rsidR="00157342" w:rsidRPr="004F3579">
        <w:t xml:space="preserve"> können</w:t>
      </w:r>
    </w:p>
    <w:p w:rsidR="00283C18" w:rsidRPr="004F3579" w:rsidRDefault="00D32A97" w:rsidP="003D6C80">
      <w:pPr>
        <w:pStyle w:val="54Subliterae1"/>
      </w:pPr>
      <w:r w:rsidRPr="004F3579">
        <w:tab/>
        <w:t>-</w:t>
      </w:r>
      <w:r w:rsidRPr="004F3579">
        <w:tab/>
      </w:r>
      <w:r w:rsidR="00283C18" w:rsidRPr="004F3579">
        <w:t>die Erscheinungsformen der Materie mit Fachbegriffen beschreiben;</w:t>
      </w:r>
    </w:p>
    <w:p w:rsidR="004C1B18" w:rsidRPr="004F3579" w:rsidRDefault="00D32A97" w:rsidP="003D6C80">
      <w:pPr>
        <w:pStyle w:val="54Subliterae1"/>
      </w:pPr>
      <w:r w:rsidRPr="004F3579">
        <w:tab/>
        <w:t>-</w:t>
      </w:r>
      <w:r w:rsidRPr="004F3579">
        <w:tab/>
      </w:r>
      <w:r w:rsidR="004C1B18" w:rsidRPr="004F3579">
        <w:t>die Formelsprache der Chemie erläutern;</w:t>
      </w:r>
    </w:p>
    <w:p w:rsidR="000F1862" w:rsidRPr="004F3579" w:rsidRDefault="00D32A97" w:rsidP="003D6C80">
      <w:pPr>
        <w:pStyle w:val="54Subliterae1"/>
      </w:pPr>
      <w:r w:rsidRPr="004F3579">
        <w:tab/>
        <w:t>-</w:t>
      </w:r>
      <w:r w:rsidRPr="004F3579">
        <w:tab/>
      </w:r>
      <w:r w:rsidR="004C1B18" w:rsidRPr="004F3579">
        <w:t>modellhafte Vorstellungen zum Aufbau der Materie nennen</w:t>
      </w:r>
      <w:r w:rsidR="00283C18" w:rsidRPr="004F3579">
        <w:t>;</w:t>
      </w:r>
    </w:p>
    <w:p w:rsidR="00283C18" w:rsidRPr="004F3579" w:rsidRDefault="00D32A97" w:rsidP="003D6C80">
      <w:pPr>
        <w:pStyle w:val="54Subliterae1"/>
      </w:pPr>
      <w:r w:rsidRPr="004F3579">
        <w:tab/>
        <w:t>-</w:t>
      </w:r>
      <w:r w:rsidRPr="004F3579">
        <w:tab/>
      </w:r>
      <w:r w:rsidR="00283C18" w:rsidRPr="004F3579">
        <w:t>die Bedeutung von Wasser und Luft als Grundlage des Lebens</w:t>
      </w:r>
      <w:r w:rsidR="004C1B18" w:rsidRPr="004F3579">
        <w:t xml:space="preserve"> erläutern</w:t>
      </w:r>
      <w:r w:rsidR="00283C18" w:rsidRPr="004F3579">
        <w:t>;</w:t>
      </w:r>
    </w:p>
    <w:p w:rsidR="00283C18" w:rsidRPr="004F3579" w:rsidRDefault="00D32A97" w:rsidP="003D6C80">
      <w:pPr>
        <w:pStyle w:val="54Subliterae1"/>
      </w:pPr>
      <w:r w:rsidRPr="004F3579">
        <w:tab/>
        <w:t>-</w:t>
      </w:r>
      <w:r w:rsidRPr="004F3579">
        <w:tab/>
      </w:r>
      <w:r w:rsidR="00283C18" w:rsidRPr="004F3579">
        <w:t>Parameter der Luft- und Wassergüte und Eigenschaften ausgewählter Schadstoffe und deren Auswirkungen auf die Umwelt nennen;</w:t>
      </w:r>
    </w:p>
    <w:p w:rsidR="00283C18" w:rsidRPr="004F3579" w:rsidRDefault="00D32A97" w:rsidP="003D6C80">
      <w:pPr>
        <w:pStyle w:val="54Subliterae1"/>
      </w:pPr>
      <w:r w:rsidRPr="004F3579">
        <w:tab/>
        <w:t>-</w:t>
      </w:r>
      <w:r w:rsidRPr="004F3579">
        <w:tab/>
      </w:r>
      <w:r w:rsidR="00283C18" w:rsidRPr="004F3579">
        <w:t>die globale Problematik des Klimawandels</w:t>
      </w:r>
      <w:r w:rsidR="004C1B18" w:rsidRPr="004F3579">
        <w:t xml:space="preserve"> und</w:t>
      </w:r>
      <w:r w:rsidR="00283C18" w:rsidRPr="004F3579">
        <w:t xml:space="preserve"> dessen Ursachen </w:t>
      </w:r>
      <w:r w:rsidR="004C1B18" w:rsidRPr="004F3579">
        <w:t xml:space="preserve">beschreiben </w:t>
      </w:r>
      <w:r w:rsidR="00283C18" w:rsidRPr="004F3579">
        <w:t xml:space="preserve">und die wichtigsten Treibhausgase und ihre </w:t>
      </w:r>
      <w:r w:rsidR="009E1B81" w:rsidRPr="004F3579">
        <w:t>Bedeutung für das Klima angeben.</w:t>
      </w:r>
    </w:p>
    <w:p w:rsidR="00283C18" w:rsidRPr="004F3579" w:rsidRDefault="00283C18" w:rsidP="00F2785D">
      <w:pPr>
        <w:pStyle w:val="83ErlText"/>
      </w:pPr>
      <w:r w:rsidRPr="004F3371">
        <w:rPr>
          <w:spacing w:val="26"/>
        </w:rPr>
        <w:t>Untersuchen und Bearbeiten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die Systematik des Periodensystems zur Abschätzung von Stoffeigenschaften</w:t>
      </w:r>
      <w:r w:rsidR="009A09F2" w:rsidRPr="004F3579">
        <w:t xml:space="preserve"> nutzen</w:t>
      </w:r>
      <w:r w:rsidR="00283C18" w:rsidRPr="004F3579">
        <w:t>;</w:t>
      </w:r>
    </w:p>
    <w:p w:rsidR="00283C18" w:rsidRPr="004F3579" w:rsidRDefault="00D32A97" w:rsidP="003D6C80">
      <w:pPr>
        <w:pStyle w:val="54Subliterae1"/>
      </w:pPr>
      <w:r w:rsidRPr="004F3579">
        <w:tab/>
        <w:t>-</w:t>
      </w:r>
      <w:r w:rsidRPr="004F3579">
        <w:tab/>
      </w:r>
      <w:r w:rsidR="00283C18" w:rsidRPr="004F3579">
        <w:t>einfache chemische Gleichungen aufstellen;</w:t>
      </w:r>
    </w:p>
    <w:p w:rsidR="000F1862" w:rsidRPr="004F3579" w:rsidRDefault="00D32A97" w:rsidP="003D6C80">
      <w:pPr>
        <w:pStyle w:val="54Subliterae1"/>
      </w:pPr>
      <w:r w:rsidRPr="004F3579">
        <w:tab/>
        <w:t>-</w:t>
      </w:r>
      <w:r w:rsidRPr="004F3579">
        <w:tab/>
      </w:r>
      <w:r w:rsidR="00283C18" w:rsidRPr="004F3579">
        <w:t>unter Anleitung beobachten, experimentieren und einfache Protokolle verfassen.</w:t>
      </w:r>
    </w:p>
    <w:p w:rsidR="00283C18" w:rsidRPr="004F3579" w:rsidRDefault="00D32A97" w:rsidP="003D6C80">
      <w:pPr>
        <w:pStyle w:val="54Subliterae1"/>
      </w:pPr>
      <w:r w:rsidRPr="004F3579">
        <w:tab/>
        <w:t>-</w:t>
      </w:r>
      <w:r w:rsidRPr="004F3579">
        <w:tab/>
      </w:r>
      <w:r w:rsidR="00283C18" w:rsidRPr="004F3579">
        <w:t>einfache Untersuchungen</w:t>
      </w:r>
      <w:r w:rsidR="009A09F2" w:rsidRPr="004F3579">
        <w:t xml:space="preserve"> </w:t>
      </w:r>
      <w:r w:rsidR="000C5C5B" w:rsidRPr="004F3579">
        <w:t>im Bereich</w:t>
      </w:r>
      <w:r w:rsidR="00283C18" w:rsidRPr="004F3579">
        <w:t xml:space="preserve"> Wasser und Luft als Lebensgrundlage durch</w:t>
      </w:r>
      <w:r w:rsidR="009D1A32" w:rsidRPr="004F3579">
        <w:t>führen</w:t>
      </w:r>
      <w:r w:rsidR="00283C18" w:rsidRPr="004F3579">
        <w:t>.</w:t>
      </w:r>
    </w:p>
    <w:p w:rsidR="00283C18" w:rsidRPr="004F3579" w:rsidRDefault="00283C18" w:rsidP="00F2785D">
      <w:pPr>
        <w:pStyle w:val="83ErlText"/>
      </w:pPr>
      <w:r w:rsidRPr="004F3371">
        <w:rPr>
          <w:spacing w:val="26"/>
        </w:rPr>
        <w:t>Bewerten und Anwenden</w:t>
      </w:r>
    </w:p>
    <w:p w:rsidR="00283C18" w:rsidRPr="004F3579" w:rsidRDefault="00F02E70" w:rsidP="00C96C45">
      <w:pPr>
        <w:pStyle w:val="51Abs"/>
      </w:pPr>
      <w:r w:rsidRPr="004F3579">
        <w:t>Die Schülerinnen und Schüler</w:t>
      </w:r>
      <w:r w:rsidR="00D27A93" w:rsidRPr="004F3579">
        <w:t xml:space="preserve"> können</w:t>
      </w:r>
    </w:p>
    <w:p w:rsidR="00283C18" w:rsidRPr="004F3579" w:rsidRDefault="00D32A97" w:rsidP="003D6C80">
      <w:pPr>
        <w:pStyle w:val="54Subliterae1"/>
      </w:pPr>
      <w:r w:rsidRPr="004F3579">
        <w:tab/>
        <w:t>-</w:t>
      </w:r>
      <w:r w:rsidRPr="004F3579">
        <w:tab/>
      </w:r>
      <w:r w:rsidR="00283C18" w:rsidRPr="004F3579">
        <w:t>bei der Bildung von Modellen zwischen Modellvorstellung und Wirklichkeit</w:t>
      </w:r>
      <w:r w:rsidR="00D27A93" w:rsidRPr="004F3579">
        <w:t xml:space="preserve"> unterscheiden</w:t>
      </w:r>
      <w:r w:rsidR="00283C18" w:rsidRPr="004F3579">
        <w:t>;</w:t>
      </w:r>
    </w:p>
    <w:p w:rsidR="00283C18" w:rsidRPr="004F3579" w:rsidRDefault="00D32A97" w:rsidP="003D6C80">
      <w:pPr>
        <w:pStyle w:val="54Subliterae1"/>
      </w:pPr>
      <w:r w:rsidRPr="004F3579">
        <w:tab/>
        <w:t>-</w:t>
      </w:r>
      <w:r w:rsidRPr="004F3579">
        <w:tab/>
      </w:r>
      <w:r w:rsidR="00283C18" w:rsidRPr="004F3579">
        <w:t xml:space="preserve">Sicherheitsbestimmungen </w:t>
      </w:r>
      <w:r w:rsidR="009A09F2" w:rsidRPr="004F3579">
        <w:t xml:space="preserve">beachten </w:t>
      </w:r>
      <w:r w:rsidR="00283C18" w:rsidRPr="004F3579">
        <w:t>und schließen aus den Gefahrstoffsymbolen auf geeignete Schutzmaßnahmen im Umgang mit Chemikalien;</w:t>
      </w:r>
    </w:p>
    <w:p w:rsidR="009A09F2" w:rsidRPr="004F3579" w:rsidRDefault="00D32A97" w:rsidP="003D6C80">
      <w:pPr>
        <w:pStyle w:val="54Subliterae1"/>
      </w:pPr>
      <w:r w:rsidRPr="004F3579">
        <w:tab/>
        <w:t>-</w:t>
      </w:r>
      <w:r w:rsidRPr="004F3579">
        <w:tab/>
      </w:r>
      <w:r w:rsidR="00283C18" w:rsidRPr="004F3579">
        <w:t xml:space="preserve">Eigenschaften der Stoffe anhand geeigneter Bindungsmodelle </w:t>
      </w:r>
      <w:r w:rsidR="009A09F2" w:rsidRPr="004F3579">
        <w:t>erklären;</w:t>
      </w:r>
    </w:p>
    <w:p w:rsidR="00283C18" w:rsidRPr="004F3579" w:rsidRDefault="00D32A97" w:rsidP="003D6C80">
      <w:pPr>
        <w:pStyle w:val="54Subliterae1"/>
      </w:pPr>
      <w:r w:rsidRPr="004F3579">
        <w:tab/>
        <w:t>-</w:t>
      </w:r>
      <w:r w:rsidRPr="004F3579">
        <w:tab/>
      </w:r>
      <w:r w:rsidR="00283C18" w:rsidRPr="004F3579">
        <w:t>beispielhaft Maßnahmen zur Verbesserung der Luft- bzw. Wassergüte angeben;</w:t>
      </w:r>
    </w:p>
    <w:p w:rsidR="00283C18" w:rsidRPr="004F3579" w:rsidRDefault="00D32A97" w:rsidP="003D6C80">
      <w:pPr>
        <w:pStyle w:val="54Subliterae1"/>
      </w:pPr>
      <w:r w:rsidRPr="004F3579">
        <w:tab/>
        <w:t>-</w:t>
      </w:r>
      <w:r w:rsidRPr="004F3579">
        <w:tab/>
      </w:r>
      <w:r w:rsidR="00283C18" w:rsidRPr="004F3579">
        <w:t>mögliche Folgen des Klimawandels erklären, diskutieren und bewerten</w:t>
      </w:r>
      <w:r w:rsidR="00F02E70" w:rsidRPr="004F3579">
        <w:t>.</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Bedeutung der Naturwissenschaften für unser tägliches Leben.</w:t>
      </w:r>
    </w:p>
    <w:p w:rsidR="00283C18" w:rsidRPr="004F3579" w:rsidRDefault="00283C18" w:rsidP="00C96C45">
      <w:pPr>
        <w:pStyle w:val="51Abs"/>
      </w:pPr>
      <w:r w:rsidRPr="004F3579">
        <w:lastRenderedPageBreak/>
        <w:t>Alltagschemie.</w:t>
      </w:r>
    </w:p>
    <w:p w:rsidR="00283C18" w:rsidRPr="004F3579" w:rsidRDefault="00283C18" w:rsidP="00C96C45">
      <w:pPr>
        <w:pStyle w:val="51Abs"/>
      </w:pPr>
      <w:r w:rsidRPr="004F3579">
        <w:t>Arbeitsweise und Formelsprache der Chemie, Gefahrensymbole.</w:t>
      </w:r>
    </w:p>
    <w:p w:rsidR="00283C18" w:rsidRPr="004F3579" w:rsidRDefault="00283C18" w:rsidP="00C96C45">
      <w:pPr>
        <w:pStyle w:val="51Abs"/>
      </w:pPr>
      <w:r w:rsidRPr="004F3579">
        <w:t>Bausteine der Materie.</w:t>
      </w:r>
    </w:p>
    <w:p w:rsidR="00283C18" w:rsidRPr="004F3579" w:rsidRDefault="00283C18" w:rsidP="00C96C45">
      <w:pPr>
        <w:pStyle w:val="51Abs"/>
      </w:pPr>
      <w:r w:rsidRPr="004F3579">
        <w:t>Atommodelle.</w:t>
      </w:r>
    </w:p>
    <w:p w:rsidR="00283C18" w:rsidRPr="004F3579" w:rsidRDefault="00283C18" w:rsidP="00C96C45">
      <w:pPr>
        <w:pStyle w:val="51Abs"/>
      </w:pPr>
      <w:r w:rsidRPr="004F3579">
        <w:t>Periodensystem.</w:t>
      </w:r>
    </w:p>
    <w:p w:rsidR="00283C18" w:rsidRPr="004F3579" w:rsidRDefault="00283C18" w:rsidP="00C96C45">
      <w:pPr>
        <w:pStyle w:val="51Abs"/>
      </w:pPr>
      <w:r w:rsidRPr="004F3579">
        <w:t>Struktur von Molekülen anhand von Alltagsstoffen (</w:t>
      </w:r>
      <w:r w:rsidR="00B128DF" w:rsidRPr="004F3579">
        <w:t>zB</w:t>
      </w:r>
      <w:r w:rsidRPr="004F3579">
        <w:t xml:space="preserve"> Wasser, Kochsalz).</w:t>
      </w:r>
    </w:p>
    <w:p w:rsidR="00283C18" w:rsidRPr="004F3579" w:rsidRDefault="00283C18" w:rsidP="00C96C45">
      <w:pPr>
        <w:pStyle w:val="51Abs"/>
      </w:pPr>
      <w:r w:rsidRPr="004F3579">
        <w:t>Chemische Bindungen.</w:t>
      </w:r>
    </w:p>
    <w:p w:rsidR="00283C18" w:rsidRPr="004F3579" w:rsidRDefault="00283C18" w:rsidP="00C96C45">
      <w:pPr>
        <w:pStyle w:val="51Abs"/>
      </w:pPr>
      <w:r w:rsidRPr="004F3579">
        <w:t>Chemische Reaktionen (Säure-Base-Reaktionen, Oxidation und Reduktion)</w:t>
      </w:r>
    </w:p>
    <w:p w:rsidR="00283C18" w:rsidRPr="004F3579" w:rsidRDefault="00283C18" w:rsidP="00C96C45">
      <w:pPr>
        <w:pStyle w:val="51Abs"/>
      </w:pPr>
      <w:r w:rsidRPr="004F3579">
        <w:t>Wasser und Luft als Lebensgrundlage (Bedeutung, Schadstoffe, Untersuchungsmethoden).</w:t>
      </w:r>
    </w:p>
    <w:p w:rsidR="00283C18" w:rsidRPr="004F3579" w:rsidRDefault="00283C18" w:rsidP="00C96C45">
      <w:pPr>
        <w:pStyle w:val="51Abs"/>
      </w:pPr>
      <w:r w:rsidRPr="004F3579">
        <w:t>Klima im Wandel: Ursachen (</w:t>
      </w:r>
      <w:r w:rsidR="00B128DF" w:rsidRPr="004F3579">
        <w:t>zB</w:t>
      </w:r>
      <w:r w:rsidRPr="004F3579">
        <w:t xml:space="preserve"> Treibhausgase) und Folgen des Klimawandels</w:t>
      </w:r>
      <w:r w:rsidR="000C5C5B" w:rsidRPr="004F3579">
        <w:t>.</w:t>
      </w:r>
    </w:p>
    <w:p w:rsidR="00283C18" w:rsidRPr="004F3579" w:rsidRDefault="00283C18" w:rsidP="00695598">
      <w:pPr>
        <w:pStyle w:val="83ErlText"/>
      </w:pPr>
      <w:r w:rsidRPr="004F3371">
        <w:rPr>
          <w:spacing w:val="26"/>
        </w:rPr>
        <w:t>II. Jahrgang:</w:t>
      </w:r>
    </w:p>
    <w:p w:rsidR="00426DE2" w:rsidRPr="004F3579" w:rsidRDefault="00426DE2" w:rsidP="00695598">
      <w:pPr>
        <w:pStyle w:val="83ErlText"/>
      </w:pPr>
      <w:r w:rsidRPr="004F3371">
        <w:rPr>
          <w:spacing w:val="26"/>
        </w:rPr>
        <w:t>3. Semester – Kompetenzmodul 3:</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283C18" w:rsidRPr="004F3579" w:rsidRDefault="00283C18"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den Aufbau von Kohlenwasserstoffen, die wichtigsten funktionellen Gruppen organischer Stoffe und die damit verbundenen Eigenschaften</w:t>
      </w:r>
      <w:r w:rsidR="004C1B18"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einfache organische Stoffe gemäß</w:t>
      </w:r>
      <w:r w:rsidR="009E1B81" w:rsidRPr="004F3579">
        <w:t xml:space="preserve"> der IUPAC-Nomenklatur benennen.</w:t>
      </w:r>
    </w:p>
    <w:p w:rsidR="00283C18" w:rsidRPr="004F3579" w:rsidRDefault="00283C18" w:rsidP="00F2785D">
      <w:pPr>
        <w:pStyle w:val="83ErlText"/>
      </w:pPr>
      <w:r w:rsidRPr="004F3371">
        <w:rPr>
          <w:spacing w:val="26"/>
        </w:rPr>
        <w:t>Untersuchen und Bearbeiten</w:t>
      </w:r>
    </w:p>
    <w:p w:rsidR="00283C18" w:rsidRPr="004F3579" w:rsidRDefault="009E1B81"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die Systematik der IUPAC-Nomenklatur zur Abschätzung von Stoffeigenschaften</w:t>
      </w:r>
      <w:r w:rsidR="00FB6689" w:rsidRPr="004F3579">
        <w:t xml:space="preserve"> erfassen und nutzen</w:t>
      </w:r>
      <w:r w:rsidR="00283C18" w:rsidRPr="004F3579">
        <w:t>;</w:t>
      </w:r>
    </w:p>
    <w:p w:rsidR="000F1862" w:rsidRPr="004F3579" w:rsidRDefault="00D32A97" w:rsidP="003D6C80">
      <w:pPr>
        <w:pStyle w:val="54Subliterae1"/>
      </w:pPr>
      <w:r w:rsidRPr="004F3579">
        <w:tab/>
        <w:t>-</w:t>
      </w:r>
      <w:r w:rsidRPr="004F3579">
        <w:tab/>
      </w:r>
      <w:r w:rsidR="00283C18" w:rsidRPr="004F3579">
        <w:t>unter Anleitung beobachten, experimentieren und einfache Protokolle verfassen</w:t>
      </w:r>
      <w:r w:rsidR="004C1B18" w:rsidRPr="004F3579">
        <w:t>;</w:t>
      </w:r>
    </w:p>
    <w:p w:rsidR="00283C18" w:rsidRPr="004F3579" w:rsidRDefault="00D32A97" w:rsidP="003D6C80">
      <w:pPr>
        <w:pStyle w:val="54Subliterae1"/>
      </w:pPr>
      <w:r w:rsidRPr="004F3579">
        <w:tab/>
        <w:t>-</w:t>
      </w:r>
      <w:r w:rsidRPr="004F3579">
        <w:tab/>
      </w:r>
      <w:r w:rsidR="00283C18" w:rsidRPr="004F3579">
        <w:t>einfache Analysen durch</w:t>
      </w:r>
      <w:r w:rsidR="00D453E9" w:rsidRPr="004F3579">
        <w:t>führen</w:t>
      </w:r>
      <w:r w:rsidR="00283C18" w:rsidRPr="004F3579">
        <w:t>.</w:t>
      </w:r>
    </w:p>
    <w:p w:rsidR="00283C18" w:rsidRPr="004F3579" w:rsidRDefault="00283C18" w:rsidP="00F2785D">
      <w:pPr>
        <w:pStyle w:val="83ErlText"/>
      </w:pPr>
      <w:r w:rsidRPr="004F3371">
        <w:rPr>
          <w:spacing w:val="26"/>
        </w:rPr>
        <w:t>Bewerten und Anwenden</w:t>
      </w:r>
    </w:p>
    <w:p w:rsidR="00283C18" w:rsidRPr="004F3579" w:rsidRDefault="00283C18"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Zusammenhänge zwischen Struktur, funktionellen Gruppen und Eigenschaften organischer Stoffe her</w:t>
      </w:r>
      <w:r w:rsidR="00D453E9" w:rsidRPr="004F3579">
        <w:t>stellen</w:t>
      </w:r>
      <w:r w:rsidR="00283C18" w:rsidRPr="004F3579">
        <w:t>;</w:t>
      </w:r>
    </w:p>
    <w:p w:rsidR="00283C18" w:rsidRPr="004F3579" w:rsidRDefault="00D32A97" w:rsidP="003D6C80">
      <w:pPr>
        <w:pStyle w:val="54Subliterae1"/>
      </w:pPr>
      <w:r w:rsidRPr="004F3579">
        <w:tab/>
        <w:t>-</w:t>
      </w:r>
      <w:r w:rsidRPr="004F3579">
        <w:tab/>
      </w:r>
      <w:r w:rsidR="00283C18" w:rsidRPr="004F3579">
        <w:t>beispielhaft Stoffkreisläufe und deren Bedeutung dar</w:t>
      </w:r>
      <w:r w:rsidR="00D453E9" w:rsidRPr="004F3579">
        <w:t>stellen</w:t>
      </w:r>
      <w:r w:rsidR="00283C18" w:rsidRPr="004F3579">
        <w:t>;</w:t>
      </w:r>
    </w:p>
    <w:p w:rsidR="00283C18" w:rsidRPr="004F3579" w:rsidRDefault="00D32A97" w:rsidP="003D6C80">
      <w:pPr>
        <w:pStyle w:val="54Subliterae1"/>
      </w:pPr>
      <w:r w:rsidRPr="004F3579">
        <w:tab/>
        <w:t>-</w:t>
      </w:r>
      <w:r w:rsidRPr="004F3579">
        <w:tab/>
      </w:r>
      <w:r w:rsidR="00283C18" w:rsidRPr="004F3579">
        <w:t>die Auswirkungen der Verwendung der verschiedenen Energieträger einschätzen;</w:t>
      </w:r>
    </w:p>
    <w:p w:rsidR="00283C18" w:rsidRPr="004F3579" w:rsidRDefault="00D32A97" w:rsidP="003D6C80">
      <w:pPr>
        <w:pStyle w:val="54Subliterae1"/>
      </w:pPr>
      <w:r w:rsidRPr="004F3579">
        <w:tab/>
        <w:t>-</w:t>
      </w:r>
      <w:r w:rsidRPr="004F3579">
        <w:tab/>
      </w:r>
      <w:r w:rsidR="00D453E9" w:rsidRPr="004F3579">
        <w:t xml:space="preserve">die Gefahren des Alkohols und </w:t>
      </w:r>
      <w:r w:rsidR="00283C18" w:rsidRPr="004F3579">
        <w:t>die Wirkung des Alkohols auf die Verkehrstüchtigkeit richtig einschätzen.</w:t>
      </w:r>
    </w:p>
    <w:p w:rsidR="00283C18" w:rsidRPr="004F3579" w:rsidRDefault="009E1B81" w:rsidP="00D83417">
      <w:pPr>
        <w:pStyle w:val="82ErlUeberschrL"/>
      </w:pPr>
      <w:r w:rsidRPr="004F3579">
        <w:t>Lehrstoff:</w:t>
      </w:r>
    </w:p>
    <w:p w:rsidR="00283C18" w:rsidRPr="004F3579" w:rsidRDefault="00283C18" w:rsidP="00C96C45">
      <w:pPr>
        <w:pStyle w:val="51Abs"/>
      </w:pPr>
      <w:r w:rsidRPr="004F3579">
        <w:t>Grundlagen der organischen Chemie (Systematik der organischen Verbindungen, Funktionelle Gruppen).</w:t>
      </w:r>
    </w:p>
    <w:p w:rsidR="00F73D91" w:rsidRPr="004F3579" w:rsidRDefault="00283C18" w:rsidP="00F73D91">
      <w:pPr>
        <w:pStyle w:val="83ErlText"/>
      </w:pPr>
      <w:r w:rsidRPr="004F3579">
        <w:t>Fossile und erneuerbare Energieträger</w:t>
      </w:r>
      <w:r w:rsidR="00F73D91" w:rsidRPr="004F3579">
        <w:t>:</w:t>
      </w:r>
    </w:p>
    <w:p w:rsidR="00283C18" w:rsidRPr="004F3579" w:rsidRDefault="00283C18" w:rsidP="00C96C45">
      <w:pPr>
        <w:pStyle w:val="51Abs"/>
      </w:pPr>
      <w:r w:rsidRPr="004F3579">
        <w:t>Gewinnung, Verarbeitung und Verwendung.</w:t>
      </w:r>
    </w:p>
    <w:p w:rsidR="00F73D91" w:rsidRPr="004F3579" w:rsidRDefault="00283C18" w:rsidP="00F73D91">
      <w:pPr>
        <w:pStyle w:val="83ErlText"/>
      </w:pPr>
      <w:r w:rsidRPr="004F3579">
        <w:t>Alkohole</w:t>
      </w:r>
      <w:r w:rsidR="00F73D91" w:rsidRPr="004F3579">
        <w:t>:</w:t>
      </w:r>
    </w:p>
    <w:p w:rsidR="00283C18" w:rsidRPr="004F3579" w:rsidRDefault="00D453E9" w:rsidP="00C96C45">
      <w:pPr>
        <w:pStyle w:val="51Abs"/>
      </w:pPr>
      <w:r w:rsidRPr="004F3579">
        <w:t>Chemische</w:t>
      </w:r>
      <w:r w:rsidR="00283C18" w:rsidRPr="004F3579">
        <w:t xml:space="preserve"> Eigenschaften</w:t>
      </w:r>
      <w:r w:rsidRPr="004F3579">
        <w:t>;</w:t>
      </w:r>
      <w:r w:rsidR="00283C18" w:rsidRPr="004F3579">
        <w:t xml:space="preserve"> Herstellung</w:t>
      </w:r>
      <w:r w:rsidRPr="004F3579">
        <w:t>;</w:t>
      </w:r>
      <w:r w:rsidR="00283C18" w:rsidRPr="004F3579">
        <w:t xml:space="preserve"> </w:t>
      </w:r>
      <w:r w:rsidRPr="004F3579">
        <w:t xml:space="preserve">Gefahren und </w:t>
      </w:r>
      <w:r w:rsidR="00283C18" w:rsidRPr="004F3579">
        <w:t>Auswirkung</w:t>
      </w:r>
      <w:r w:rsidRPr="004F3579">
        <w:t>en</w:t>
      </w:r>
      <w:r w:rsidR="00283C18" w:rsidRPr="004F3579">
        <w:t xml:space="preserve"> </w:t>
      </w:r>
      <w:r w:rsidRPr="004F3579">
        <w:t>(</w:t>
      </w:r>
      <w:r w:rsidR="00283C18" w:rsidRPr="004F3579">
        <w:t>insbesondere auf die Verkehrstüchtigkeit</w:t>
      </w:r>
      <w:r w:rsidRPr="004F3579">
        <w:t>)</w:t>
      </w:r>
      <w:r w:rsidR="00283C18" w:rsidRPr="004F3579">
        <w:t>.</w:t>
      </w:r>
    </w:p>
    <w:p w:rsidR="00283C18" w:rsidRPr="004F3579" w:rsidRDefault="00283C18" w:rsidP="00C96C45">
      <w:pPr>
        <w:pStyle w:val="51Abs"/>
      </w:pPr>
      <w:r w:rsidRPr="004F3579">
        <w:t>Chem</w:t>
      </w:r>
      <w:r w:rsidR="00D453E9" w:rsidRPr="004F3579">
        <w:t>ische</w:t>
      </w:r>
      <w:r w:rsidRPr="004F3579">
        <w:t xml:space="preserve"> Analytik.</w:t>
      </w:r>
    </w:p>
    <w:p w:rsidR="00426DE2" w:rsidRPr="004F3579" w:rsidRDefault="00426DE2" w:rsidP="00695598">
      <w:pPr>
        <w:pStyle w:val="83ErlText"/>
      </w:pPr>
      <w:r w:rsidRPr="004F3371">
        <w:rPr>
          <w:spacing w:val="26"/>
        </w:rPr>
        <w:t>4. Semester – Kompetenzmodul 4:</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283C18" w:rsidRPr="004F3579" w:rsidRDefault="00283C18"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die Zusammensetzung und Bedeutung ausgewählter synthetischer Stoffe</w:t>
      </w:r>
      <w:r w:rsidR="004C1B18" w:rsidRPr="004F3579">
        <w:t xml:space="preserve"> erläutern</w:t>
      </w:r>
      <w:r w:rsidR="00283C18" w:rsidRPr="004F3579">
        <w:t>;</w:t>
      </w:r>
    </w:p>
    <w:p w:rsidR="00283C18" w:rsidRPr="004F3579" w:rsidRDefault="00D32A97" w:rsidP="003D6C80">
      <w:pPr>
        <w:pStyle w:val="54Subliterae1"/>
      </w:pPr>
      <w:r w:rsidRPr="004F3579">
        <w:tab/>
        <w:t>-</w:t>
      </w:r>
      <w:r w:rsidRPr="004F3579">
        <w:tab/>
      </w:r>
      <w:r w:rsidR="00283C18" w:rsidRPr="004F3579">
        <w:t>die verschiede</w:t>
      </w:r>
      <w:r w:rsidR="009E1B81" w:rsidRPr="004F3579">
        <w:t>nen Stoffkreisläufe beschreiben.</w:t>
      </w:r>
    </w:p>
    <w:p w:rsidR="00283C18" w:rsidRPr="004F3579" w:rsidRDefault="00283C18" w:rsidP="00F2785D">
      <w:pPr>
        <w:pStyle w:val="83ErlText"/>
      </w:pPr>
      <w:r w:rsidRPr="004F3371">
        <w:rPr>
          <w:spacing w:val="26"/>
        </w:rPr>
        <w:t>Untersuchen und Bearbeiten</w:t>
      </w:r>
    </w:p>
    <w:p w:rsidR="00283C18" w:rsidRPr="004F3579" w:rsidRDefault="000B1CDA" w:rsidP="00C96C45">
      <w:pPr>
        <w:pStyle w:val="51Abs"/>
      </w:pPr>
      <w:r w:rsidRPr="004F3579">
        <w:lastRenderedPageBreak/>
        <w:t>Die Schülerinnen und Schüler können</w:t>
      </w:r>
    </w:p>
    <w:p w:rsidR="000F1862" w:rsidRPr="004F3579" w:rsidRDefault="00D32A97" w:rsidP="003D6C80">
      <w:pPr>
        <w:pStyle w:val="54Subliterae1"/>
      </w:pPr>
      <w:r w:rsidRPr="004F3579">
        <w:tab/>
        <w:t>-</w:t>
      </w:r>
      <w:r w:rsidRPr="004F3579">
        <w:tab/>
      </w:r>
      <w:r w:rsidR="00283C18" w:rsidRPr="004F3579">
        <w:t>Sachinformationen zu den Themen sortieren, gewichten und sie in geeigneter Weise darstellen;</w:t>
      </w:r>
    </w:p>
    <w:p w:rsidR="00283C18" w:rsidRPr="004F3579" w:rsidRDefault="00D32A97" w:rsidP="003D6C80">
      <w:pPr>
        <w:pStyle w:val="54Subliterae1"/>
      </w:pPr>
      <w:r w:rsidRPr="004F3579">
        <w:tab/>
        <w:t>-</w:t>
      </w:r>
      <w:r w:rsidRPr="004F3579">
        <w:tab/>
      </w:r>
      <w:r w:rsidR="00283C18" w:rsidRPr="004F3579">
        <w:t>Informationen aus verschiedenen Quellen zielgerichtet aus</w:t>
      </w:r>
      <w:r w:rsidR="00D453E9" w:rsidRPr="004F3579">
        <w:t xml:space="preserve">werten </w:t>
      </w:r>
      <w:r w:rsidR="00283C18" w:rsidRPr="004F3579">
        <w:t xml:space="preserve">und diese auch mithilfe verschiedener Techniken und Methoden adressaten- </w:t>
      </w:r>
      <w:r w:rsidR="009E1B81" w:rsidRPr="004F3579">
        <w:t>und situationsgerecht</w:t>
      </w:r>
      <w:r w:rsidR="00D453E9" w:rsidRPr="004F3579">
        <w:t xml:space="preserve"> verarbeiten</w:t>
      </w:r>
      <w:r w:rsidR="009E1B81" w:rsidRPr="004F3579">
        <w:t>.</w:t>
      </w:r>
    </w:p>
    <w:p w:rsidR="00283C18" w:rsidRPr="004F3579" w:rsidRDefault="00283C18" w:rsidP="00F2785D">
      <w:pPr>
        <w:pStyle w:val="83ErlText"/>
      </w:pPr>
      <w:r w:rsidRPr="004F3371">
        <w:rPr>
          <w:spacing w:val="26"/>
        </w:rPr>
        <w:t>Bewerten und Anwenden</w:t>
      </w:r>
    </w:p>
    <w:p w:rsidR="00283C18" w:rsidRPr="004F3579" w:rsidRDefault="00283C18" w:rsidP="00C96C45">
      <w:pPr>
        <w:pStyle w:val="51Abs"/>
      </w:pPr>
      <w:r w:rsidRPr="004F3579">
        <w:t>Die Schülerinnen und Schüler</w:t>
      </w:r>
      <w:r w:rsidR="000B1CDA" w:rsidRPr="004F3579">
        <w:t xml:space="preserve"> </w:t>
      </w:r>
      <w:r w:rsidR="00FB6689" w:rsidRPr="004F3579">
        <w:t>können</w:t>
      </w:r>
    </w:p>
    <w:p w:rsidR="000F1862" w:rsidRPr="004F3579" w:rsidRDefault="00D32A97" w:rsidP="003D6C80">
      <w:pPr>
        <w:pStyle w:val="54Subliterae1"/>
      </w:pPr>
      <w:r w:rsidRPr="004F3579">
        <w:tab/>
        <w:t>-</w:t>
      </w:r>
      <w:r w:rsidRPr="004F3579">
        <w:tab/>
      </w:r>
      <w:r w:rsidR="00283C18" w:rsidRPr="004F3579">
        <w:t xml:space="preserve">die globale Problematik des Rohstoffmangels </w:t>
      </w:r>
      <w:r w:rsidR="008947D4" w:rsidRPr="004F3579">
        <w:t xml:space="preserve">darstellen </w:t>
      </w:r>
      <w:r w:rsidR="00283C18" w:rsidRPr="004F3579">
        <w:t>und die Stoffgruppen ressourcenschonend verwenden;</w:t>
      </w:r>
    </w:p>
    <w:p w:rsidR="00283C18" w:rsidRPr="004F3579" w:rsidRDefault="00D32A97" w:rsidP="003D6C80">
      <w:pPr>
        <w:pStyle w:val="54Subliterae1"/>
      </w:pPr>
      <w:r w:rsidRPr="004F3579">
        <w:tab/>
        <w:t>-</w:t>
      </w:r>
      <w:r w:rsidRPr="004F3579">
        <w:tab/>
      </w:r>
      <w:r w:rsidR="00283C18" w:rsidRPr="004F3579">
        <w:t xml:space="preserve">die Grundlagen und die Bedeutung nachhaltigen Wirtschaftens </w:t>
      </w:r>
      <w:r w:rsidR="008947D4" w:rsidRPr="004F3579">
        <w:t xml:space="preserve">erläutern </w:t>
      </w:r>
      <w:r w:rsidR="00283C18" w:rsidRPr="004F3579">
        <w:t>und diese auch in</w:t>
      </w:r>
      <w:r w:rsidR="00DD7CFF" w:rsidRPr="004F3579">
        <w:t xml:space="preserve"> </w:t>
      </w:r>
      <w:r w:rsidR="00283C18" w:rsidRPr="004F3579">
        <w:t>ihre eigene Lebenssituation transferieren.</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Synthetische Stoffe (</w:t>
      </w:r>
      <w:r w:rsidR="00B128DF" w:rsidRPr="004F3579">
        <w:t>zB</w:t>
      </w:r>
      <w:r w:rsidRPr="004F3579">
        <w:t xml:space="preserve"> Kosmetika, Kunststoffe, Farbstoffe).</w:t>
      </w:r>
    </w:p>
    <w:p w:rsidR="000F1862" w:rsidRPr="004F3579" w:rsidRDefault="00283C18" w:rsidP="00C96C45">
      <w:pPr>
        <w:pStyle w:val="51Abs"/>
      </w:pPr>
      <w:r w:rsidRPr="004F3579">
        <w:t>Stoffkreisläufe.</w:t>
      </w:r>
    </w:p>
    <w:p w:rsidR="00283C18" w:rsidRPr="004F3579" w:rsidRDefault="00283C18" w:rsidP="00C96C45">
      <w:pPr>
        <w:pStyle w:val="51Abs"/>
      </w:pPr>
      <w:r w:rsidRPr="004F3579">
        <w:t xml:space="preserve">Herstellung, Verwendung und Recycling typischer Stoffe im Alltag </w:t>
      </w:r>
      <w:r w:rsidR="00D453E9" w:rsidRPr="004F3579">
        <w:t>(</w:t>
      </w:r>
      <w:r w:rsidRPr="004F3579">
        <w:t>wie Glas, Metalle, Papier und Biomasse, Kunststoffe</w:t>
      </w:r>
      <w:r w:rsidR="00D453E9" w:rsidRPr="004F3579">
        <w:t>)</w:t>
      </w:r>
      <w:r w:rsidRPr="004F3579">
        <w:t>.</w:t>
      </w:r>
    </w:p>
    <w:p w:rsidR="00283C18" w:rsidRPr="004F3579" w:rsidRDefault="00283C18" w:rsidP="00695598">
      <w:pPr>
        <w:pStyle w:val="83ErlText"/>
      </w:pPr>
      <w:r w:rsidRPr="004F3371">
        <w:rPr>
          <w:spacing w:val="26"/>
        </w:rPr>
        <w:t>III. Jahrgang:</w:t>
      </w:r>
    </w:p>
    <w:p w:rsidR="00426DE2" w:rsidRPr="004F3579" w:rsidRDefault="00426DE2" w:rsidP="00695598">
      <w:pPr>
        <w:pStyle w:val="83ErlText"/>
      </w:pPr>
      <w:r w:rsidRPr="004F3371">
        <w:rPr>
          <w:spacing w:val="26"/>
        </w:rPr>
        <w:t>5. Semester – Kompetenzmodul 5:</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0F1862" w:rsidRPr="004F3579" w:rsidRDefault="00283C18"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 xml:space="preserve">die Definitionen von häufig benötigten Messgrößen und Maßeinheiten </w:t>
      </w:r>
      <w:r w:rsidR="008947D4" w:rsidRPr="004F3579">
        <w:t xml:space="preserve">wiedergeben </w:t>
      </w:r>
      <w:r w:rsidR="00283C18" w:rsidRPr="004F3579">
        <w:t>und häufig verwendete Vorsilben benutzen;</w:t>
      </w:r>
    </w:p>
    <w:p w:rsidR="00283C18" w:rsidRPr="004F3579" w:rsidRDefault="00D32A97" w:rsidP="003D6C80">
      <w:pPr>
        <w:pStyle w:val="54Subliterae1"/>
      </w:pPr>
      <w:r w:rsidRPr="004F3579">
        <w:tab/>
        <w:t>-</w:t>
      </w:r>
      <w:r w:rsidRPr="004F3579">
        <w:tab/>
      </w:r>
      <w:r w:rsidR="00283C18" w:rsidRPr="004F3579">
        <w:t xml:space="preserve">sich Größenverhältnisse </w:t>
      </w:r>
      <w:r w:rsidR="00D453E9" w:rsidRPr="004F3579">
        <w:t xml:space="preserve">erschließen </w:t>
      </w:r>
      <w:r w:rsidR="00283C18" w:rsidRPr="004F3579">
        <w:t>und Dimensionen im Mikro- und Makrokosmos einordnen;</w:t>
      </w:r>
    </w:p>
    <w:p w:rsidR="00283C18" w:rsidRPr="004F3579" w:rsidRDefault="00D32A97" w:rsidP="003D6C80">
      <w:pPr>
        <w:pStyle w:val="54Subliterae1"/>
      </w:pPr>
      <w:r w:rsidRPr="004F3579">
        <w:tab/>
        <w:t>-</w:t>
      </w:r>
      <w:r w:rsidRPr="004F3579">
        <w:tab/>
      </w:r>
      <w:r w:rsidR="00283C18" w:rsidRPr="004F3579">
        <w:t xml:space="preserve">die Entwicklung des Weltbilds aus historischer Sicht </w:t>
      </w:r>
      <w:r w:rsidR="008947D4" w:rsidRPr="004F3579">
        <w:t>b</w:t>
      </w:r>
      <w:r w:rsidR="00283C18" w:rsidRPr="004F3579">
        <w:t>esch</w:t>
      </w:r>
      <w:r w:rsidR="008947D4" w:rsidRPr="004F3579">
        <w:t>r</w:t>
      </w:r>
      <w:r w:rsidR="00283C18" w:rsidRPr="004F3579">
        <w:t>ei</w:t>
      </w:r>
      <w:r w:rsidR="008947D4" w:rsidRPr="004F3579">
        <w:t>ben</w:t>
      </w:r>
      <w:r w:rsidR="00283C18" w:rsidRPr="004F3579">
        <w:t>;</w:t>
      </w:r>
    </w:p>
    <w:p w:rsidR="00283C18" w:rsidRPr="004F3579" w:rsidRDefault="00D32A97" w:rsidP="003D6C80">
      <w:pPr>
        <w:pStyle w:val="54Subliterae1"/>
      </w:pPr>
      <w:r w:rsidRPr="004F3579">
        <w:tab/>
        <w:t>-</w:t>
      </w:r>
      <w:r w:rsidRPr="004F3579">
        <w:tab/>
      </w:r>
      <w:r w:rsidR="00283C18" w:rsidRPr="004F3579">
        <w:t xml:space="preserve">die Grundlagen der Newtonschen Mechanik </w:t>
      </w:r>
      <w:r w:rsidR="008947D4" w:rsidRPr="004F3579">
        <w:t xml:space="preserve">nennen </w:t>
      </w:r>
      <w:r w:rsidR="00283C18" w:rsidRPr="004F3579">
        <w:t>und Beispiele für deren An</w:t>
      </w:r>
      <w:r w:rsidR="009E1B81" w:rsidRPr="004F3579">
        <w:t>wendung geben.</w:t>
      </w:r>
    </w:p>
    <w:p w:rsidR="00283C18" w:rsidRPr="004F3579" w:rsidRDefault="00283C18" w:rsidP="00F2785D">
      <w:pPr>
        <w:pStyle w:val="83ErlText"/>
      </w:pPr>
      <w:r w:rsidRPr="004F3371">
        <w:rPr>
          <w:spacing w:val="26"/>
        </w:rPr>
        <w:t>Untersuchen und Bearbeiten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die Arbeitsweise der Physik an Hand von ausgewählten Beispielen erläutern;</w:t>
      </w:r>
    </w:p>
    <w:p w:rsidR="00283C18" w:rsidRPr="004F3579" w:rsidRDefault="00D32A97" w:rsidP="003D6C80">
      <w:pPr>
        <w:pStyle w:val="54Subliterae1"/>
      </w:pPr>
      <w:r w:rsidRPr="004F3579">
        <w:tab/>
        <w:t>-</w:t>
      </w:r>
      <w:r w:rsidRPr="004F3579">
        <w:tab/>
      </w:r>
      <w:r w:rsidR="00283C18" w:rsidRPr="004F3579">
        <w:t xml:space="preserve">einfache Messungen von physikalischen Größen wie </w:t>
      </w:r>
      <w:r w:rsidR="00B128DF" w:rsidRPr="004F3579">
        <w:t>zB</w:t>
      </w:r>
      <w:r w:rsidR="00283C18" w:rsidRPr="004F3579">
        <w:t xml:space="preserve"> Länge, Zeit und Masse durchführen und grundlegende Aussagen über die Ge</w:t>
      </w:r>
      <w:r w:rsidR="009E1B81" w:rsidRPr="004F3579">
        <w:t>nauigkeit von Messungen tätigen.</w:t>
      </w:r>
    </w:p>
    <w:p w:rsidR="00283C18" w:rsidRPr="004F3579" w:rsidRDefault="00283C18" w:rsidP="00F2785D">
      <w:pPr>
        <w:pStyle w:val="83ErlText"/>
      </w:pPr>
      <w:r w:rsidRPr="004F3371">
        <w:rPr>
          <w:spacing w:val="26"/>
        </w:rPr>
        <w:t>Bewerten und Anwenden</w:t>
      </w:r>
    </w:p>
    <w:p w:rsidR="00283C18" w:rsidRPr="004F3579" w:rsidRDefault="00283C18" w:rsidP="00C96C45">
      <w:pPr>
        <w:pStyle w:val="51Abs"/>
      </w:pPr>
      <w:r w:rsidRPr="004F3579">
        <w:t>Die Schülerinnen und Schüler</w:t>
      </w:r>
      <w:r w:rsidR="00FB6689" w:rsidRPr="004F3579">
        <w:t xml:space="preserve"> können</w:t>
      </w:r>
    </w:p>
    <w:p w:rsidR="00283C18" w:rsidRPr="004F3579" w:rsidRDefault="00D32A97" w:rsidP="003D6C80">
      <w:pPr>
        <w:pStyle w:val="54Subliterae1"/>
      </w:pPr>
      <w:r w:rsidRPr="004F3579">
        <w:tab/>
        <w:t>-</w:t>
      </w:r>
      <w:r w:rsidRPr="004F3579">
        <w:tab/>
      </w:r>
      <w:r w:rsidR="00283C18" w:rsidRPr="004F3579">
        <w:t>die Grundidee des internationalen Einheitensystems</w:t>
      </w:r>
      <w:r w:rsidR="008947D4" w:rsidRPr="004F3579">
        <w:t xml:space="preserve"> erläutern und</w:t>
      </w:r>
      <w:r w:rsidR="00283C18" w:rsidRPr="004F3579">
        <w:t xml:space="preserve"> Messgrößen in verschiedenen Einheiten ausdrücken;</w:t>
      </w:r>
    </w:p>
    <w:p w:rsidR="00283C18" w:rsidRPr="004F3579" w:rsidRDefault="00D32A97" w:rsidP="003D6C80">
      <w:pPr>
        <w:pStyle w:val="54Subliterae1"/>
      </w:pPr>
      <w:r w:rsidRPr="004F3579">
        <w:tab/>
        <w:t>-</w:t>
      </w:r>
      <w:r w:rsidRPr="004F3579">
        <w:tab/>
      </w:r>
      <w:r w:rsidR="00283C18" w:rsidRPr="004F3579">
        <w:t>mit den wichtigsten physikalischen Größen einfache Berechnungen durchführen;</w:t>
      </w:r>
    </w:p>
    <w:p w:rsidR="00283C18" w:rsidRPr="004F3579" w:rsidRDefault="00D32A97" w:rsidP="003D6C80">
      <w:pPr>
        <w:pStyle w:val="54Subliterae1"/>
      </w:pPr>
      <w:r w:rsidRPr="004F3579">
        <w:tab/>
        <w:t>-</w:t>
      </w:r>
      <w:r w:rsidRPr="004F3579">
        <w:tab/>
      </w:r>
      <w:r w:rsidR="00283C18" w:rsidRPr="004F3579">
        <w:t>durch Recherche grundlegende Informationen zu Aufbau und Entwicklung des Universums gewinnen und die Grenzen menschlicher Erkenntnis bei der Untersuc</w:t>
      </w:r>
      <w:r w:rsidR="009E1B81" w:rsidRPr="004F3579">
        <w:t>hung des Makro- und Mikrokosmos</w:t>
      </w:r>
      <w:r w:rsidR="000D2F93" w:rsidRPr="004F3579">
        <w:t xml:space="preserve"> reflektieren</w:t>
      </w:r>
      <w:r w:rsidR="009E1B81" w:rsidRPr="004F3579">
        <w:t>.</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Die Arbeitsweise der Physik von der Beobachtung zum physikalischen Gesetz.</w:t>
      </w:r>
    </w:p>
    <w:p w:rsidR="00F73D91" w:rsidRPr="004F3579" w:rsidRDefault="00283C18" w:rsidP="00F73D91">
      <w:pPr>
        <w:pStyle w:val="83ErlText"/>
      </w:pPr>
      <w:r w:rsidRPr="004F3579">
        <w:t>Das internationale Einheitensystem</w:t>
      </w:r>
      <w:r w:rsidR="00F73D91" w:rsidRPr="004F3579">
        <w:t>:</w:t>
      </w:r>
    </w:p>
    <w:p w:rsidR="00283C18" w:rsidRPr="004F3579" w:rsidRDefault="00283C18" w:rsidP="00C96C45">
      <w:pPr>
        <w:pStyle w:val="51Abs"/>
      </w:pPr>
      <w:r w:rsidRPr="004F3579">
        <w:t>Physikalische Größen (Grundgrößen und einige abgeleiteten Größen), Maßeinheite</w:t>
      </w:r>
      <w:r w:rsidR="009E1B81" w:rsidRPr="004F3579">
        <w:t>n.</w:t>
      </w:r>
    </w:p>
    <w:p w:rsidR="00283C18" w:rsidRPr="004F3579" w:rsidRDefault="00283C18" w:rsidP="00C96C45">
      <w:pPr>
        <w:pStyle w:val="51Abs"/>
      </w:pPr>
      <w:r w:rsidRPr="004F3579">
        <w:t>Dimensionen im Mikro- und Makrokosmos.</w:t>
      </w:r>
    </w:p>
    <w:p w:rsidR="00F73D91" w:rsidRPr="004F3579" w:rsidRDefault="00283C18" w:rsidP="00F73D91">
      <w:pPr>
        <w:pStyle w:val="83ErlText"/>
      </w:pPr>
      <w:r w:rsidRPr="004F3579">
        <w:t>Klassischer Kraftbegriff</w:t>
      </w:r>
      <w:r w:rsidR="00F73D91" w:rsidRPr="004F3579">
        <w:t>:</w:t>
      </w:r>
    </w:p>
    <w:p w:rsidR="00283C18" w:rsidRPr="004F3579" w:rsidRDefault="00283C18" w:rsidP="00C96C45">
      <w:pPr>
        <w:pStyle w:val="51Abs"/>
      </w:pPr>
      <w:r w:rsidRPr="004F3579">
        <w:t>Newtonsche Axiome, Gravitation.</w:t>
      </w:r>
    </w:p>
    <w:p w:rsidR="000F1862" w:rsidRPr="004F3579" w:rsidRDefault="00283C18" w:rsidP="00C96C45">
      <w:pPr>
        <w:pStyle w:val="51Abs"/>
      </w:pPr>
      <w:r w:rsidRPr="004F3579">
        <w:t>Entwicklung des Weltbilds aus historischer Sicht.</w:t>
      </w:r>
    </w:p>
    <w:p w:rsidR="000F1862" w:rsidRPr="004F3579" w:rsidRDefault="00283C18" w:rsidP="00C96C45">
      <w:pPr>
        <w:pStyle w:val="51Abs"/>
      </w:pPr>
      <w:r w:rsidRPr="004F3579">
        <w:t>Aufbau und Entwicklung des Universums.</w:t>
      </w:r>
    </w:p>
    <w:p w:rsidR="00283C18" w:rsidRPr="004F3579" w:rsidRDefault="00283C18" w:rsidP="00C96C45">
      <w:pPr>
        <w:pStyle w:val="51Abs"/>
      </w:pPr>
      <w:r w:rsidRPr="004F3579">
        <w:t>Raumfahrt.</w:t>
      </w:r>
    </w:p>
    <w:p w:rsidR="00426DE2" w:rsidRPr="004F3579" w:rsidRDefault="00426DE2" w:rsidP="00695598">
      <w:pPr>
        <w:pStyle w:val="83ErlText"/>
      </w:pPr>
      <w:r w:rsidRPr="004F3371">
        <w:rPr>
          <w:spacing w:val="26"/>
        </w:rPr>
        <w:t>6. Semester – Kompetenzmodul 6:</w:t>
      </w:r>
    </w:p>
    <w:p w:rsidR="00283C18" w:rsidRPr="004F3579" w:rsidRDefault="00283C18" w:rsidP="00D83417">
      <w:pPr>
        <w:pStyle w:val="82ErlUeberschrL"/>
      </w:pPr>
      <w:r w:rsidRPr="004F3579">
        <w:lastRenderedPageBreak/>
        <w:t>Bildungs- und Lehraufgabe:</w:t>
      </w:r>
    </w:p>
    <w:p w:rsidR="00283C18" w:rsidRPr="004F3579" w:rsidRDefault="00283C18" w:rsidP="00F2785D">
      <w:pPr>
        <w:pStyle w:val="83ErlText"/>
      </w:pPr>
      <w:r w:rsidRPr="004F3371">
        <w:rPr>
          <w:spacing w:val="26"/>
        </w:rPr>
        <w:t>Beobachten und Erfassen</w:t>
      </w:r>
    </w:p>
    <w:p w:rsidR="000F1862" w:rsidRPr="004F3579" w:rsidRDefault="00283C18" w:rsidP="00C96C45">
      <w:pPr>
        <w:pStyle w:val="51Abs"/>
      </w:pPr>
      <w:r w:rsidRPr="004F3579">
        <w:t>Die Schülerinnen und Schüler</w:t>
      </w:r>
      <w:r w:rsidR="00C50EEA" w:rsidRPr="004F3579">
        <w:t xml:space="preserve"> können</w:t>
      </w:r>
    </w:p>
    <w:p w:rsidR="000F1862" w:rsidRPr="004F3579" w:rsidRDefault="00D32A97" w:rsidP="003D6C80">
      <w:pPr>
        <w:pStyle w:val="54Subliterae1"/>
      </w:pPr>
      <w:r w:rsidRPr="004F3579">
        <w:tab/>
        <w:t>-</w:t>
      </w:r>
      <w:r w:rsidRPr="004F3579">
        <w:tab/>
      </w:r>
      <w:r w:rsidR="00283C18" w:rsidRPr="004F3579">
        <w:t>die wichtigsten Formen von Energie</w:t>
      </w:r>
      <w:r w:rsidR="008947D4" w:rsidRPr="004F3579">
        <w:t xml:space="preserve"> nennen</w:t>
      </w:r>
      <w:r w:rsidR="00283C18" w:rsidRPr="004F3579">
        <w:t>;</w:t>
      </w:r>
    </w:p>
    <w:p w:rsidR="00283C18" w:rsidRPr="004F3579" w:rsidRDefault="00D32A97" w:rsidP="003D6C80">
      <w:pPr>
        <w:pStyle w:val="54Subliterae1"/>
      </w:pPr>
      <w:r w:rsidRPr="004F3579">
        <w:tab/>
        <w:t>-</w:t>
      </w:r>
      <w:r w:rsidRPr="004F3579">
        <w:tab/>
      </w:r>
      <w:r w:rsidR="00283C18" w:rsidRPr="004F3579">
        <w:t>die wichtigsten thermischen Größen (Temperatur, Druck, Wärme als Energieform)</w:t>
      </w:r>
      <w:r w:rsidR="008947D4"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das das Prinzip der Energieerhal</w:t>
      </w:r>
      <w:r w:rsidR="000B5F8F" w:rsidRPr="004F3579">
        <w:t>tung in abgeschlossenen Systemen erklären;</w:t>
      </w:r>
    </w:p>
    <w:p w:rsidR="00283C18" w:rsidRPr="004F3579" w:rsidRDefault="00D32A97" w:rsidP="003D6C80">
      <w:pPr>
        <w:pStyle w:val="54Subliterae1"/>
      </w:pPr>
      <w:r w:rsidRPr="004F3579">
        <w:tab/>
        <w:t>-</w:t>
      </w:r>
      <w:r w:rsidRPr="004F3579">
        <w:tab/>
      </w:r>
      <w:r w:rsidR="00283C18" w:rsidRPr="004F3579">
        <w:t>die Umwandlungen von Energieformen beobachten und die Energiearten benennen.</w:t>
      </w:r>
    </w:p>
    <w:p w:rsidR="00283C18" w:rsidRPr="004F3579" w:rsidRDefault="00283C18" w:rsidP="00F2785D">
      <w:pPr>
        <w:pStyle w:val="83ErlText"/>
      </w:pPr>
      <w:r w:rsidRPr="004F3371">
        <w:rPr>
          <w:spacing w:val="26"/>
        </w:rPr>
        <w:t>Untersuchen und Bearbeiten</w:t>
      </w:r>
    </w:p>
    <w:p w:rsidR="000F1862"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Wärmeleitung, Wärmeströmung und Wärmestrahlung in Natur und Alltag beobachten, beschreiben und ihre Bedeutung erörtern;</w:t>
      </w:r>
    </w:p>
    <w:p w:rsidR="00283C18" w:rsidRPr="004F3579" w:rsidRDefault="00D32A97" w:rsidP="003D6C80">
      <w:pPr>
        <w:pStyle w:val="54Subliterae1"/>
      </w:pPr>
      <w:r w:rsidRPr="004F3579">
        <w:tab/>
        <w:t>-</w:t>
      </w:r>
      <w:r w:rsidRPr="004F3579">
        <w:tab/>
      </w:r>
      <w:r w:rsidR="00283C18" w:rsidRPr="004F3579">
        <w:t>Fragestellungen zu den wichtigsten Energieträgern für regenerative und konventionelle Energienutzung recherchieren und beantworten.</w:t>
      </w:r>
    </w:p>
    <w:p w:rsidR="00283C18" w:rsidRPr="004F3579" w:rsidRDefault="00283C18" w:rsidP="00F2785D">
      <w:pPr>
        <w:pStyle w:val="83ErlText"/>
      </w:pPr>
      <w:r w:rsidRPr="004F3371">
        <w:rPr>
          <w:spacing w:val="26"/>
        </w:rPr>
        <w:t>Bewerten und Anwenden</w:t>
      </w:r>
    </w:p>
    <w:p w:rsidR="00283C18" w:rsidRPr="004F3579" w:rsidRDefault="00283C18" w:rsidP="00C96C45">
      <w:pPr>
        <w:pStyle w:val="51Abs"/>
      </w:pPr>
      <w:r w:rsidRPr="004F3579">
        <w:t>Die Schülerinnen und Schüler</w:t>
      </w:r>
      <w:r w:rsidR="00C50EEA" w:rsidRPr="004F3579">
        <w:t xml:space="preserve"> können</w:t>
      </w:r>
    </w:p>
    <w:p w:rsidR="000D2F93" w:rsidRPr="004F3579" w:rsidRDefault="00D32A97" w:rsidP="003D6C80">
      <w:pPr>
        <w:pStyle w:val="54Subliterae1"/>
      </w:pPr>
      <w:r w:rsidRPr="004F3579">
        <w:tab/>
        <w:t>-</w:t>
      </w:r>
      <w:r w:rsidRPr="004F3579">
        <w:tab/>
      </w:r>
      <w:r w:rsidR="00283C18" w:rsidRPr="004F3579">
        <w:t>Vor- und Nachteile bewerten, die bei Nutzung der unterschiedlichen Energieformen jeweils auftreten</w:t>
      </w:r>
      <w:r w:rsidR="000D2F93" w:rsidRPr="004F3579">
        <w:t>;</w:t>
      </w:r>
    </w:p>
    <w:p w:rsidR="00283C18" w:rsidRPr="004F3579" w:rsidRDefault="00D32A97" w:rsidP="003D6C80">
      <w:pPr>
        <w:pStyle w:val="54Subliterae1"/>
      </w:pPr>
      <w:r w:rsidRPr="004F3579">
        <w:tab/>
        <w:t>-</w:t>
      </w:r>
      <w:r w:rsidRPr="004F3579">
        <w:tab/>
      </w:r>
      <w:r w:rsidR="00283C18" w:rsidRPr="004F3579">
        <w:t>Maßnahmen zur Einsparung von Energie</w:t>
      </w:r>
      <w:r w:rsidR="000D2F93" w:rsidRPr="004F3579">
        <w:t xml:space="preserve"> </w:t>
      </w:r>
      <w:r w:rsidR="00283C18" w:rsidRPr="004F3579">
        <w:t>an</w:t>
      </w:r>
      <w:r w:rsidR="000D2F93" w:rsidRPr="004F3579">
        <w:t>wenden</w:t>
      </w:r>
      <w:r w:rsidR="00283C18" w:rsidRPr="004F3579">
        <w:t>;</w:t>
      </w:r>
    </w:p>
    <w:p w:rsidR="00283C18" w:rsidRPr="004F3579" w:rsidRDefault="00D32A97" w:rsidP="003D6C80">
      <w:pPr>
        <w:pStyle w:val="54Subliterae1"/>
      </w:pPr>
      <w:r w:rsidRPr="004F3579">
        <w:tab/>
        <w:t>-</w:t>
      </w:r>
      <w:r w:rsidRPr="004F3579">
        <w:tab/>
      </w:r>
      <w:r w:rsidR="00283C18" w:rsidRPr="004F3579">
        <w:t>die Heizungsregelung ihren Erfordernissen anpassen.</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Energiebegriff, Formen von Energie und Energieerhaltung.</w:t>
      </w:r>
    </w:p>
    <w:p w:rsidR="00F73D91" w:rsidRPr="004F3579" w:rsidRDefault="00283C18" w:rsidP="00F73D91">
      <w:pPr>
        <w:pStyle w:val="83ErlText"/>
      </w:pPr>
      <w:r w:rsidRPr="004F3579">
        <w:t>Maßnahmen zur Einsparung von Energie</w:t>
      </w:r>
      <w:r w:rsidR="00F73D91" w:rsidRPr="004F3579">
        <w:t>:</w:t>
      </w:r>
    </w:p>
    <w:p w:rsidR="00283C18" w:rsidRPr="004F3579" w:rsidRDefault="00283C18" w:rsidP="00C96C45">
      <w:pPr>
        <w:pStyle w:val="51Abs"/>
      </w:pPr>
      <w:r w:rsidRPr="004F3579">
        <w:t>Energiekennzahl, Dämmung von Gebäuden, kontrollierte Wohnraumlüftung,</w:t>
      </w:r>
    </w:p>
    <w:p w:rsidR="00283C18" w:rsidRPr="004F3579" w:rsidRDefault="00283C18" w:rsidP="00C96C45">
      <w:pPr>
        <w:pStyle w:val="51Abs"/>
      </w:pPr>
      <w:r w:rsidRPr="004F3579">
        <w:t>Solaranlagen.</w:t>
      </w:r>
    </w:p>
    <w:p w:rsidR="00283C18" w:rsidRPr="004F3579" w:rsidRDefault="00283C18" w:rsidP="00C96C45">
      <w:pPr>
        <w:pStyle w:val="51Abs"/>
      </w:pPr>
      <w:r w:rsidRPr="004F3579">
        <w:t>Heizung und deren Regelung.</w:t>
      </w:r>
    </w:p>
    <w:p w:rsidR="00283C18" w:rsidRPr="004F3579" w:rsidRDefault="00283C18" w:rsidP="00C96C45">
      <w:pPr>
        <w:pStyle w:val="51Abs"/>
      </w:pPr>
      <w:r w:rsidRPr="004F3579">
        <w:t>Vor- und Nachteile der Nutzung unterschiedlicher Heizenergien.</w:t>
      </w:r>
    </w:p>
    <w:p w:rsidR="00283C18" w:rsidRPr="004F3579" w:rsidRDefault="00283C18" w:rsidP="00695598">
      <w:pPr>
        <w:pStyle w:val="83ErlText"/>
      </w:pPr>
      <w:r w:rsidRPr="004F3371">
        <w:rPr>
          <w:spacing w:val="26"/>
        </w:rPr>
        <w:t>IV. Jahrgang:</w:t>
      </w:r>
    </w:p>
    <w:p w:rsidR="00426DE2" w:rsidRPr="004F3579" w:rsidRDefault="00426DE2" w:rsidP="00695598">
      <w:pPr>
        <w:pStyle w:val="83ErlText"/>
      </w:pPr>
      <w:r w:rsidRPr="004F3371">
        <w:rPr>
          <w:spacing w:val="26"/>
        </w:rPr>
        <w:t>7. Semester – Kompetenzmodul 7:</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0F1862" w:rsidRPr="004F3579" w:rsidRDefault="00283C18" w:rsidP="00C96C45">
      <w:pPr>
        <w:pStyle w:val="51Abs"/>
      </w:pPr>
      <w:r w:rsidRPr="004F3579">
        <w:t>Die Schülerinnen und Schüler</w:t>
      </w:r>
      <w:r w:rsidR="0039779A" w:rsidRPr="004F3579">
        <w:t xml:space="preserve"> können</w:t>
      </w:r>
    </w:p>
    <w:p w:rsidR="00283C18" w:rsidRPr="004F3579" w:rsidRDefault="00D32A97" w:rsidP="003D6C80">
      <w:pPr>
        <w:pStyle w:val="54Subliterae1"/>
      </w:pPr>
      <w:r w:rsidRPr="004F3579">
        <w:tab/>
        <w:t>-</w:t>
      </w:r>
      <w:r w:rsidRPr="004F3579">
        <w:tab/>
      </w:r>
      <w:r w:rsidR="00283C18" w:rsidRPr="004F3579">
        <w:t>die wichtigsten Bauteile eines Stromkreises</w:t>
      </w:r>
      <w:r w:rsidR="008947D4" w:rsidRPr="004F3579">
        <w:t xml:space="preserve"> nennen </w:t>
      </w:r>
      <w:r w:rsidR="00283C18" w:rsidRPr="004F3579">
        <w:t>und deren symbolische Darstellung</w:t>
      </w:r>
      <w:r w:rsidR="008947D4"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die verschiedenen Sicherheitseinrichtungen zur Vermeidung von Stromunfällen</w:t>
      </w:r>
      <w:r w:rsidR="008947D4" w:rsidRPr="004F3579">
        <w:t xml:space="preserve"> beschreiben</w:t>
      </w:r>
      <w:r w:rsidR="00283C18" w:rsidRPr="004F3579">
        <w:t>;</w:t>
      </w:r>
    </w:p>
    <w:p w:rsidR="00283C18" w:rsidRPr="004F3579" w:rsidRDefault="00D32A97" w:rsidP="003D6C80">
      <w:pPr>
        <w:pStyle w:val="54Subliterae1"/>
      </w:pPr>
      <w:r w:rsidRPr="004F3579">
        <w:tab/>
        <w:t>-</w:t>
      </w:r>
      <w:r w:rsidRPr="004F3579">
        <w:tab/>
      </w:r>
      <w:r w:rsidR="00283C18" w:rsidRPr="004F3579">
        <w:t xml:space="preserve">die Mechanismen der Stromerzeugung </w:t>
      </w:r>
      <w:r w:rsidR="000D2F93" w:rsidRPr="004F3579">
        <w:t xml:space="preserve">im Überblick </w:t>
      </w:r>
      <w:r w:rsidR="00283C18" w:rsidRPr="004F3579">
        <w:t>erklären.</w:t>
      </w:r>
    </w:p>
    <w:p w:rsidR="00283C18" w:rsidRPr="004F3579" w:rsidRDefault="00283C18" w:rsidP="00F2785D">
      <w:pPr>
        <w:pStyle w:val="83ErlText"/>
      </w:pPr>
      <w:r w:rsidRPr="004F3371">
        <w:rPr>
          <w:spacing w:val="26"/>
        </w:rPr>
        <w:t>Untersuchen und Bearbeiten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 xml:space="preserve">einfache Messungen von elektrischen Größen wie </w:t>
      </w:r>
      <w:r w:rsidR="00B128DF" w:rsidRPr="004F3579">
        <w:t>zB</w:t>
      </w:r>
      <w:r w:rsidR="00283C18" w:rsidRPr="004F3579">
        <w:t xml:space="preserve"> Spannung, Stromstärke einer Solarzelle unter verschiedenen Bedingungen messen und</w:t>
      </w:r>
      <w:r w:rsidR="00DD7CFF" w:rsidRPr="004F3579">
        <w:t xml:space="preserve"> </w:t>
      </w:r>
      <w:r w:rsidR="00283C18" w:rsidRPr="004F3579">
        <w:t>Aussagen über die Genauigkeit von Messungen tätigen;</w:t>
      </w:r>
    </w:p>
    <w:p w:rsidR="00283C18" w:rsidRPr="004F3579" w:rsidRDefault="00D32A97" w:rsidP="003D6C80">
      <w:pPr>
        <w:pStyle w:val="54Subliterae1"/>
      </w:pPr>
      <w:r w:rsidRPr="004F3579">
        <w:tab/>
        <w:t>-</w:t>
      </w:r>
      <w:r w:rsidRPr="004F3579">
        <w:tab/>
      </w:r>
      <w:r w:rsidR="00283C18" w:rsidRPr="004F3579">
        <w:t>feststellen, welche Sicherheitseinrichtungen in ihren eig</w:t>
      </w:r>
      <w:r w:rsidR="000C5C5B" w:rsidRPr="004F3579">
        <w:t>enen Wohnungen vorhanden sind;</w:t>
      </w:r>
    </w:p>
    <w:p w:rsidR="00283C18" w:rsidRPr="004F3579" w:rsidRDefault="00D32A97" w:rsidP="003D6C80">
      <w:pPr>
        <w:pStyle w:val="54Subliterae1"/>
      </w:pPr>
      <w:r w:rsidRPr="004F3579">
        <w:tab/>
        <w:t>-</w:t>
      </w:r>
      <w:r w:rsidRPr="004F3579">
        <w:tab/>
      </w:r>
      <w:r w:rsidR="00283C18" w:rsidRPr="004F3579">
        <w:t>Fragestellungen zu den wichtigsten Energieträgern für regenerative und konventionelle Stromerzeugung recherchieren und beantworten.</w:t>
      </w:r>
    </w:p>
    <w:p w:rsidR="00283C18" w:rsidRPr="004F3579" w:rsidRDefault="00283C18" w:rsidP="00F2785D">
      <w:pPr>
        <w:pStyle w:val="83ErlText"/>
      </w:pPr>
      <w:r w:rsidRPr="004F3371">
        <w:rPr>
          <w:spacing w:val="26"/>
        </w:rPr>
        <w:t>Bewerten und Anwenden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Vor- und Nachteile bewerten</w:t>
      </w:r>
      <w:r w:rsidR="008947D4" w:rsidRPr="004F3579">
        <w:t xml:space="preserve"> und beschreiben</w:t>
      </w:r>
      <w:r w:rsidR="00283C18" w:rsidRPr="004F3579">
        <w:t>, die bei Nutzung der unterschiedlichen Energieformen jeweils auftreten;</w:t>
      </w:r>
    </w:p>
    <w:p w:rsidR="00283C18" w:rsidRPr="004F3579" w:rsidRDefault="00D32A97" w:rsidP="003D6C80">
      <w:pPr>
        <w:pStyle w:val="54Subliterae1"/>
      </w:pPr>
      <w:r w:rsidRPr="004F3579">
        <w:tab/>
        <w:t>-</w:t>
      </w:r>
      <w:r w:rsidRPr="004F3579">
        <w:tab/>
      </w:r>
      <w:r w:rsidR="00283C18" w:rsidRPr="004F3579">
        <w:t>den Stromverbrauch verschiedener Elektrogeräte berechnen;</w:t>
      </w:r>
    </w:p>
    <w:p w:rsidR="00283C18" w:rsidRPr="004F3579" w:rsidRDefault="00D32A97" w:rsidP="003D6C80">
      <w:pPr>
        <w:pStyle w:val="54Subliterae1"/>
      </w:pPr>
      <w:r w:rsidRPr="004F3579">
        <w:tab/>
        <w:t>-</w:t>
      </w:r>
      <w:r w:rsidRPr="004F3579">
        <w:tab/>
      </w:r>
      <w:r w:rsidR="00283C18" w:rsidRPr="004F3579">
        <w:t>mit Hilfe des Energielabels Kaufentscheidung</w:t>
      </w:r>
      <w:r w:rsidR="005E279C" w:rsidRPr="004F3579">
        <w:t>en</w:t>
      </w:r>
      <w:r w:rsidR="00283C18" w:rsidRPr="004F3579">
        <w:t xml:space="preserve"> begründen;</w:t>
      </w:r>
    </w:p>
    <w:p w:rsidR="00283C18" w:rsidRPr="004F3579" w:rsidRDefault="00D32A97" w:rsidP="003D6C80">
      <w:pPr>
        <w:pStyle w:val="54Subliterae1"/>
      </w:pPr>
      <w:r w:rsidRPr="004F3579">
        <w:lastRenderedPageBreak/>
        <w:tab/>
        <w:t>-</w:t>
      </w:r>
      <w:r w:rsidRPr="004F3579">
        <w:tab/>
      </w:r>
      <w:r w:rsidR="00283C18" w:rsidRPr="004F3579">
        <w:t>Maßnahmen zur Einsparung von Strom an</w:t>
      </w:r>
      <w:r w:rsidR="005E279C" w:rsidRPr="004F3579">
        <w:t>wenden</w:t>
      </w:r>
      <w:r w:rsidR="00283C18" w:rsidRPr="004F3579">
        <w:t>.</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Grundlagen der Elektrizität.</w:t>
      </w:r>
    </w:p>
    <w:p w:rsidR="00F73D91" w:rsidRPr="004F3579" w:rsidRDefault="005E279C" w:rsidP="00F73D91">
      <w:pPr>
        <w:pStyle w:val="83ErlText"/>
      </w:pPr>
      <w:r w:rsidRPr="004F3579">
        <w:t>Elektrischer Strom</w:t>
      </w:r>
      <w:r w:rsidR="00F73D91" w:rsidRPr="004F3579">
        <w:t>:</w:t>
      </w:r>
    </w:p>
    <w:p w:rsidR="00283C18" w:rsidRPr="004F3579" w:rsidRDefault="00283C18" w:rsidP="00C96C45">
      <w:pPr>
        <w:pStyle w:val="51Abs"/>
      </w:pPr>
      <w:r w:rsidRPr="004F3579">
        <w:t xml:space="preserve">Sicherer </w:t>
      </w:r>
      <w:r w:rsidR="005E279C" w:rsidRPr="004F3579">
        <w:t xml:space="preserve">und sparsamer </w:t>
      </w:r>
      <w:r w:rsidRPr="004F3579">
        <w:t>Umgang.</w:t>
      </w:r>
    </w:p>
    <w:p w:rsidR="00283C18" w:rsidRPr="004F3579" w:rsidRDefault="00283C18" w:rsidP="00C96C45">
      <w:pPr>
        <w:pStyle w:val="51Abs"/>
      </w:pPr>
      <w:r w:rsidRPr="004F3579">
        <w:t>Erzeugung aus fossilen und regenerativen Energiequellen.</w:t>
      </w:r>
    </w:p>
    <w:p w:rsidR="00426DE2" w:rsidRPr="004F3579" w:rsidRDefault="00426DE2" w:rsidP="00695598">
      <w:pPr>
        <w:pStyle w:val="83ErlText"/>
      </w:pPr>
      <w:r w:rsidRPr="004F3371">
        <w:rPr>
          <w:spacing w:val="26"/>
        </w:rPr>
        <w:t>8. Semester – Kompetenzmodul 8:</w:t>
      </w:r>
    </w:p>
    <w:p w:rsidR="00283C18" w:rsidRPr="004F3579" w:rsidRDefault="00283C18" w:rsidP="00D83417">
      <w:pPr>
        <w:pStyle w:val="82ErlUeberschrL"/>
      </w:pPr>
      <w:r w:rsidRPr="004F3579">
        <w:t>Bildungs- und Lehraufgabe:</w:t>
      </w:r>
    </w:p>
    <w:p w:rsidR="00283C18" w:rsidRPr="004F3579" w:rsidRDefault="00283C18" w:rsidP="00F2785D">
      <w:pPr>
        <w:pStyle w:val="83ErlText"/>
      </w:pPr>
      <w:r w:rsidRPr="004F3371">
        <w:rPr>
          <w:spacing w:val="26"/>
        </w:rPr>
        <w:t>Beobachten und Erfassen</w:t>
      </w:r>
    </w:p>
    <w:p w:rsidR="00283C18" w:rsidRPr="004F3579" w:rsidRDefault="00283C18" w:rsidP="00C96C45">
      <w:pPr>
        <w:pStyle w:val="51Abs"/>
      </w:pPr>
      <w:r w:rsidRPr="004F3579">
        <w:t>Die Schülerinnen und Schüler</w:t>
      </w:r>
      <w:r w:rsidR="007A2095" w:rsidRPr="004F3579">
        <w:t xml:space="preserve"> können</w:t>
      </w:r>
    </w:p>
    <w:p w:rsidR="00283C18" w:rsidRPr="004F3579" w:rsidRDefault="00D32A97" w:rsidP="003D6C80">
      <w:pPr>
        <w:pStyle w:val="54Subliterae1"/>
      </w:pPr>
      <w:r w:rsidRPr="004F3579">
        <w:tab/>
        <w:t>-</w:t>
      </w:r>
      <w:r w:rsidRPr="004F3579">
        <w:tab/>
      </w:r>
      <w:r w:rsidR="00283C18" w:rsidRPr="004F3579">
        <w:t>Beispiele für verschiedene Typen von Sinnesorganen zur Wahrnehmung der Umwelt in Aufbau und Funktion beschreiben;</w:t>
      </w:r>
    </w:p>
    <w:p w:rsidR="00283C18" w:rsidRPr="004F3579" w:rsidRDefault="00D32A97" w:rsidP="003D6C80">
      <w:pPr>
        <w:pStyle w:val="54Subliterae1"/>
      </w:pPr>
      <w:r w:rsidRPr="004F3579">
        <w:tab/>
        <w:t>-</w:t>
      </w:r>
      <w:r w:rsidRPr="004F3579">
        <w:tab/>
      </w:r>
      <w:r w:rsidR="00283C18" w:rsidRPr="004F3579">
        <w:t>Schall als mechanische Welle und die wichtigsten Eigenschaften von Schall wie Ausbreitung, Tonhöhe, Lautstärke usw.</w:t>
      </w:r>
      <w:r w:rsidR="001A29FF" w:rsidRPr="004F3579">
        <w:t xml:space="preserve"> </w:t>
      </w:r>
      <w:r w:rsidR="008947D4" w:rsidRPr="004F3579">
        <w:t>beschreiben</w:t>
      </w:r>
      <w:r w:rsidR="00283C18" w:rsidRPr="004F3579">
        <w:t>;</w:t>
      </w:r>
    </w:p>
    <w:p w:rsidR="00283C18" w:rsidRPr="004F3579" w:rsidRDefault="00D32A97" w:rsidP="003D6C80">
      <w:pPr>
        <w:pStyle w:val="54Subliterae1"/>
      </w:pPr>
      <w:r w:rsidRPr="004F3579">
        <w:tab/>
        <w:t>-</w:t>
      </w:r>
      <w:r w:rsidRPr="004F3579">
        <w:tab/>
      </w:r>
      <w:r w:rsidR="008947D4" w:rsidRPr="004F3579">
        <w:t>erklären</w:t>
      </w:r>
      <w:r w:rsidR="00283C18" w:rsidRPr="004F3579">
        <w:t>, wie das Ohr aus physikalischer Sicht akustische Reize verarbeitet;</w:t>
      </w:r>
    </w:p>
    <w:p w:rsidR="000F1862" w:rsidRPr="004F3579" w:rsidRDefault="00D32A97" w:rsidP="003D6C80">
      <w:pPr>
        <w:pStyle w:val="54Subliterae1"/>
      </w:pPr>
      <w:r w:rsidRPr="004F3579">
        <w:tab/>
        <w:t>-</w:t>
      </w:r>
      <w:r w:rsidRPr="004F3579">
        <w:tab/>
      </w:r>
      <w:r w:rsidR="00283C18" w:rsidRPr="004F3579">
        <w:t>Licht als elektromagnetische Welle und die wichtigsten Phänomene des Lichts</w:t>
      </w:r>
      <w:r w:rsidR="008947D4" w:rsidRPr="004F3579">
        <w:t xml:space="preserve"> beschreiben</w:t>
      </w:r>
      <w:r w:rsidR="005E279C" w:rsidRPr="004F3579">
        <w:t>;</w:t>
      </w:r>
    </w:p>
    <w:p w:rsidR="00283C18" w:rsidRPr="004F3579" w:rsidRDefault="00D32A97" w:rsidP="003D6C80">
      <w:pPr>
        <w:pStyle w:val="54Subliterae1"/>
      </w:pPr>
      <w:r w:rsidRPr="004F3579">
        <w:tab/>
        <w:t>-</w:t>
      </w:r>
      <w:r w:rsidRPr="004F3579">
        <w:tab/>
      </w:r>
      <w:r w:rsidR="00283C18" w:rsidRPr="004F3579">
        <w:t xml:space="preserve">das optische System des Auges </w:t>
      </w:r>
      <w:r w:rsidR="008947D4" w:rsidRPr="004F3579">
        <w:t>b</w:t>
      </w:r>
      <w:r w:rsidR="00283C18" w:rsidRPr="004F3579">
        <w:t>esch</w:t>
      </w:r>
      <w:r w:rsidR="008947D4" w:rsidRPr="004F3579">
        <w:t>r</w:t>
      </w:r>
      <w:r w:rsidR="00283C18" w:rsidRPr="004F3579">
        <w:t>ei</w:t>
      </w:r>
      <w:r w:rsidR="008947D4" w:rsidRPr="004F3579">
        <w:t>ben</w:t>
      </w:r>
      <w:r w:rsidR="00283C18" w:rsidRPr="004F3579">
        <w:t>;</w:t>
      </w:r>
    </w:p>
    <w:p w:rsidR="00283C18" w:rsidRPr="004F3579" w:rsidRDefault="00D32A97" w:rsidP="003D6C80">
      <w:pPr>
        <w:pStyle w:val="54Subliterae1"/>
      </w:pPr>
      <w:r w:rsidRPr="004F3579">
        <w:tab/>
        <w:t>-</w:t>
      </w:r>
      <w:r w:rsidRPr="004F3579">
        <w:tab/>
      </w:r>
      <w:r w:rsidR="00283C18" w:rsidRPr="004F3579">
        <w:t>eine Übersicht über moderne Verfahren zur Diagnose und Therapie von Krankheiten geben.</w:t>
      </w:r>
    </w:p>
    <w:p w:rsidR="00283C18" w:rsidRPr="004F3579" w:rsidRDefault="00283C18" w:rsidP="00F2785D">
      <w:pPr>
        <w:pStyle w:val="83ErlText"/>
      </w:pPr>
      <w:r w:rsidRPr="004F3371">
        <w:rPr>
          <w:spacing w:val="26"/>
        </w:rPr>
        <w:t>Untersuchen und Bearbeiten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einfache akustische Vorgänge nach Anleitung untersuchen und beschreiben;</w:t>
      </w:r>
    </w:p>
    <w:p w:rsidR="00283C18" w:rsidRPr="004F3579" w:rsidRDefault="00D32A97" w:rsidP="003D6C80">
      <w:pPr>
        <w:pStyle w:val="54Subliterae1"/>
      </w:pPr>
      <w:r w:rsidRPr="004F3579">
        <w:tab/>
        <w:t>-</w:t>
      </w:r>
      <w:r w:rsidRPr="004F3579">
        <w:tab/>
      </w:r>
      <w:r w:rsidR="00283C18" w:rsidRPr="004F3579">
        <w:t>einfache Freihandexperimente zur Physik des Lichts durch</w:t>
      </w:r>
      <w:r w:rsidR="005E279C" w:rsidRPr="004F3579">
        <w:t xml:space="preserve">führen </w:t>
      </w:r>
      <w:r w:rsidR="00283C18" w:rsidRPr="004F3579">
        <w:t>und dokumentieren.</w:t>
      </w:r>
    </w:p>
    <w:p w:rsidR="00283C18" w:rsidRPr="004F3579" w:rsidRDefault="00283C18" w:rsidP="00F2785D">
      <w:pPr>
        <w:pStyle w:val="83ErlText"/>
      </w:pPr>
      <w:r w:rsidRPr="004F3371">
        <w:rPr>
          <w:spacing w:val="26"/>
        </w:rPr>
        <w:t>Bewerten und Anwenden</w:t>
      </w:r>
    </w:p>
    <w:p w:rsidR="00283C18" w:rsidRPr="004F3579" w:rsidRDefault="000B1CDA" w:rsidP="00C96C45">
      <w:pPr>
        <w:pStyle w:val="51Abs"/>
      </w:pPr>
      <w:r w:rsidRPr="004F3579">
        <w:t>Die Schülerinnen und Schüler können</w:t>
      </w:r>
    </w:p>
    <w:p w:rsidR="00283C18" w:rsidRPr="004F3579" w:rsidRDefault="00D32A97" w:rsidP="003D6C80">
      <w:pPr>
        <w:pStyle w:val="54Subliterae1"/>
      </w:pPr>
      <w:r w:rsidRPr="004F3579">
        <w:tab/>
        <w:t>-</w:t>
      </w:r>
      <w:r w:rsidRPr="004F3579">
        <w:tab/>
      </w:r>
      <w:r w:rsidR="00283C18" w:rsidRPr="004F3579">
        <w:t xml:space="preserve">Schallgeber und Schallempfänger in ihrem Einsatz und </w:t>
      </w:r>
      <w:r w:rsidR="005E279C" w:rsidRPr="004F3579">
        <w:t xml:space="preserve">hinsichtlich der </w:t>
      </w:r>
      <w:r w:rsidR="00283C18" w:rsidRPr="004F3579">
        <w:t>Lärmbelastung bewerten;</w:t>
      </w:r>
    </w:p>
    <w:p w:rsidR="00283C18" w:rsidRPr="004F3579" w:rsidRDefault="00D32A97" w:rsidP="003D6C80">
      <w:pPr>
        <w:pStyle w:val="54Subliterae1"/>
      </w:pPr>
      <w:r w:rsidRPr="004F3579">
        <w:tab/>
        <w:t>-</w:t>
      </w:r>
      <w:r w:rsidRPr="004F3579">
        <w:tab/>
      </w:r>
      <w:r w:rsidR="00283C18" w:rsidRPr="004F3579">
        <w:t>einfache optische Geräte anwenden (</w:t>
      </w:r>
      <w:r w:rsidR="00B128DF" w:rsidRPr="004F3579">
        <w:t>zB</w:t>
      </w:r>
      <w:r w:rsidR="00283C18" w:rsidRPr="004F3579">
        <w:t xml:space="preserve"> Linsen) und die Verbesserung der Reizaufnahme bewerten.</w:t>
      </w:r>
    </w:p>
    <w:p w:rsidR="00283C18" w:rsidRPr="004F3579" w:rsidRDefault="00283C18" w:rsidP="00D83417">
      <w:pPr>
        <w:pStyle w:val="82ErlUeberschrL"/>
      </w:pPr>
      <w:r w:rsidRPr="004F3579">
        <w:t>Lehrstoff:</w:t>
      </w:r>
    </w:p>
    <w:p w:rsidR="00283C18" w:rsidRPr="004F3579" w:rsidRDefault="00283C18" w:rsidP="00C96C45">
      <w:pPr>
        <w:pStyle w:val="51Abs"/>
      </w:pPr>
      <w:r w:rsidRPr="004F3579">
        <w:t>Schall und Akustik.</w:t>
      </w:r>
    </w:p>
    <w:p w:rsidR="00283C18" w:rsidRPr="004F3579" w:rsidRDefault="00283C18" w:rsidP="00C96C45">
      <w:pPr>
        <w:pStyle w:val="51Abs"/>
      </w:pPr>
      <w:r w:rsidRPr="004F3579">
        <w:t>Licht und Optik.</w:t>
      </w:r>
    </w:p>
    <w:p w:rsidR="00283C18" w:rsidRPr="004F3579" w:rsidRDefault="00283C18" w:rsidP="00C96C45">
      <w:pPr>
        <w:pStyle w:val="51Abs"/>
      </w:pPr>
      <w:r w:rsidRPr="004F3579">
        <w:t xml:space="preserve">Diagnose und Therapie von Krankheiten (wie </w:t>
      </w:r>
      <w:r w:rsidR="00B128DF" w:rsidRPr="004F3579">
        <w:t>zB</w:t>
      </w:r>
      <w:r w:rsidRPr="004F3579">
        <w:t xml:space="preserve"> Tumorerkrankungen) anhand ausgewählter moderner Verfahren mit elektromagnetischen Wellen und Teilchenstrahlung (</w:t>
      </w:r>
      <w:r w:rsidR="00B128DF" w:rsidRPr="004F3579">
        <w:t>zB</w:t>
      </w:r>
      <w:r w:rsidRPr="004F3579">
        <w:t xml:space="preserve"> Röntgen, MRT, PET, CT, Laser) und deren Einfluss auf den Organismus.</w:t>
      </w:r>
    </w:p>
    <w:p w:rsidR="007E68E9" w:rsidRPr="004F3579" w:rsidRDefault="00D83417" w:rsidP="00D83417">
      <w:pPr>
        <w:pStyle w:val="81ErlUeberschrZ"/>
      </w:pPr>
      <w:r w:rsidRPr="004F3579">
        <w:t>6. WIRTSCHAFT</w:t>
      </w:r>
    </w:p>
    <w:p w:rsidR="007E68E9" w:rsidRPr="004F3579" w:rsidRDefault="00D83417" w:rsidP="00D83417">
      <w:pPr>
        <w:pStyle w:val="81ErlUeberschrZ"/>
      </w:pPr>
      <w:r w:rsidRPr="004F3371">
        <w:rPr>
          <w:b w:val="0"/>
        </w:rPr>
        <w:t>6.1 GLOBALWIRTSCHAFT, WIRTSCHAFTSGEOGRAFIE UND VOLKSWIRTSCHAFT</w:t>
      </w:r>
    </w:p>
    <w:p w:rsidR="007E68E9" w:rsidRPr="004F3579" w:rsidRDefault="007E68E9" w:rsidP="00695598">
      <w:pPr>
        <w:pStyle w:val="83ErlText"/>
      </w:pPr>
      <w:r w:rsidRPr="004F3371">
        <w:rPr>
          <w:spacing w:val="26"/>
        </w:rPr>
        <w:t>I. Jahrgang:</w:t>
      </w:r>
    </w:p>
    <w:p w:rsidR="00E40419" w:rsidRPr="004F3579" w:rsidRDefault="00E40419" w:rsidP="00695598">
      <w:pPr>
        <w:pStyle w:val="83ErlText"/>
      </w:pPr>
      <w:r w:rsidRPr="004F3371">
        <w:rPr>
          <w:spacing w:val="26"/>
        </w:rPr>
        <w:t>1. und 2. Semester:</w:t>
      </w:r>
    </w:p>
    <w:p w:rsidR="007E68E9" w:rsidRPr="004F3579" w:rsidRDefault="007E68E9"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7E68E9" w:rsidRPr="004F3579" w:rsidRDefault="00D32A97" w:rsidP="003D6C80">
      <w:pPr>
        <w:pStyle w:val="54Subliterae1"/>
      </w:pPr>
      <w:r w:rsidRPr="004F3579">
        <w:tab/>
        <w:t>-</w:t>
      </w:r>
      <w:r w:rsidRPr="004F3579">
        <w:tab/>
      </w:r>
      <w:r w:rsidR="007E68E9" w:rsidRPr="004F3579">
        <w:t>kartografische Medien anwenden;</w:t>
      </w:r>
    </w:p>
    <w:p w:rsidR="007E68E9" w:rsidRPr="004F3579" w:rsidRDefault="00D32A97" w:rsidP="003D6C80">
      <w:pPr>
        <w:pStyle w:val="54Subliterae1"/>
      </w:pPr>
      <w:r w:rsidRPr="004F3579">
        <w:tab/>
        <w:t>-</w:t>
      </w:r>
      <w:r w:rsidRPr="004F3579">
        <w:tab/>
      </w:r>
      <w:r w:rsidR="007E68E9" w:rsidRPr="004F3579">
        <w:t>geologische und geomorphologische Kräfte und ihre Auswirkungen erklären;</w:t>
      </w:r>
    </w:p>
    <w:p w:rsidR="007E68E9" w:rsidRPr="004F3579" w:rsidRDefault="00D32A97" w:rsidP="003D6C80">
      <w:pPr>
        <w:pStyle w:val="54Subliterae1"/>
      </w:pPr>
      <w:r w:rsidRPr="004F3579">
        <w:tab/>
        <w:t>-</w:t>
      </w:r>
      <w:r w:rsidRPr="004F3579">
        <w:tab/>
      </w:r>
      <w:r w:rsidR="007E68E9" w:rsidRPr="004F3579">
        <w:t>Grundlagen der Klimageografie erklären;</w:t>
      </w:r>
    </w:p>
    <w:p w:rsidR="007E68E9" w:rsidRPr="004F3579" w:rsidRDefault="00D32A97" w:rsidP="003D6C80">
      <w:pPr>
        <w:pStyle w:val="54Subliterae1"/>
      </w:pPr>
      <w:r w:rsidRPr="004F3579">
        <w:tab/>
        <w:t>-</w:t>
      </w:r>
      <w:r w:rsidRPr="004F3579">
        <w:tab/>
      </w:r>
      <w:r w:rsidR="007E68E9" w:rsidRPr="004F3579">
        <w:t>wirtschaftliche Nutzungsformen der landschaftsökologischen Zonen analysieren;</w:t>
      </w:r>
    </w:p>
    <w:p w:rsidR="007E68E9" w:rsidRPr="004F3579" w:rsidRDefault="00D32A97" w:rsidP="003D6C80">
      <w:pPr>
        <w:pStyle w:val="54Subliterae1"/>
      </w:pPr>
      <w:r w:rsidRPr="004F3579">
        <w:tab/>
        <w:t>-</w:t>
      </w:r>
      <w:r w:rsidRPr="004F3579">
        <w:tab/>
      </w:r>
      <w:r w:rsidR="007E68E9" w:rsidRPr="004F3579">
        <w:t>Entwicklungen in der Weltbevölkerung analysieren;</w:t>
      </w:r>
    </w:p>
    <w:p w:rsidR="007E68E9" w:rsidRPr="004F3579" w:rsidRDefault="00D32A97" w:rsidP="003D6C80">
      <w:pPr>
        <w:pStyle w:val="54Subliterae1"/>
      </w:pPr>
      <w:r w:rsidRPr="004F3579">
        <w:tab/>
        <w:t>-</w:t>
      </w:r>
      <w:r w:rsidRPr="004F3579">
        <w:tab/>
      </w:r>
      <w:r w:rsidR="007E68E9" w:rsidRPr="004F3579">
        <w:t>wirtschaftliche und soziale Entwicklungen in Entwicklungs- und Schwellenländern analysieren;</w:t>
      </w:r>
    </w:p>
    <w:p w:rsidR="007E68E9" w:rsidRPr="004F3579" w:rsidRDefault="00D32A97" w:rsidP="003D6C80">
      <w:pPr>
        <w:pStyle w:val="54Subliterae1"/>
      </w:pPr>
      <w:r w:rsidRPr="004F3579">
        <w:tab/>
        <w:t>-</w:t>
      </w:r>
      <w:r w:rsidRPr="004F3579">
        <w:tab/>
      </w:r>
      <w:r w:rsidR="007E68E9" w:rsidRPr="004F3579">
        <w:t>Lebenswelten in ländlichen und städtischen Regionen vergleichen.</w:t>
      </w:r>
    </w:p>
    <w:p w:rsidR="007E68E9" w:rsidRPr="004F3579" w:rsidRDefault="007E68E9" w:rsidP="00D83417">
      <w:pPr>
        <w:pStyle w:val="82ErlUeberschrL"/>
      </w:pPr>
      <w:r w:rsidRPr="004F3579">
        <w:lastRenderedPageBreak/>
        <w:t>Lehrstoff:</w:t>
      </w:r>
    </w:p>
    <w:p w:rsidR="00F73D91" w:rsidRPr="004F3579" w:rsidRDefault="007E68E9" w:rsidP="00F73D91">
      <w:pPr>
        <w:pStyle w:val="83ErlText"/>
      </w:pPr>
      <w:r w:rsidRPr="004F3579">
        <w:t>Grundlagen der Geografie</w:t>
      </w:r>
      <w:r w:rsidR="00F73D91" w:rsidRPr="004F3579">
        <w:t>:</w:t>
      </w:r>
    </w:p>
    <w:p w:rsidR="007E68E9" w:rsidRPr="004F3579" w:rsidRDefault="007E68E9" w:rsidP="00C96C45">
      <w:pPr>
        <w:pStyle w:val="51Abs"/>
      </w:pPr>
      <w:r w:rsidRPr="004F3579">
        <w:t>Orientierung mit unterschiedlichen kartografischen Medien. Physiogeografische Grundlagen.</w:t>
      </w:r>
    </w:p>
    <w:p w:rsidR="007E68E9" w:rsidRPr="004F3579" w:rsidRDefault="007E68E9" w:rsidP="00C96C45">
      <w:pPr>
        <w:pStyle w:val="51Abs"/>
      </w:pPr>
      <w:r w:rsidRPr="004F3579">
        <w:t>Nutzung von Naturräumen</w:t>
      </w:r>
      <w:r w:rsidR="00BA0BDF" w:rsidRPr="004F3579">
        <w:t>.</w:t>
      </w:r>
    </w:p>
    <w:p w:rsidR="007E68E9" w:rsidRPr="004F3579" w:rsidRDefault="007E68E9" w:rsidP="00C96C45">
      <w:pPr>
        <w:pStyle w:val="51Abs"/>
      </w:pPr>
      <w:r w:rsidRPr="004F3579">
        <w:t>Globale Bevölkerungstendenzen inkl. Migration.</w:t>
      </w:r>
    </w:p>
    <w:p w:rsidR="00F73D91" w:rsidRPr="004F3579" w:rsidRDefault="007E68E9" w:rsidP="00F73D91">
      <w:pPr>
        <w:pStyle w:val="83ErlText"/>
      </w:pPr>
      <w:r w:rsidRPr="004F3579">
        <w:t>Entwicklungsländer und Schwellenländer</w:t>
      </w:r>
      <w:r w:rsidR="00F73D91" w:rsidRPr="004F3579">
        <w:t>:</w:t>
      </w:r>
    </w:p>
    <w:p w:rsidR="007E68E9" w:rsidRPr="004F3579" w:rsidRDefault="007E68E9" w:rsidP="00C96C45">
      <w:pPr>
        <w:pStyle w:val="51Abs"/>
      </w:pPr>
      <w:r w:rsidRPr="004F3579">
        <w:t>Indikatoren und Gründe der Unterentwicklung</w:t>
      </w:r>
      <w:r w:rsidR="00BA0BDF" w:rsidRPr="004F3579">
        <w:t>.</w:t>
      </w:r>
    </w:p>
    <w:p w:rsidR="007E68E9" w:rsidRPr="004F3579" w:rsidRDefault="007E68E9" w:rsidP="00C96C45">
      <w:pPr>
        <w:pStyle w:val="51Abs"/>
      </w:pPr>
      <w:r w:rsidRPr="004F3579">
        <w:t>Unterschiedliche Entwicklungsniveaus</w:t>
      </w:r>
      <w:r w:rsidR="00BA0BDF" w:rsidRPr="004F3579">
        <w:t>.</w:t>
      </w:r>
    </w:p>
    <w:p w:rsidR="007E68E9" w:rsidRPr="004F3579" w:rsidRDefault="007E68E9" w:rsidP="00C96C45">
      <w:pPr>
        <w:pStyle w:val="51Abs"/>
      </w:pPr>
      <w:r w:rsidRPr="004F3579">
        <w:t>Entwicklungen in der Landwirtschaft und im Bergbau (Rohstoffökonomien).</w:t>
      </w:r>
    </w:p>
    <w:p w:rsidR="007E68E9" w:rsidRPr="004F3579" w:rsidRDefault="007E68E9" w:rsidP="00C96C45">
      <w:pPr>
        <w:pStyle w:val="51Abs"/>
      </w:pPr>
      <w:r w:rsidRPr="004F3579">
        <w:t>Modelle des ökonomischen Wandels anhand exemplarischer Staaten bzw. Wirtschaftsregionen</w:t>
      </w:r>
      <w:r w:rsidR="00BA0BDF" w:rsidRPr="004F3579">
        <w:t>.</w:t>
      </w:r>
    </w:p>
    <w:p w:rsidR="007E68E9" w:rsidRPr="004F3579" w:rsidRDefault="007E68E9" w:rsidP="00C96C45">
      <w:pPr>
        <w:pStyle w:val="51Abs"/>
      </w:pPr>
      <w:r w:rsidRPr="004F3579">
        <w:t>Lebenswelten im ländlichen und städtischen Raum.</w:t>
      </w:r>
    </w:p>
    <w:p w:rsidR="007E68E9" w:rsidRPr="004F3579" w:rsidRDefault="007E68E9" w:rsidP="00695598">
      <w:pPr>
        <w:pStyle w:val="83ErlText"/>
      </w:pPr>
      <w:r w:rsidRPr="004F3371">
        <w:rPr>
          <w:spacing w:val="26"/>
        </w:rPr>
        <w:t>II. Jahrgang:</w:t>
      </w:r>
    </w:p>
    <w:p w:rsidR="00426DE2" w:rsidRPr="004F3579" w:rsidRDefault="00426DE2" w:rsidP="00695598">
      <w:pPr>
        <w:pStyle w:val="83ErlText"/>
      </w:pPr>
      <w:r w:rsidRPr="004F3371">
        <w:rPr>
          <w:spacing w:val="26"/>
        </w:rPr>
        <w:t>3. Semester – Kompetenzmodul 3:</w:t>
      </w:r>
    </w:p>
    <w:p w:rsidR="007E68E9" w:rsidRPr="004F3579" w:rsidRDefault="007E68E9"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7E68E9" w:rsidRPr="004F3579" w:rsidRDefault="00D32A97" w:rsidP="003D6C80">
      <w:pPr>
        <w:pStyle w:val="54Subliterae1"/>
      </w:pPr>
      <w:r w:rsidRPr="004F3579">
        <w:tab/>
        <w:t>-</w:t>
      </w:r>
      <w:r w:rsidRPr="004F3579">
        <w:tab/>
      </w:r>
      <w:r w:rsidR="007E68E9" w:rsidRPr="004F3579">
        <w:t xml:space="preserve">ökonomische Entwicklungen in ausgewählten Regionen </w:t>
      </w:r>
      <w:r w:rsidR="00217869" w:rsidRPr="004F3579">
        <w:t>erläutern</w:t>
      </w:r>
      <w:r w:rsidR="007E68E9" w:rsidRPr="004F3579">
        <w:t>;</w:t>
      </w:r>
    </w:p>
    <w:p w:rsidR="007E68E9" w:rsidRPr="004F3579" w:rsidRDefault="00D32A97" w:rsidP="003D6C80">
      <w:pPr>
        <w:pStyle w:val="54Subliterae1"/>
      </w:pPr>
      <w:r w:rsidRPr="004F3579">
        <w:tab/>
        <w:t>-</w:t>
      </w:r>
      <w:r w:rsidRPr="004F3579">
        <w:tab/>
      </w:r>
      <w:r w:rsidR="007E68E9" w:rsidRPr="004F3579">
        <w:t>naturräumliche Gegebenheiten Österreichs beschreiben;</w:t>
      </w:r>
    </w:p>
    <w:p w:rsidR="000F1862" w:rsidRPr="004F3579" w:rsidRDefault="00D32A97" w:rsidP="003D6C80">
      <w:pPr>
        <w:pStyle w:val="54Subliterae1"/>
      </w:pPr>
      <w:r w:rsidRPr="004F3579">
        <w:tab/>
        <w:t>-</w:t>
      </w:r>
      <w:r w:rsidRPr="004F3579">
        <w:tab/>
      </w:r>
      <w:r w:rsidR="007E68E9" w:rsidRPr="004F3579">
        <w:t xml:space="preserve">Folgen der Bevölkerungsentwicklung Österreichs </w:t>
      </w:r>
      <w:r w:rsidR="00217869" w:rsidRPr="004F3579">
        <w:t xml:space="preserve">und der </w:t>
      </w:r>
      <w:r w:rsidR="007E68E9" w:rsidRPr="004F3579">
        <w:t>Migration analysieren;</w:t>
      </w:r>
    </w:p>
    <w:p w:rsidR="000F1862" w:rsidRPr="004F3579" w:rsidRDefault="00D32A97" w:rsidP="003D6C80">
      <w:pPr>
        <w:pStyle w:val="54Subliterae1"/>
      </w:pPr>
      <w:r w:rsidRPr="004F3579">
        <w:tab/>
        <w:t>-</w:t>
      </w:r>
      <w:r w:rsidRPr="004F3579">
        <w:tab/>
      </w:r>
      <w:r w:rsidR="007E68E9" w:rsidRPr="004F3579">
        <w:t xml:space="preserve">die Wirtschaftssektoren Österreichs </w:t>
      </w:r>
      <w:r w:rsidR="000A78EF" w:rsidRPr="004F3579">
        <w:t xml:space="preserve">beschreiben und </w:t>
      </w:r>
      <w:r w:rsidR="007E68E9" w:rsidRPr="004F3579">
        <w:t>bewerten;</w:t>
      </w:r>
    </w:p>
    <w:p w:rsidR="000F1862" w:rsidRPr="004F3579" w:rsidRDefault="00D32A97" w:rsidP="003D6C80">
      <w:pPr>
        <w:pStyle w:val="54Subliterae1"/>
      </w:pPr>
      <w:r w:rsidRPr="004F3579">
        <w:tab/>
        <w:t>-</w:t>
      </w:r>
      <w:r w:rsidRPr="004F3579">
        <w:tab/>
      </w:r>
      <w:r w:rsidR="007E68E9" w:rsidRPr="004F3579">
        <w:t xml:space="preserve">Arten und Folgen der Globalisierung </w:t>
      </w:r>
      <w:r w:rsidR="000A78EF" w:rsidRPr="004F3579">
        <w:t xml:space="preserve">beschreiben und </w:t>
      </w:r>
      <w:r w:rsidR="007E68E9" w:rsidRPr="004F3579">
        <w:t>bewerten;</w:t>
      </w:r>
    </w:p>
    <w:p w:rsidR="007E68E9" w:rsidRPr="004F3579" w:rsidRDefault="00D32A97" w:rsidP="003D6C80">
      <w:pPr>
        <w:pStyle w:val="54Subliterae1"/>
      </w:pPr>
      <w:r w:rsidRPr="004F3579">
        <w:tab/>
        <w:t>-</w:t>
      </w:r>
      <w:r w:rsidRPr="004F3579">
        <w:tab/>
      </w:r>
      <w:r w:rsidR="00217869" w:rsidRPr="004F3579">
        <w:t>die Notwendigkeit einer nachhaltigen Wirtschaft vor dem Hintergrund der Ressourcenverknappung beurteilen</w:t>
      </w:r>
      <w:r w:rsidR="007E68E9" w:rsidRPr="004F3579">
        <w:t>.</w:t>
      </w:r>
    </w:p>
    <w:p w:rsidR="007E68E9" w:rsidRPr="004F3579" w:rsidRDefault="007E68E9" w:rsidP="00D83417">
      <w:pPr>
        <w:pStyle w:val="82ErlUeberschrL"/>
      </w:pPr>
      <w:r w:rsidRPr="004F3579">
        <w:t>Lehrstoff:</w:t>
      </w:r>
    </w:p>
    <w:p w:rsidR="00F73D91" w:rsidRPr="004F3579" w:rsidRDefault="007E68E9" w:rsidP="00F73D91">
      <w:pPr>
        <w:pStyle w:val="83ErlText"/>
      </w:pPr>
      <w:r w:rsidRPr="004F3579">
        <w:t>Industrieländer</w:t>
      </w:r>
      <w:r w:rsidR="00F73D91" w:rsidRPr="004F3579">
        <w:t>:</w:t>
      </w:r>
    </w:p>
    <w:p w:rsidR="007E68E9" w:rsidRPr="004F3579" w:rsidRDefault="007E68E9" w:rsidP="00C96C45">
      <w:pPr>
        <w:pStyle w:val="51Abs"/>
      </w:pPr>
      <w:r w:rsidRPr="004F3579">
        <w:t>Ökonomische und regionale Entwicklungen in ausgewählten Regionen.</w:t>
      </w:r>
    </w:p>
    <w:p w:rsidR="00F73D91" w:rsidRPr="004F3579" w:rsidRDefault="00085992" w:rsidP="00F73D91">
      <w:pPr>
        <w:pStyle w:val="83ErlText"/>
      </w:pPr>
      <w:r w:rsidRPr="004F3579">
        <w:t xml:space="preserve">Globalisierung </w:t>
      </w:r>
      <w:r w:rsidR="007E68E9" w:rsidRPr="004F3579">
        <w:t>und Nachhaltigkeit</w:t>
      </w:r>
      <w:r w:rsidR="00F73D91" w:rsidRPr="004F3579">
        <w:t>:</w:t>
      </w:r>
    </w:p>
    <w:p w:rsidR="007E68E9" w:rsidRPr="004F3579" w:rsidRDefault="007E68E9" w:rsidP="00C96C45">
      <w:pPr>
        <w:pStyle w:val="51Abs"/>
      </w:pPr>
      <w:r w:rsidRPr="004F3579">
        <w:t>Chancen und Risiken unterschiedlicher Formen der Globalisierung</w:t>
      </w:r>
      <w:r w:rsidR="002D5F1F" w:rsidRPr="004F3579">
        <w:t>.</w:t>
      </w:r>
    </w:p>
    <w:p w:rsidR="007E68E9" w:rsidRPr="004F3579" w:rsidRDefault="007E68E9" w:rsidP="00C96C45">
      <w:pPr>
        <w:pStyle w:val="51Abs"/>
      </w:pPr>
      <w:r w:rsidRPr="004F3579">
        <w:t>Folgen der Globalisierung auf ökologische, gesellschaftliche und wirtschaftliche Systeme.</w:t>
      </w:r>
    </w:p>
    <w:p w:rsidR="00F73D91" w:rsidRPr="004F3579" w:rsidRDefault="007E68E9" w:rsidP="00F73D91">
      <w:pPr>
        <w:pStyle w:val="83ErlText"/>
      </w:pPr>
      <w:r w:rsidRPr="004F3579">
        <w:t>Österreich</w:t>
      </w:r>
      <w:r w:rsidR="00F73D91" w:rsidRPr="004F3579">
        <w:t>:</w:t>
      </w:r>
    </w:p>
    <w:p w:rsidR="007E68E9" w:rsidRPr="004F3579" w:rsidRDefault="007E68E9" w:rsidP="00C96C45">
      <w:pPr>
        <w:pStyle w:val="51Abs"/>
      </w:pPr>
      <w:r w:rsidRPr="004F3579">
        <w:t>Naturräumlich</w:t>
      </w:r>
      <w:r w:rsidR="00A909CC" w:rsidRPr="004F3579">
        <w:t>e Voraussetzungen und Nutzungen.</w:t>
      </w:r>
    </w:p>
    <w:p w:rsidR="007E68E9" w:rsidRPr="004F3579" w:rsidRDefault="007E68E9" w:rsidP="00C96C45">
      <w:pPr>
        <w:pStyle w:val="51Abs"/>
      </w:pPr>
      <w:r w:rsidRPr="004F3579">
        <w:t>Bevö</w:t>
      </w:r>
      <w:r w:rsidR="00A909CC" w:rsidRPr="004F3579">
        <w:t>lkerungsentwicklung, Migration.</w:t>
      </w:r>
    </w:p>
    <w:p w:rsidR="007E68E9" w:rsidRPr="004F3579" w:rsidRDefault="007E68E9" w:rsidP="00C96C45">
      <w:pPr>
        <w:pStyle w:val="51Abs"/>
      </w:pPr>
      <w:r w:rsidRPr="004F3579">
        <w:t>Wirtschaftsregionen und Wirtschaftssektoren (Landwirtschaft, Industrie, Dienstleistungen, Tourismus, Energie, Verkehr).</w:t>
      </w:r>
    </w:p>
    <w:p w:rsidR="00426DE2" w:rsidRPr="004F3579" w:rsidRDefault="00426DE2" w:rsidP="00695598">
      <w:pPr>
        <w:pStyle w:val="83ErlText"/>
      </w:pPr>
      <w:r w:rsidRPr="004F3371">
        <w:rPr>
          <w:spacing w:val="26"/>
        </w:rPr>
        <w:t>4. Semester – Kompetenzmodul 4:</w:t>
      </w:r>
    </w:p>
    <w:p w:rsidR="007E68E9" w:rsidRPr="004F3579" w:rsidRDefault="007E68E9"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7E68E9" w:rsidRPr="004F3579" w:rsidRDefault="00D32A97" w:rsidP="003D6C80">
      <w:pPr>
        <w:pStyle w:val="54Subliterae1"/>
      </w:pPr>
      <w:r w:rsidRPr="004F3579">
        <w:tab/>
        <w:t>-</w:t>
      </w:r>
      <w:r w:rsidRPr="004F3579">
        <w:tab/>
      </w:r>
      <w:r w:rsidR="007E68E9" w:rsidRPr="004F3579">
        <w:t xml:space="preserve">volkswirtschaftliche Grundbegriffe </w:t>
      </w:r>
      <w:r w:rsidR="00841185" w:rsidRPr="004F3579">
        <w:t xml:space="preserve">und Messgrößen </w:t>
      </w:r>
      <w:r w:rsidR="007E68E9" w:rsidRPr="004F3579">
        <w:t>verstehen und erklären</w:t>
      </w:r>
      <w:r w:rsidR="003861F5" w:rsidRPr="004F3579">
        <w:t>;</w:t>
      </w:r>
    </w:p>
    <w:p w:rsidR="007E68E9" w:rsidRPr="004F3579" w:rsidRDefault="00D32A97" w:rsidP="003D6C80">
      <w:pPr>
        <w:pStyle w:val="54Subliterae1"/>
      </w:pPr>
      <w:r w:rsidRPr="004F3579">
        <w:tab/>
        <w:t>-</w:t>
      </w:r>
      <w:r w:rsidRPr="004F3579">
        <w:tab/>
      </w:r>
      <w:r w:rsidR="00841185" w:rsidRPr="004F3579">
        <w:t xml:space="preserve">verschiedene </w:t>
      </w:r>
      <w:r w:rsidR="007E68E9" w:rsidRPr="004F3579">
        <w:t>Wirtschaftssysteme, -ordnu</w:t>
      </w:r>
      <w:r w:rsidR="003861F5" w:rsidRPr="004F3579">
        <w:t xml:space="preserve">ngen und -theorien </w:t>
      </w:r>
      <w:r w:rsidR="00841185" w:rsidRPr="004F3579">
        <w:t>erklären</w:t>
      </w:r>
      <w:r w:rsidR="003861F5" w:rsidRPr="004F3579">
        <w:t>;</w:t>
      </w:r>
    </w:p>
    <w:p w:rsidR="007E68E9" w:rsidRPr="004F3579" w:rsidRDefault="00D32A97" w:rsidP="003D6C80">
      <w:pPr>
        <w:pStyle w:val="54Subliterae1"/>
      </w:pPr>
      <w:r w:rsidRPr="004F3579">
        <w:tab/>
        <w:t>-</w:t>
      </w:r>
      <w:r w:rsidRPr="004F3579">
        <w:tab/>
      </w:r>
      <w:r w:rsidR="007E68E9" w:rsidRPr="004F3579">
        <w:t xml:space="preserve">die Markt, Marktformen und Preisbildung </w:t>
      </w:r>
      <w:r w:rsidR="00217869" w:rsidRPr="004F3579">
        <w:t>beeinflussenden Faktoren sowie Gründe für Marktversagen erläutern</w:t>
      </w:r>
      <w:r w:rsidR="003861F5" w:rsidRPr="004F3579">
        <w:t>;</w:t>
      </w:r>
    </w:p>
    <w:p w:rsidR="00217869" w:rsidRPr="004F3579" w:rsidRDefault="00D32A97" w:rsidP="003D6C80">
      <w:pPr>
        <w:pStyle w:val="54Subliterae1"/>
      </w:pPr>
      <w:r w:rsidRPr="004F3579">
        <w:tab/>
        <w:t>-</w:t>
      </w:r>
      <w:r w:rsidRPr="004F3579">
        <w:tab/>
      </w:r>
      <w:r w:rsidR="007E68E9" w:rsidRPr="004F3579">
        <w:t xml:space="preserve">die Grundlagen des Geld- und Währungswesens </w:t>
      </w:r>
      <w:r w:rsidR="00217869" w:rsidRPr="004F3579">
        <w:t>erklären;</w:t>
      </w:r>
    </w:p>
    <w:p w:rsidR="007E68E9" w:rsidRPr="004F3579" w:rsidRDefault="00D32A97" w:rsidP="003D6C80">
      <w:pPr>
        <w:pStyle w:val="54Subliterae1"/>
      </w:pPr>
      <w:r w:rsidRPr="004F3579">
        <w:tab/>
        <w:t>-</w:t>
      </w:r>
      <w:r w:rsidRPr="004F3579">
        <w:tab/>
      </w:r>
      <w:r w:rsidR="00217869" w:rsidRPr="004F3579">
        <w:t xml:space="preserve">die Rahmenbedingungen </w:t>
      </w:r>
      <w:r w:rsidR="007E68E9" w:rsidRPr="004F3579">
        <w:t xml:space="preserve">des Budgets </w:t>
      </w:r>
      <w:r w:rsidR="00085992" w:rsidRPr="004F3579">
        <w:t xml:space="preserve">im Überblick </w:t>
      </w:r>
      <w:r w:rsidR="007E68E9" w:rsidRPr="004F3579">
        <w:t>erklären</w:t>
      </w:r>
      <w:r w:rsidR="003861F5" w:rsidRPr="004F3579">
        <w:t>;</w:t>
      </w:r>
    </w:p>
    <w:p w:rsidR="000F1862" w:rsidRPr="004F3579" w:rsidRDefault="00D32A97" w:rsidP="003D6C80">
      <w:pPr>
        <w:pStyle w:val="54Subliterae1"/>
      </w:pPr>
      <w:r w:rsidRPr="004F3579">
        <w:tab/>
        <w:t>-</w:t>
      </w:r>
      <w:r w:rsidRPr="004F3579">
        <w:tab/>
      </w:r>
      <w:r w:rsidR="007E68E9" w:rsidRPr="004F3579">
        <w:t>den Konjunkturablauf beschrei</w:t>
      </w:r>
      <w:r w:rsidR="003861F5" w:rsidRPr="004F3579">
        <w:t>ben</w:t>
      </w:r>
      <w:r w:rsidR="00217869" w:rsidRPr="004F3579">
        <w:t>;</w:t>
      </w:r>
    </w:p>
    <w:p w:rsidR="007E68E9" w:rsidRPr="004F3579" w:rsidRDefault="00D32A97" w:rsidP="003D6C80">
      <w:pPr>
        <w:pStyle w:val="54Subliterae1"/>
      </w:pPr>
      <w:r w:rsidRPr="004F3579">
        <w:tab/>
        <w:t>-</w:t>
      </w:r>
      <w:r w:rsidRPr="004F3579">
        <w:tab/>
      </w:r>
      <w:r w:rsidR="00217869" w:rsidRPr="004F3579">
        <w:t>die Zusammenhänge im magischen Vieleck sowie deren Auswirkungen auf die gesamtwirtschaftliche und gesellschaftliche Situation in den Grundzügen erläutern.</w:t>
      </w:r>
    </w:p>
    <w:p w:rsidR="007E68E9" w:rsidRPr="004F3579" w:rsidRDefault="003861F5" w:rsidP="00D83417">
      <w:pPr>
        <w:pStyle w:val="82ErlUeberschrL"/>
      </w:pPr>
      <w:r w:rsidRPr="004F3579">
        <w:t>Lehrstoff:</w:t>
      </w:r>
    </w:p>
    <w:p w:rsidR="007E68E9" w:rsidRPr="004F3579" w:rsidRDefault="007E68E9" w:rsidP="00C96C45">
      <w:pPr>
        <w:pStyle w:val="51Abs"/>
      </w:pPr>
      <w:r w:rsidRPr="004F3579">
        <w:t>Volkswirtschaftliche Grundbegriffe</w:t>
      </w:r>
      <w:r w:rsidR="00217869" w:rsidRPr="004F3579">
        <w:t xml:space="preserve"> und Messgrößen</w:t>
      </w:r>
      <w:r w:rsidR="00E6120D" w:rsidRPr="004F3579">
        <w:t>.</w:t>
      </w:r>
    </w:p>
    <w:p w:rsidR="007E68E9" w:rsidRPr="004F3579" w:rsidRDefault="007E68E9" w:rsidP="00C96C45">
      <w:pPr>
        <w:pStyle w:val="51Abs"/>
      </w:pPr>
      <w:r w:rsidRPr="004F3579">
        <w:lastRenderedPageBreak/>
        <w:t xml:space="preserve">Wirtschaftssysteme </w:t>
      </w:r>
      <w:r w:rsidR="00E6120D" w:rsidRPr="004F3579">
        <w:t>–</w:t>
      </w:r>
      <w:r w:rsidRPr="004F3579">
        <w:t xml:space="preserve"> Wirtschaftsordnungen</w:t>
      </w:r>
      <w:r w:rsidR="00E6120D" w:rsidRPr="004F3579">
        <w:t>.</w:t>
      </w:r>
    </w:p>
    <w:p w:rsidR="007E68E9" w:rsidRPr="004F3579" w:rsidRDefault="007E68E9" w:rsidP="00C96C45">
      <w:pPr>
        <w:pStyle w:val="51Abs"/>
      </w:pPr>
      <w:r w:rsidRPr="004F3579">
        <w:t>Wirtschaftstheorien</w:t>
      </w:r>
      <w:r w:rsidR="00E6120D" w:rsidRPr="004F3579">
        <w:t>.</w:t>
      </w:r>
    </w:p>
    <w:p w:rsidR="007E68E9" w:rsidRPr="004F3579" w:rsidRDefault="007E68E9" w:rsidP="00C96C45">
      <w:pPr>
        <w:pStyle w:val="51Abs"/>
      </w:pPr>
      <w:r w:rsidRPr="004F3579">
        <w:t>Markt und Preis</w:t>
      </w:r>
      <w:r w:rsidR="00E6120D" w:rsidRPr="004F3579">
        <w:t>.</w:t>
      </w:r>
    </w:p>
    <w:p w:rsidR="007E68E9" w:rsidRPr="004F3579" w:rsidRDefault="007E68E9" w:rsidP="00C96C45">
      <w:pPr>
        <w:pStyle w:val="51Abs"/>
      </w:pPr>
      <w:r w:rsidRPr="004F3579">
        <w:t>Konjunkturpolitik</w:t>
      </w:r>
      <w:r w:rsidR="00E6120D" w:rsidRPr="004F3579">
        <w:t>.</w:t>
      </w:r>
    </w:p>
    <w:p w:rsidR="00217869" w:rsidRPr="004F3579" w:rsidRDefault="00217869" w:rsidP="00C96C45">
      <w:pPr>
        <w:pStyle w:val="51Abs"/>
      </w:pPr>
      <w:r w:rsidRPr="004F3579">
        <w:t>Geld- und Währungspolitik.</w:t>
      </w:r>
    </w:p>
    <w:p w:rsidR="007E68E9" w:rsidRPr="004F3579" w:rsidRDefault="007E68E9" w:rsidP="00C96C45">
      <w:pPr>
        <w:pStyle w:val="51Abs"/>
      </w:pPr>
      <w:r w:rsidRPr="004F3579">
        <w:t>Budget- und Budgetpolitik</w:t>
      </w:r>
      <w:r w:rsidR="00E6120D" w:rsidRPr="004F3579">
        <w:t>.</w:t>
      </w:r>
    </w:p>
    <w:p w:rsidR="007E68E9" w:rsidRPr="004F3579" w:rsidRDefault="00E6120D" w:rsidP="00D83417">
      <w:pPr>
        <w:pStyle w:val="81ErlUeberschrZ"/>
      </w:pPr>
      <w:r w:rsidRPr="004F3371">
        <w:rPr>
          <w:b w:val="0"/>
        </w:rPr>
        <w:t>6</w:t>
      </w:r>
      <w:r w:rsidR="007E68E9" w:rsidRPr="004F3371">
        <w:rPr>
          <w:b w:val="0"/>
        </w:rPr>
        <w:t>.2 BETRIEBSWIRTSCHAFT</w:t>
      </w:r>
    </w:p>
    <w:p w:rsidR="007E68E9" w:rsidRPr="004F3579" w:rsidRDefault="007E68E9" w:rsidP="00695598">
      <w:pPr>
        <w:pStyle w:val="83ErlText"/>
      </w:pPr>
      <w:r w:rsidRPr="004F3371">
        <w:rPr>
          <w:spacing w:val="26"/>
        </w:rPr>
        <w:t>II. Jahrgang:</w:t>
      </w:r>
    </w:p>
    <w:p w:rsidR="00426DE2" w:rsidRPr="004F3579" w:rsidRDefault="00426DE2" w:rsidP="00695598">
      <w:pPr>
        <w:pStyle w:val="83ErlText"/>
      </w:pPr>
      <w:r w:rsidRPr="004F3371">
        <w:rPr>
          <w:spacing w:val="26"/>
        </w:rPr>
        <w:t>3. Semester – Kompetenzmodul 3:</w:t>
      </w:r>
    </w:p>
    <w:p w:rsidR="007E68E9" w:rsidRPr="004F3579" w:rsidRDefault="007E68E9" w:rsidP="00D83417">
      <w:pPr>
        <w:pStyle w:val="82ErlUeberschrL"/>
      </w:pPr>
      <w:r w:rsidRPr="004F3579">
        <w:t>Bildungs- und Lehraufgabe:</w:t>
      </w:r>
    </w:p>
    <w:p w:rsidR="000F1862" w:rsidRPr="004F3579" w:rsidRDefault="007E68E9" w:rsidP="00C96C45">
      <w:pPr>
        <w:pStyle w:val="51Abs"/>
      </w:pPr>
      <w:r w:rsidRPr="004F3579">
        <w:t>Die Schülerinnen und Schüler</w:t>
      </w:r>
      <w:r w:rsidR="00547F2E" w:rsidRPr="004F3579">
        <w:t xml:space="preserve"> können</w:t>
      </w:r>
    </w:p>
    <w:p w:rsidR="007E68E9" w:rsidRPr="004F3579" w:rsidRDefault="00D32A97" w:rsidP="003D6C80">
      <w:pPr>
        <w:pStyle w:val="54Subliterae1"/>
      </w:pPr>
      <w:r w:rsidRPr="004F3579">
        <w:tab/>
        <w:t>-</w:t>
      </w:r>
      <w:r w:rsidRPr="004F3579">
        <w:tab/>
      </w:r>
      <w:r w:rsidR="000A78EF" w:rsidRPr="004F3579">
        <w:t>den Einfluss und die Bedeutung von Wirtschaft im täglichen Leben beschreiben</w:t>
      </w:r>
      <w:r w:rsidR="00015DAD" w:rsidRPr="004F3579">
        <w:t>;</w:t>
      </w:r>
    </w:p>
    <w:p w:rsidR="007E68E9" w:rsidRPr="004F3579" w:rsidRDefault="00D32A97" w:rsidP="003D6C80">
      <w:pPr>
        <w:pStyle w:val="54Subliterae1"/>
      </w:pPr>
      <w:r w:rsidRPr="004F3579">
        <w:tab/>
        <w:t>-</w:t>
      </w:r>
      <w:r w:rsidRPr="004F3579">
        <w:tab/>
      </w:r>
      <w:r w:rsidR="007E68E9" w:rsidRPr="004F3579">
        <w:t>die Auswirkungen des Wirtschaftens auf unsere Leben einschätzen</w:t>
      </w:r>
      <w:r w:rsidR="00015DAD" w:rsidRPr="004F3579">
        <w:t>;</w:t>
      </w:r>
    </w:p>
    <w:p w:rsidR="007E68E9" w:rsidRPr="004F3579" w:rsidRDefault="00D32A97" w:rsidP="003D6C80">
      <w:pPr>
        <w:pStyle w:val="54Subliterae1"/>
      </w:pPr>
      <w:r w:rsidRPr="004F3579">
        <w:tab/>
        <w:t>-</w:t>
      </w:r>
      <w:r w:rsidRPr="004F3579">
        <w:tab/>
      </w:r>
      <w:r w:rsidR="007E68E9" w:rsidRPr="004F3579">
        <w:t>den Zusammenhang zwische</w:t>
      </w:r>
      <w:r w:rsidR="000B5F8F" w:rsidRPr="004F3579">
        <w:t>n knappen Ressourcen und Gütern</w:t>
      </w:r>
      <w:r w:rsidR="000A78EF" w:rsidRPr="004F3579">
        <w:t xml:space="preserve"> darstellen</w:t>
      </w:r>
      <w:r w:rsidR="000B5F8F" w:rsidRPr="004F3579">
        <w:t>;</w:t>
      </w:r>
    </w:p>
    <w:p w:rsidR="007E68E9" w:rsidRPr="004F3579" w:rsidRDefault="00D32A97" w:rsidP="003D6C80">
      <w:pPr>
        <w:pStyle w:val="54Subliterae1"/>
      </w:pPr>
      <w:r w:rsidRPr="004F3579">
        <w:tab/>
        <w:t>-</w:t>
      </w:r>
      <w:r w:rsidRPr="004F3579">
        <w:tab/>
      </w:r>
      <w:r w:rsidR="007E68E9" w:rsidRPr="004F3579">
        <w:t>das ökonomische Prinzip erklären und anwenden</w:t>
      </w:r>
      <w:r w:rsidR="00015DAD" w:rsidRPr="004F3579">
        <w:t>;</w:t>
      </w:r>
    </w:p>
    <w:p w:rsidR="007E68E9" w:rsidRPr="004F3579" w:rsidRDefault="00D32A97" w:rsidP="003D6C80">
      <w:pPr>
        <w:pStyle w:val="54Subliterae1"/>
      </w:pPr>
      <w:r w:rsidRPr="004F3579">
        <w:tab/>
        <w:t>-</w:t>
      </w:r>
      <w:r w:rsidRPr="004F3579">
        <w:tab/>
      </w:r>
      <w:r w:rsidR="000A78EF" w:rsidRPr="004F3579">
        <w:t>die grundlegende Funktionsweise von Märkten beschreiben</w:t>
      </w:r>
      <w:r w:rsidR="00015DAD" w:rsidRPr="004F3579">
        <w:t>;</w:t>
      </w:r>
    </w:p>
    <w:p w:rsidR="007E68E9" w:rsidRPr="004F3579" w:rsidRDefault="00D32A97" w:rsidP="003D6C80">
      <w:pPr>
        <w:pStyle w:val="54Subliterae1"/>
      </w:pPr>
      <w:r w:rsidRPr="004F3579">
        <w:tab/>
        <w:t>-</w:t>
      </w:r>
      <w:r w:rsidRPr="004F3579">
        <w:tab/>
      </w:r>
      <w:r w:rsidR="00BD00F9" w:rsidRPr="004F3579">
        <w:t xml:space="preserve">das Prinzip der </w:t>
      </w:r>
      <w:r w:rsidR="00015DAD" w:rsidRPr="004F3579">
        <w:t>Arbeitsteilung erklären;</w:t>
      </w:r>
    </w:p>
    <w:p w:rsidR="007E68E9" w:rsidRPr="004F3579" w:rsidRDefault="00D32A97" w:rsidP="003D6C80">
      <w:pPr>
        <w:pStyle w:val="54Subliterae1"/>
      </w:pPr>
      <w:r w:rsidRPr="004F3579">
        <w:tab/>
        <w:t>-</w:t>
      </w:r>
      <w:r w:rsidRPr="004F3579">
        <w:tab/>
      </w:r>
      <w:r w:rsidR="00015DAD" w:rsidRPr="004F3579">
        <w:t>d</w:t>
      </w:r>
      <w:r w:rsidR="007E68E9" w:rsidRPr="004F3579">
        <w:t>ie Produktionsfaktoren und deren Bedeutung beurteilen</w:t>
      </w:r>
      <w:r w:rsidR="00015DAD" w:rsidRPr="004F3579">
        <w:t>;</w:t>
      </w:r>
    </w:p>
    <w:p w:rsidR="007E68E9" w:rsidRPr="004F3579" w:rsidRDefault="00D32A97" w:rsidP="003D6C80">
      <w:pPr>
        <w:pStyle w:val="54Subliterae1"/>
      </w:pPr>
      <w:r w:rsidRPr="004F3579">
        <w:tab/>
        <w:t>-</w:t>
      </w:r>
      <w:r w:rsidRPr="004F3579">
        <w:tab/>
      </w:r>
      <w:r w:rsidR="000A78EF" w:rsidRPr="004F3579">
        <w:t>Leistungsbereiche in Unternehmen unterschiedlicher Branchen beschreiben</w:t>
      </w:r>
      <w:r w:rsidR="00015DAD" w:rsidRPr="004F3579">
        <w:t>;</w:t>
      </w:r>
    </w:p>
    <w:p w:rsidR="007E68E9" w:rsidRPr="004F3579" w:rsidRDefault="00D32A97" w:rsidP="003D6C80">
      <w:pPr>
        <w:pStyle w:val="54Subliterae1"/>
      </w:pPr>
      <w:r w:rsidRPr="004F3579">
        <w:tab/>
        <w:t>-</w:t>
      </w:r>
      <w:r w:rsidRPr="004F3579">
        <w:tab/>
      </w:r>
      <w:r w:rsidR="007E68E9" w:rsidRPr="004F3579">
        <w:t>Kaufverträge analy</w:t>
      </w:r>
      <w:r w:rsidR="007E2AC1" w:rsidRPr="004F3579">
        <w:t>sieren und inhaltlich gestalten;</w:t>
      </w:r>
    </w:p>
    <w:p w:rsidR="007E68E9" w:rsidRPr="004F3579" w:rsidRDefault="00D32A97" w:rsidP="003D6C80">
      <w:pPr>
        <w:pStyle w:val="54Subliterae1"/>
      </w:pPr>
      <w:r w:rsidRPr="004F3579">
        <w:tab/>
        <w:t>-</w:t>
      </w:r>
      <w:r w:rsidRPr="004F3579">
        <w:tab/>
      </w:r>
      <w:r w:rsidR="007E68E9" w:rsidRPr="004F3579">
        <w:t>Kaufvertragswissen im Privat- und Berufsleben situationsgerecht anwenden</w:t>
      </w:r>
      <w:r w:rsidR="00015DAD" w:rsidRPr="004F3579">
        <w:t>.</w:t>
      </w:r>
    </w:p>
    <w:p w:rsidR="007E68E9" w:rsidRPr="004F3579" w:rsidRDefault="007E68E9" w:rsidP="00D83417">
      <w:pPr>
        <w:pStyle w:val="82ErlUeberschrL"/>
      </w:pPr>
      <w:r w:rsidRPr="004F3579">
        <w:t>Lehrstoff:</w:t>
      </w:r>
    </w:p>
    <w:p w:rsidR="00F73D91" w:rsidRPr="004F3579" w:rsidRDefault="007E68E9" w:rsidP="00F73D91">
      <w:pPr>
        <w:pStyle w:val="83ErlText"/>
      </w:pPr>
      <w:r w:rsidRPr="004F3579">
        <w:t>Grundlagen der Wirtschaft</w:t>
      </w:r>
      <w:r w:rsidR="00F73D91" w:rsidRPr="004F3579">
        <w:t>:</w:t>
      </w:r>
    </w:p>
    <w:p w:rsidR="007E68E9" w:rsidRPr="004F3579" w:rsidRDefault="007E68E9" w:rsidP="00C96C45">
      <w:pPr>
        <w:pStyle w:val="51Abs"/>
      </w:pPr>
      <w:r w:rsidRPr="004F3579">
        <w:t>Wirtschaftsteilnehmer; Funktionsweise und Formen von Märkten; Arbeitsteilung und Produktionsfaktoren.</w:t>
      </w:r>
    </w:p>
    <w:p w:rsidR="00F73D91" w:rsidRPr="004F3579" w:rsidRDefault="007E68E9" w:rsidP="00F73D91">
      <w:pPr>
        <w:pStyle w:val="83ErlText"/>
      </w:pPr>
      <w:r w:rsidRPr="004F3579">
        <w:t>Unternehmen</w:t>
      </w:r>
      <w:r w:rsidR="00F73D91" w:rsidRPr="004F3579">
        <w:t>:</w:t>
      </w:r>
    </w:p>
    <w:p w:rsidR="007E68E9" w:rsidRPr="004F3579" w:rsidRDefault="007E68E9" w:rsidP="00C96C45">
      <w:pPr>
        <w:pStyle w:val="51Abs"/>
      </w:pPr>
      <w:r w:rsidRPr="004F3579">
        <w:t>Leistungsbereiche in Unternehmen unterschiedlicher Branchen</w:t>
      </w:r>
      <w:r w:rsidR="00015DAD" w:rsidRPr="004F3579">
        <w:t>.</w:t>
      </w:r>
    </w:p>
    <w:p w:rsidR="00F73D91" w:rsidRPr="004F3579" w:rsidRDefault="007E68E9" w:rsidP="00F73D91">
      <w:pPr>
        <w:pStyle w:val="83ErlText"/>
      </w:pPr>
      <w:r w:rsidRPr="004F3579">
        <w:t>Kaufvertrag</w:t>
      </w:r>
      <w:r w:rsidR="00F73D91" w:rsidRPr="004F3579">
        <w:t>:</w:t>
      </w:r>
    </w:p>
    <w:p w:rsidR="007E68E9" w:rsidRPr="004F3579" w:rsidRDefault="007E68E9" w:rsidP="00C96C45">
      <w:pPr>
        <w:pStyle w:val="51Abs"/>
      </w:pPr>
      <w:r w:rsidRPr="004F3579">
        <w:t>Phasen, Voraussetzungen für das Zustandekommen; Mindestbestandteile.</w:t>
      </w:r>
    </w:p>
    <w:p w:rsidR="00426DE2" w:rsidRPr="004F3579" w:rsidRDefault="00426DE2" w:rsidP="00695598">
      <w:pPr>
        <w:pStyle w:val="83ErlText"/>
      </w:pPr>
      <w:r w:rsidRPr="004F3371">
        <w:rPr>
          <w:spacing w:val="26"/>
        </w:rPr>
        <w:t>4. Semester – Kompetenzmodul 4:</w:t>
      </w:r>
    </w:p>
    <w:p w:rsidR="007E68E9" w:rsidRPr="004F3579" w:rsidRDefault="007E68E9" w:rsidP="00D83417">
      <w:pPr>
        <w:pStyle w:val="82ErlUeberschrL"/>
      </w:pPr>
      <w:r w:rsidRPr="004F3579">
        <w:t>Bildungs- und Lehraufgabe:</w:t>
      </w:r>
    </w:p>
    <w:p w:rsidR="000F1862" w:rsidRPr="004F3579" w:rsidRDefault="007E68E9" w:rsidP="00C96C45">
      <w:pPr>
        <w:pStyle w:val="51Abs"/>
      </w:pPr>
      <w:r w:rsidRPr="004F3579">
        <w:t>Die Schülerinnen und Schüler</w:t>
      </w:r>
      <w:r w:rsidR="00547F2E" w:rsidRPr="004F3579">
        <w:t xml:space="preserve"> können</w:t>
      </w:r>
    </w:p>
    <w:p w:rsidR="007E68E9" w:rsidRPr="004F3579" w:rsidRDefault="00D32A97" w:rsidP="003D6C80">
      <w:pPr>
        <w:pStyle w:val="54Subliterae1"/>
      </w:pPr>
      <w:r w:rsidRPr="004F3579">
        <w:tab/>
        <w:t>-</w:t>
      </w:r>
      <w:r w:rsidRPr="004F3579">
        <w:tab/>
      </w:r>
      <w:r w:rsidR="007E68E9" w:rsidRPr="004F3579">
        <w:t>Kaufverträge analysieren und inhaltlich gestalten</w:t>
      </w:r>
      <w:r w:rsidR="00C81C3C" w:rsidRPr="004F3579">
        <w:t>;</w:t>
      </w:r>
    </w:p>
    <w:p w:rsidR="007E68E9" w:rsidRPr="004F3579" w:rsidRDefault="00D32A97" w:rsidP="003D6C80">
      <w:pPr>
        <w:pStyle w:val="54Subliterae1"/>
      </w:pPr>
      <w:r w:rsidRPr="004F3579">
        <w:tab/>
        <w:t>-</w:t>
      </w:r>
      <w:r w:rsidRPr="004F3579">
        <w:tab/>
      </w:r>
      <w:r w:rsidR="007E68E9" w:rsidRPr="004F3579">
        <w:t xml:space="preserve">geeignete Zahlungsformen </w:t>
      </w:r>
      <w:r w:rsidR="000A78EF" w:rsidRPr="004F3579">
        <w:t xml:space="preserve">beschreiben </w:t>
      </w:r>
      <w:r w:rsidR="00BD00F9" w:rsidRPr="004F3579">
        <w:t>und die entsprechenden Zahlungsformulare ausfüllen (offline und online)</w:t>
      </w:r>
      <w:r w:rsidR="00C81C3C" w:rsidRPr="004F3579">
        <w:t>;</w:t>
      </w:r>
    </w:p>
    <w:p w:rsidR="007E68E9" w:rsidRPr="004F3579" w:rsidRDefault="00D32A97" w:rsidP="003D6C80">
      <w:pPr>
        <w:pStyle w:val="54Subliterae1"/>
      </w:pPr>
      <w:r w:rsidRPr="004F3579">
        <w:tab/>
        <w:t>-</w:t>
      </w:r>
      <w:r w:rsidRPr="004F3579">
        <w:tab/>
      </w:r>
      <w:r w:rsidR="00BD00F9" w:rsidRPr="004F3579">
        <w:t xml:space="preserve">die Möglichkeiten der Durchsetzung </w:t>
      </w:r>
      <w:r w:rsidR="005272F1" w:rsidRPr="004F3579">
        <w:t>ihre</w:t>
      </w:r>
      <w:r w:rsidR="00BD00F9" w:rsidRPr="004F3579">
        <w:t>r</w:t>
      </w:r>
      <w:r w:rsidR="005272F1" w:rsidRPr="004F3579">
        <w:t xml:space="preserve"> Rechte als</w:t>
      </w:r>
      <w:r w:rsidR="00BD00F9" w:rsidRPr="004F3579">
        <w:t xml:space="preserve"> Konsumentinnen und Konsumenten</w:t>
      </w:r>
      <w:r w:rsidR="000A78EF" w:rsidRPr="004F3579">
        <w:t xml:space="preserve"> darstellen;</w:t>
      </w:r>
    </w:p>
    <w:p w:rsidR="007E68E9" w:rsidRPr="004F3579" w:rsidRDefault="00D32A97" w:rsidP="003D6C80">
      <w:pPr>
        <w:pStyle w:val="54Subliterae1"/>
      </w:pPr>
      <w:r w:rsidRPr="004F3579">
        <w:tab/>
        <w:t>-</w:t>
      </w:r>
      <w:r w:rsidRPr="004F3579">
        <w:tab/>
      </w:r>
      <w:r w:rsidR="007E68E9" w:rsidRPr="004F3579">
        <w:t xml:space="preserve">rechtskonforme und betriebswirtschaftlich sinnvolle Lösungen bei </w:t>
      </w:r>
      <w:r w:rsidR="00C81C3C" w:rsidRPr="004F3579">
        <w:t>Kaufvertragsverletzungen finden;</w:t>
      </w:r>
    </w:p>
    <w:p w:rsidR="007E68E9" w:rsidRPr="004F3579" w:rsidRDefault="00D32A97" w:rsidP="003D6C80">
      <w:pPr>
        <w:pStyle w:val="54Subliterae1"/>
      </w:pPr>
      <w:r w:rsidRPr="004F3579">
        <w:tab/>
        <w:t>-</w:t>
      </w:r>
      <w:r w:rsidRPr="004F3579">
        <w:tab/>
      </w:r>
      <w:r w:rsidR="007E68E9" w:rsidRPr="004F3579">
        <w:t>im Geschäftsleben richtig kommunizieren und Geschäftsbriefe inhaltlich richtig gestalten</w:t>
      </w:r>
      <w:r w:rsidR="00C81C3C" w:rsidRPr="004F3579">
        <w:t>;</w:t>
      </w:r>
    </w:p>
    <w:p w:rsidR="007E68E9" w:rsidRPr="004F3579" w:rsidRDefault="00D32A97" w:rsidP="003D6C80">
      <w:pPr>
        <w:pStyle w:val="54Subliterae1"/>
      </w:pPr>
      <w:r w:rsidRPr="004F3579">
        <w:tab/>
        <w:t>-</w:t>
      </w:r>
      <w:r w:rsidRPr="004F3579">
        <w:tab/>
      </w:r>
      <w:r w:rsidR="007E68E9" w:rsidRPr="004F3579">
        <w:t>einen zusammenhängenden Geschäftsfall aus dem Bereich des Kaufvertrages praxisgerecht bearbeiten</w:t>
      </w:r>
      <w:r w:rsidR="00C81C3C" w:rsidRPr="004F3579">
        <w:t>.</w:t>
      </w:r>
    </w:p>
    <w:p w:rsidR="007E68E9" w:rsidRPr="004F3579" w:rsidRDefault="007E68E9" w:rsidP="00D83417">
      <w:pPr>
        <w:pStyle w:val="82ErlUeberschrL"/>
      </w:pPr>
      <w:r w:rsidRPr="004F3579">
        <w:t>Lehrstoff:</w:t>
      </w:r>
    </w:p>
    <w:p w:rsidR="00F73D91" w:rsidRPr="004F3579" w:rsidRDefault="007E68E9" w:rsidP="00F73D91">
      <w:pPr>
        <w:pStyle w:val="83ErlText"/>
      </w:pPr>
      <w:r w:rsidRPr="004F3579">
        <w:t>Kaufvertrag</w:t>
      </w:r>
      <w:r w:rsidR="00F73D91" w:rsidRPr="004F3579">
        <w:t>:</w:t>
      </w:r>
    </w:p>
    <w:p w:rsidR="007E68E9" w:rsidRPr="004F3579" w:rsidRDefault="007E68E9" w:rsidP="00C96C45">
      <w:pPr>
        <w:pStyle w:val="51Abs"/>
      </w:pPr>
      <w:r w:rsidRPr="004F3579">
        <w:t>Bestandteile inkl. Zahlungsformen, E-Commerce</w:t>
      </w:r>
      <w:r w:rsidR="000C49E2" w:rsidRPr="004F3579">
        <w:t>,</w:t>
      </w:r>
      <w:r w:rsidRPr="004F3579">
        <w:t xml:space="preserve"> Kaufvertragsverletzungen</w:t>
      </w:r>
      <w:r w:rsidR="00C81C3C" w:rsidRPr="004F3579">
        <w:t>.</w:t>
      </w:r>
    </w:p>
    <w:p w:rsidR="007E68E9" w:rsidRPr="004F3579" w:rsidRDefault="007E68E9" w:rsidP="00C96C45">
      <w:pPr>
        <w:pStyle w:val="51Abs"/>
      </w:pPr>
      <w:r w:rsidRPr="004F3579">
        <w:t>Konsumentenschutz</w:t>
      </w:r>
      <w:r w:rsidR="00C81C3C" w:rsidRPr="004F3579">
        <w:t>.</w:t>
      </w:r>
    </w:p>
    <w:p w:rsidR="007E68E9" w:rsidRPr="004F3579" w:rsidRDefault="000C49E2" w:rsidP="00C96C45">
      <w:pPr>
        <w:pStyle w:val="51Abs"/>
      </w:pPr>
      <w:r w:rsidRPr="004F3579">
        <w:t>Betriebliche Kommunikation (inkl. Schriftverkehr).</w:t>
      </w:r>
    </w:p>
    <w:p w:rsidR="007E68E9" w:rsidRPr="004F3579" w:rsidRDefault="007E68E9" w:rsidP="00695598">
      <w:pPr>
        <w:pStyle w:val="83ErlText"/>
      </w:pPr>
      <w:r w:rsidRPr="004F3371">
        <w:rPr>
          <w:spacing w:val="26"/>
        </w:rPr>
        <w:lastRenderedPageBreak/>
        <w:t>III. Jahrgang:</w:t>
      </w:r>
    </w:p>
    <w:p w:rsidR="00426DE2" w:rsidRPr="004F3579" w:rsidRDefault="00426DE2" w:rsidP="00695598">
      <w:pPr>
        <w:pStyle w:val="83ErlText"/>
      </w:pPr>
      <w:r w:rsidRPr="004F3371">
        <w:rPr>
          <w:spacing w:val="26"/>
        </w:rPr>
        <w:t>5. Semester – Kompetenzmodul 5:</w:t>
      </w:r>
    </w:p>
    <w:p w:rsidR="007E68E9" w:rsidRPr="004F3579" w:rsidRDefault="007E68E9" w:rsidP="00D83417">
      <w:pPr>
        <w:pStyle w:val="82ErlUeberschrL"/>
      </w:pPr>
      <w:r w:rsidRPr="004F3579">
        <w:t>Bildungs- und Lehraufgabe:</w:t>
      </w:r>
    </w:p>
    <w:p w:rsidR="000F1862" w:rsidRPr="004F3579" w:rsidRDefault="007E68E9" w:rsidP="00C96C45">
      <w:pPr>
        <w:pStyle w:val="51Abs"/>
      </w:pPr>
      <w:r w:rsidRPr="004F3579">
        <w:t>Die Schülerinnen und Schüler</w:t>
      </w:r>
      <w:r w:rsidR="00547F2E" w:rsidRPr="004F3579">
        <w:t xml:space="preserve"> können</w:t>
      </w:r>
    </w:p>
    <w:p w:rsidR="007E68E9" w:rsidRPr="004F3579" w:rsidRDefault="00D32A97" w:rsidP="003D6C80">
      <w:pPr>
        <w:pStyle w:val="54Subliterae1"/>
      </w:pPr>
      <w:r w:rsidRPr="004F3579">
        <w:tab/>
        <w:t>-</w:t>
      </w:r>
      <w:r w:rsidRPr="004F3579">
        <w:tab/>
      </w:r>
      <w:r w:rsidR="005272F1" w:rsidRPr="004F3579">
        <w:t>die grundlegende Aufgaben des Personalmanagements</w:t>
      </w:r>
      <w:r w:rsidR="000A78EF" w:rsidRPr="004F3579">
        <w:t xml:space="preserve"> darstellen</w:t>
      </w:r>
      <w:r w:rsidR="005272F1" w:rsidRPr="004F3579">
        <w:t>;</w:t>
      </w:r>
    </w:p>
    <w:p w:rsidR="005272F1" w:rsidRPr="004F3579" w:rsidRDefault="00D32A97" w:rsidP="003D6C80">
      <w:pPr>
        <w:pStyle w:val="54Subliterae1"/>
      </w:pPr>
      <w:r w:rsidRPr="004F3579">
        <w:tab/>
        <w:t>-</w:t>
      </w:r>
      <w:r w:rsidRPr="004F3579">
        <w:tab/>
      </w:r>
      <w:r w:rsidR="005272F1" w:rsidRPr="004F3579">
        <w:t>den Personalbedarf näherungsweise ermitteln;</w:t>
      </w:r>
    </w:p>
    <w:p w:rsidR="007E68E9" w:rsidRPr="004F3579" w:rsidRDefault="00D32A97" w:rsidP="003D6C80">
      <w:pPr>
        <w:pStyle w:val="54Subliterae1"/>
      </w:pPr>
      <w:r w:rsidRPr="004F3579">
        <w:tab/>
        <w:t>-</w:t>
      </w:r>
      <w:r w:rsidRPr="004F3579">
        <w:tab/>
      </w:r>
      <w:r w:rsidR="007E68E9" w:rsidRPr="004F3579">
        <w:t>Bewerbungsunterlagen erstellen</w:t>
      </w:r>
      <w:r w:rsidR="000C49E2" w:rsidRPr="004F3579">
        <w:t xml:space="preserve"> und sich professionell bewerben</w:t>
      </w:r>
      <w:r w:rsidR="00C81C3C" w:rsidRPr="004F3579">
        <w:t>;</w:t>
      </w:r>
    </w:p>
    <w:p w:rsidR="000C49E2" w:rsidRPr="004F3579" w:rsidRDefault="00D32A97" w:rsidP="003D6C80">
      <w:pPr>
        <w:pStyle w:val="54Subliterae1"/>
      </w:pPr>
      <w:r w:rsidRPr="004F3579">
        <w:tab/>
        <w:t>-</w:t>
      </w:r>
      <w:r w:rsidRPr="004F3579">
        <w:tab/>
      </w:r>
      <w:r w:rsidR="000C49E2" w:rsidRPr="004F3579">
        <w:t>die grundlegenden arbeitsrechtlichen Bestimmungen</w:t>
      </w:r>
      <w:r w:rsidR="000A78EF" w:rsidRPr="004F3579">
        <w:t xml:space="preserve"> erläutern</w:t>
      </w:r>
      <w:r w:rsidR="000C49E2" w:rsidRPr="004F3579">
        <w:t>;</w:t>
      </w:r>
    </w:p>
    <w:p w:rsidR="007E68E9" w:rsidRPr="004F3579" w:rsidRDefault="00D32A97" w:rsidP="003D6C80">
      <w:pPr>
        <w:pStyle w:val="54Subliterae1"/>
      </w:pPr>
      <w:r w:rsidRPr="004F3579">
        <w:tab/>
        <w:t>-</w:t>
      </w:r>
      <w:r w:rsidRPr="004F3579">
        <w:tab/>
      </w:r>
      <w:r w:rsidR="00D900DE" w:rsidRPr="004F3579">
        <w:t xml:space="preserve">die </w:t>
      </w:r>
      <w:r w:rsidR="007E68E9" w:rsidRPr="004F3579">
        <w:t>Grundzüge der Marktforschung und Marktforschungsmethoden</w:t>
      </w:r>
      <w:r w:rsidR="000A78EF" w:rsidRPr="004F3579">
        <w:t xml:space="preserve"> nennen</w:t>
      </w:r>
      <w:r w:rsidR="00C81C3C" w:rsidRPr="004F3579">
        <w:t>;</w:t>
      </w:r>
    </w:p>
    <w:p w:rsidR="007E68E9" w:rsidRPr="004F3579" w:rsidRDefault="00D32A97" w:rsidP="003D6C80">
      <w:pPr>
        <w:pStyle w:val="54Subliterae1"/>
      </w:pPr>
      <w:r w:rsidRPr="004F3579">
        <w:tab/>
        <w:t>-</w:t>
      </w:r>
      <w:r w:rsidRPr="004F3579">
        <w:tab/>
      </w:r>
      <w:r w:rsidR="007E68E9" w:rsidRPr="004F3579">
        <w:t xml:space="preserve">Zielgruppen </w:t>
      </w:r>
      <w:r w:rsidR="00424156" w:rsidRPr="004F3579">
        <w:t xml:space="preserve">für eine zielführende Marktbearbeitung </w:t>
      </w:r>
      <w:r w:rsidR="007E68E9" w:rsidRPr="004F3579">
        <w:t>definieren</w:t>
      </w:r>
      <w:r w:rsidR="00C81C3C" w:rsidRPr="004F3579">
        <w:t>.</w:t>
      </w:r>
    </w:p>
    <w:p w:rsidR="007E68E9" w:rsidRPr="004F3579" w:rsidRDefault="007E68E9" w:rsidP="00D83417">
      <w:pPr>
        <w:pStyle w:val="82ErlUeberschrL"/>
      </w:pPr>
      <w:r w:rsidRPr="004F3579">
        <w:t>Lehrstoff:</w:t>
      </w:r>
    </w:p>
    <w:p w:rsidR="007E68E9" w:rsidRPr="004F3579" w:rsidRDefault="007E68E9" w:rsidP="00C96C45">
      <w:pPr>
        <w:pStyle w:val="51Abs"/>
      </w:pPr>
      <w:r w:rsidRPr="004F3579">
        <w:t>Personalmanagement</w:t>
      </w:r>
      <w:r w:rsidR="00424156" w:rsidRPr="004F3579">
        <w:t xml:space="preserve"> (</w:t>
      </w:r>
      <w:r w:rsidRPr="004F3579">
        <w:t>Personalbedarf; Personalauswahl</w:t>
      </w:r>
      <w:r w:rsidR="000C49E2" w:rsidRPr="004F3579">
        <w:t>,</w:t>
      </w:r>
      <w:r w:rsidRPr="004F3579">
        <w:t xml:space="preserve"> Bewerbung</w:t>
      </w:r>
      <w:r w:rsidR="00424156" w:rsidRPr="004F3579">
        <w:t>, Beurteilung, usw.)</w:t>
      </w:r>
      <w:r w:rsidRPr="004F3579">
        <w:t>.</w:t>
      </w:r>
    </w:p>
    <w:p w:rsidR="007E68E9" w:rsidRPr="004F3579" w:rsidRDefault="000C49E2" w:rsidP="00C96C45">
      <w:pPr>
        <w:pStyle w:val="51Abs"/>
      </w:pPr>
      <w:r w:rsidRPr="004F3579">
        <w:t>Grundlagen des Arbeitsrechts.</w:t>
      </w:r>
    </w:p>
    <w:p w:rsidR="00F73D91" w:rsidRPr="004F3579" w:rsidRDefault="007E68E9" w:rsidP="00F73D91">
      <w:pPr>
        <w:pStyle w:val="83ErlText"/>
      </w:pPr>
      <w:r w:rsidRPr="004F3579">
        <w:t>Marketing</w:t>
      </w:r>
      <w:r w:rsidR="00F73D91" w:rsidRPr="004F3579">
        <w:t>:</w:t>
      </w:r>
    </w:p>
    <w:p w:rsidR="007E68E9" w:rsidRPr="004F3579" w:rsidRDefault="0019214F" w:rsidP="00C96C45">
      <w:pPr>
        <w:pStyle w:val="51Abs"/>
      </w:pPr>
      <w:r w:rsidRPr="004F3579">
        <w:t>Marktforschung.</w:t>
      </w:r>
    </w:p>
    <w:p w:rsidR="00426DE2" w:rsidRPr="004F3579" w:rsidRDefault="00426DE2" w:rsidP="00695598">
      <w:pPr>
        <w:pStyle w:val="83ErlText"/>
      </w:pPr>
      <w:r w:rsidRPr="004F3371">
        <w:rPr>
          <w:spacing w:val="26"/>
        </w:rPr>
        <w:t>6. Semester – Kompetenzmodul 6:</w:t>
      </w:r>
    </w:p>
    <w:p w:rsidR="007E68E9" w:rsidRPr="004F3579" w:rsidRDefault="007E68E9"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7E68E9" w:rsidRPr="004F3579" w:rsidRDefault="00D32A97" w:rsidP="003D6C80">
      <w:pPr>
        <w:pStyle w:val="54Subliterae1"/>
      </w:pPr>
      <w:r w:rsidRPr="004F3579">
        <w:tab/>
        <w:t>-</w:t>
      </w:r>
      <w:r w:rsidRPr="004F3579">
        <w:tab/>
      </w:r>
      <w:r w:rsidR="007E68E9" w:rsidRPr="004F3579">
        <w:t>ein Marketingkonzept für eine Geschäftsidee entwickeln</w:t>
      </w:r>
      <w:r w:rsidR="0019214F" w:rsidRPr="004F3579">
        <w:t>;</w:t>
      </w:r>
    </w:p>
    <w:p w:rsidR="007E68E9" w:rsidRPr="004F3579" w:rsidRDefault="00D32A97" w:rsidP="003D6C80">
      <w:pPr>
        <w:pStyle w:val="54Subliterae1"/>
      </w:pPr>
      <w:r w:rsidRPr="004F3579">
        <w:tab/>
        <w:t>-</w:t>
      </w:r>
      <w:r w:rsidRPr="004F3579">
        <w:tab/>
      </w:r>
      <w:r w:rsidR="007E68E9" w:rsidRPr="004F3579">
        <w:t xml:space="preserve">einen Businessplan (inkl. Gründungskosten ohne Finanzplan) </w:t>
      </w:r>
      <w:r w:rsidR="000C49E2" w:rsidRPr="004F3579">
        <w:t xml:space="preserve">für eine Geschäftsidee </w:t>
      </w:r>
      <w:r w:rsidR="007E68E9" w:rsidRPr="004F3579">
        <w:t>erstellen und präsentieren</w:t>
      </w:r>
      <w:r w:rsidR="0019214F" w:rsidRPr="004F3579">
        <w:t>;</w:t>
      </w:r>
    </w:p>
    <w:p w:rsidR="007E68E9" w:rsidRPr="004F3579" w:rsidRDefault="00D32A97" w:rsidP="003D6C80">
      <w:pPr>
        <w:pStyle w:val="54Subliterae1"/>
      </w:pPr>
      <w:r w:rsidRPr="004F3579">
        <w:tab/>
        <w:t>-</w:t>
      </w:r>
      <w:r w:rsidRPr="004F3579">
        <w:tab/>
      </w:r>
      <w:r w:rsidR="007E68E9" w:rsidRPr="004F3579">
        <w:t>Marketingmaßnahmen analy</w:t>
      </w:r>
      <w:r w:rsidR="0019214F" w:rsidRPr="004F3579">
        <w:t>sieren und kritisch beurteilen</w:t>
      </w:r>
      <w:r w:rsidR="005D43D3" w:rsidRPr="004F3579">
        <w:t>.</w:t>
      </w:r>
    </w:p>
    <w:p w:rsidR="007E68E9" w:rsidRPr="004F3579" w:rsidRDefault="007E68E9" w:rsidP="00D83417">
      <w:pPr>
        <w:pStyle w:val="82ErlUeberschrL"/>
      </w:pPr>
      <w:r w:rsidRPr="004F3371">
        <w:rPr>
          <w:lang w:val="en-US"/>
        </w:rPr>
        <w:t>Lehrstoff:</w:t>
      </w:r>
    </w:p>
    <w:p w:rsidR="00F73D91" w:rsidRPr="004F3579" w:rsidRDefault="007E68E9" w:rsidP="00F73D91">
      <w:pPr>
        <w:pStyle w:val="83ErlText"/>
      </w:pPr>
      <w:r w:rsidRPr="004F3371">
        <w:rPr>
          <w:lang w:val="en-US"/>
        </w:rPr>
        <w:t>Marketing</w:t>
      </w:r>
      <w:r w:rsidR="00F73D91" w:rsidRPr="004F3371">
        <w:rPr>
          <w:lang w:val="en-US"/>
        </w:rPr>
        <w:t>:</w:t>
      </w:r>
    </w:p>
    <w:p w:rsidR="007E68E9" w:rsidRPr="004F3579" w:rsidRDefault="00761E7A" w:rsidP="00C96C45">
      <w:pPr>
        <w:pStyle w:val="51Abs"/>
      </w:pPr>
      <w:r w:rsidRPr="004F3371">
        <w:rPr>
          <w:lang w:val="en-US"/>
        </w:rPr>
        <w:t>Marketing-Mix.</w:t>
      </w:r>
    </w:p>
    <w:p w:rsidR="007E68E9" w:rsidRPr="004F3579" w:rsidRDefault="000C49E2" w:rsidP="00C96C45">
      <w:pPr>
        <w:pStyle w:val="51Abs"/>
      </w:pPr>
      <w:r w:rsidRPr="004F3371">
        <w:rPr>
          <w:lang w:val="en-US"/>
        </w:rPr>
        <w:t>Business-Plan.</w:t>
      </w:r>
    </w:p>
    <w:p w:rsidR="007E68E9" w:rsidRPr="004F3579" w:rsidRDefault="007E68E9" w:rsidP="00695598">
      <w:pPr>
        <w:pStyle w:val="83ErlText"/>
      </w:pPr>
      <w:r w:rsidRPr="004F3371">
        <w:rPr>
          <w:spacing w:val="26"/>
        </w:rPr>
        <w:t>IV. Jahrgang:</w:t>
      </w:r>
    </w:p>
    <w:p w:rsidR="00426DE2" w:rsidRPr="004F3579" w:rsidRDefault="00426DE2" w:rsidP="00695598">
      <w:pPr>
        <w:pStyle w:val="83ErlText"/>
      </w:pPr>
      <w:r w:rsidRPr="004F3371">
        <w:rPr>
          <w:spacing w:val="26"/>
        </w:rPr>
        <w:t>7. Semester – Kompetenzmodul 7:</w:t>
      </w:r>
    </w:p>
    <w:p w:rsidR="007E68E9" w:rsidRPr="004F3579" w:rsidRDefault="007E68E9" w:rsidP="00D83417">
      <w:pPr>
        <w:pStyle w:val="82ErlUeberschrL"/>
      </w:pPr>
      <w:r w:rsidRPr="004F3579">
        <w:t>Bildungs- und Lehraufgabe:</w:t>
      </w:r>
    </w:p>
    <w:p w:rsidR="000F1862" w:rsidRPr="004F3579" w:rsidRDefault="007E68E9" w:rsidP="00C96C45">
      <w:pPr>
        <w:pStyle w:val="51Abs"/>
      </w:pPr>
      <w:r w:rsidRPr="004F3579">
        <w:t>Die Schülerinnen und Schüler</w:t>
      </w:r>
      <w:r w:rsidR="00547F2E" w:rsidRPr="004F3579">
        <w:t xml:space="preserve"> können</w:t>
      </w:r>
    </w:p>
    <w:p w:rsidR="007E68E9" w:rsidRPr="004F3579" w:rsidRDefault="00D32A97" w:rsidP="003D6C80">
      <w:pPr>
        <w:pStyle w:val="54Subliterae1"/>
      </w:pPr>
      <w:r w:rsidRPr="004F3579">
        <w:tab/>
        <w:t>-</w:t>
      </w:r>
      <w:r w:rsidRPr="004F3579">
        <w:tab/>
      </w:r>
      <w:r w:rsidR="007E68E9" w:rsidRPr="004F3579">
        <w:t>eine Geschäftsidee entwickeln</w:t>
      </w:r>
      <w:r w:rsidR="00761E7A" w:rsidRPr="004F3579">
        <w:t>;</w:t>
      </w:r>
    </w:p>
    <w:p w:rsidR="007E68E9" w:rsidRPr="004F3579" w:rsidRDefault="00D32A97" w:rsidP="003D6C80">
      <w:pPr>
        <w:pStyle w:val="54Subliterae1"/>
      </w:pPr>
      <w:r w:rsidRPr="004F3579">
        <w:tab/>
        <w:t>-</w:t>
      </w:r>
      <w:r w:rsidRPr="004F3579">
        <w:tab/>
      </w:r>
      <w:r w:rsidR="007E68E9" w:rsidRPr="004F3579">
        <w:t>rechtliche und organisatorische Rahmenbedingungen bei der Unternehmensgründung analysieren und daraus Entscheidungen ableiten</w:t>
      </w:r>
      <w:r w:rsidR="00761E7A" w:rsidRPr="004F3579">
        <w:t>.</w:t>
      </w:r>
    </w:p>
    <w:p w:rsidR="007E68E9" w:rsidRPr="004F3579" w:rsidRDefault="007E68E9" w:rsidP="00D83417">
      <w:pPr>
        <w:pStyle w:val="82ErlUeberschrL"/>
      </w:pPr>
      <w:r w:rsidRPr="004F3579">
        <w:t>Lehrstoff:</w:t>
      </w:r>
    </w:p>
    <w:p w:rsidR="00F73D91" w:rsidRPr="004F3579" w:rsidRDefault="007E68E9" w:rsidP="00F73D91">
      <w:pPr>
        <w:pStyle w:val="83ErlText"/>
      </w:pPr>
      <w:r w:rsidRPr="004F3579">
        <w:t>Unternehmensgründung</w:t>
      </w:r>
      <w:r w:rsidR="00F73D91" w:rsidRPr="004F3579">
        <w:t>:</w:t>
      </w:r>
    </w:p>
    <w:p w:rsidR="000C761C" w:rsidRPr="004F3579" w:rsidRDefault="007E68E9" w:rsidP="00C96C45">
      <w:pPr>
        <w:pStyle w:val="51Abs"/>
      </w:pPr>
      <w:r w:rsidRPr="004F3579">
        <w:t>E</w:t>
      </w:r>
      <w:r w:rsidR="000C761C" w:rsidRPr="004F3579">
        <w:t>ntwicklung einer Geschäftsidee.</w:t>
      </w:r>
    </w:p>
    <w:p w:rsidR="007E68E9" w:rsidRPr="004F3579" w:rsidRDefault="007E68E9" w:rsidP="00C96C45">
      <w:pPr>
        <w:pStyle w:val="51Abs"/>
      </w:pPr>
      <w:r w:rsidRPr="004F3579">
        <w:t>Rechtliche und organisatorische Rahmenbedingungen bei d</w:t>
      </w:r>
      <w:r w:rsidR="000C761C" w:rsidRPr="004F3579">
        <w:t xml:space="preserve">er Unternehmensgründung </w:t>
      </w:r>
      <w:r w:rsidRPr="004F3579">
        <w:t>(Gewerberecht, Unternehmer, Firma/Firmenbuch, Rechtsformen, Vollmachten).</w:t>
      </w:r>
    </w:p>
    <w:p w:rsidR="00426DE2" w:rsidRPr="004F3579" w:rsidRDefault="00426DE2" w:rsidP="00695598">
      <w:pPr>
        <w:pStyle w:val="83ErlText"/>
      </w:pPr>
      <w:r w:rsidRPr="004F3371">
        <w:rPr>
          <w:spacing w:val="26"/>
        </w:rPr>
        <w:t>8. Semester – Kompetenzmodul 8:</w:t>
      </w:r>
    </w:p>
    <w:p w:rsidR="007E68E9" w:rsidRPr="004F3579" w:rsidRDefault="007E68E9" w:rsidP="00D83417">
      <w:pPr>
        <w:pStyle w:val="82ErlUeberschrL"/>
      </w:pPr>
      <w:r w:rsidRPr="004F3579">
        <w:t>Bildungs- und Lehraufgabe:</w:t>
      </w:r>
    </w:p>
    <w:p w:rsidR="007E68E9" w:rsidRPr="004F3579" w:rsidRDefault="000C761C" w:rsidP="00C96C45">
      <w:pPr>
        <w:pStyle w:val="51Abs"/>
      </w:pPr>
      <w:r w:rsidRPr="004F3579">
        <w:t>Die Schülerinnen und Schüler</w:t>
      </w:r>
      <w:r w:rsidR="0003567E" w:rsidRPr="004F3579">
        <w:t xml:space="preserve"> können</w:t>
      </w:r>
    </w:p>
    <w:p w:rsidR="007E68E9" w:rsidRPr="004F3579" w:rsidRDefault="00D32A97" w:rsidP="003D6C80">
      <w:pPr>
        <w:pStyle w:val="54Subliterae1"/>
      </w:pPr>
      <w:r w:rsidRPr="004F3579">
        <w:tab/>
        <w:t>-</w:t>
      </w:r>
      <w:r w:rsidRPr="004F3579">
        <w:tab/>
      </w:r>
      <w:r w:rsidR="007E68E9" w:rsidRPr="004F3579">
        <w:t>die Bedeutung verschiedener Branchen für die Wirtschaftsentwicklung</w:t>
      </w:r>
      <w:r w:rsidR="000A78EF" w:rsidRPr="004F3579">
        <w:t xml:space="preserve"> darstellen</w:t>
      </w:r>
      <w:r w:rsidR="00BA107E" w:rsidRPr="004F3579">
        <w:t>;</w:t>
      </w:r>
    </w:p>
    <w:p w:rsidR="00BA107E" w:rsidRPr="004F3579" w:rsidRDefault="00D32A97" w:rsidP="003D6C80">
      <w:pPr>
        <w:pStyle w:val="54Subliterae1"/>
      </w:pPr>
      <w:r w:rsidRPr="004F3579">
        <w:tab/>
        <w:t>-</w:t>
      </w:r>
      <w:r w:rsidRPr="004F3579">
        <w:tab/>
      </w:r>
      <w:r w:rsidR="000C49E2" w:rsidRPr="004F3579">
        <w:t xml:space="preserve">die </w:t>
      </w:r>
      <w:r w:rsidR="00BA107E" w:rsidRPr="004F3579">
        <w:t>Geschäftsfelder von Kreditinstituten</w:t>
      </w:r>
      <w:r w:rsidR="000C49E2" w:rsidRPr="004F3579">
        <w:t xml:space="preserve"> erläutern</w:t>
      </w:r>
      <w:r w:rsidR="00BA107E" w:rsidRPr="004F3579">
        <w:t>;</w:t>
      </w:r>
    </w:p>
    <w:p w:rsidR="00BA107E" w:rsidRPr="004F3579" w:rsidRDefault="00D32A97" w:rsidP="003D6C80">
      <w:pPr>
        <w:pStyle w:val="54Subliterae1"/>
      </w:pPr>
      <w:r w:rsidRPr="004F3579">
        <w:tab/>
        <w:t>-</w:t>
      </w:r>
      <w:r w:rsidRPr="004F3579">
        <w:tab/>
      </w:r>
      <w:r w:rsidR="00721CE3" w:rsidRPr="004F3579">
        <w:t xml:space="preserve">die wesentlichen </w:t>
      </w:r>
      <w:r w:rsidR="00BA107E" w:rsidRPr="004F3579">
        <w:t>Geschäfte, die Banken für/mit Privatpersonen und Unternehmen tätigen, durchführen;</w:t>
      </w:r>
    </w:p>
    <w:p w:rsidR="00BA107E" w:rsidRPr="004F3579" w:rsidRDefault="00D32A97" w:rsidP="003D6C80">
      <w:pPr>
        <w:pStyle w:val="54Subliterae1"/>
      </w:pPr>
      <w:r w:rsidRPr="004F3579">
        <w:tab/>
        <w:t>-</w:t>
      </w:r>
      <w:r w:rsidRPr="004F3579">
        <w:tab/>
      </w:r>
      <w:r w:rsidR="00BA107E" w:rsidRPr="004F3579">
        <w:t>wirtschaftliche Risiken im Privatbereich und im Unternehmen erkennen;</w:t>
      </w:r>
    </w:p>
    <w:p w:rsidR="00BA107E" w:rsidRPr="004F3579" w:rsidRDefault="00D32A97" w:rsidP="003D6C80">
      <w:pPr>
        <w:pStyle w:val="54Subliterae1"/>
      </w:pPr>
      <w:r w:rsidRPr="004F3579">
        <w:tab/>
        <w:t>-</w:t>
      </w:r>
      <w:r w:rsidRPr="004F3579">
        <w:tab/>
      </w:r>
      <w:r w:rsidR="00BA107E" w:rsidRPr="004F3579">
        <w:t>Möglichkeiten aufzeigen und eine Strategie entwickeln, um sich vor wirtschaftlichen Risiken zu schützen</w:t>
      </w:r>
      <w:r w:rsidR="002D5F1F" w:rsidRPr="004F3579">
        <w:t>.</w:t>
      </w:r>
    </w:p>
    <w:p w:rsidR="007E68E9" w:rsidRPr="004F3579" w:rsidRDefault="007E68E9" w:rsidP="00D83417">
      <w:pPr>
        <w:pStyle w:val="82ErlUeberschrL"/>
      </w:pPr>
      <w:r w:rsidRPr="004F3579">
        <w:lastRenderedPageBreak/>
        <w:t>Lehrstoff:</w:t>
      </w:r>
    </w:p>
    <w:p w:rsidR="007E68E9" w:rsidRPr="004F3579" w:rsidRDefault="007E68E9" w:rsidP="00C96C45">
      <w:pPr>
        <w:pStyle w:val="51Abs"/>
      </w:pPr>
      <w:r w:rsidRPr="004F3579">
        <w:t>Grundstrukturen der Branchen (Handel, Industrie, Versicherung und Gewerbe)</w:t>
      </w:r>
      <w:r w:rsidR="000C761C" w:rsidRPr="004F3579">
        <w:t>.</w:t>
      </w:r>
    </w:p>
    <w:p w:rsidR="000C761C" w:rsidRPr="004F3579" w:rsidRDefault="002179F6" w:rsidP="00C96C45">
      <w:pPr>
        <w:pStyle w:val="51Abs"/>
      </w:pPr>
      <w:r w:rsidRPr="004F3579">
        <w:t>Kreditinstitute.</w:t>
      </w:r>
    </w:p>
    <w:p w:rsidR="002179F6" w:rsidRPr="004F3579" w:rsidRDefault="00424156" w:rsidP="00C96C45">
      <w:pPr>
        <w:pStyle w:val="51Abs"/>
      </w:pPr>
      <w:r w:rsidRPr="004F3579">
        <w:t>Insolvenz, Privatkonkurs.</w:t>
      </w:r>
    </w:p>
    <w:p w:rsidR="007E68E9" w:rsidRPr="004F3579" w:rsidRDefault="007E68E9" w:rsidP="00695598">
      <w:pPr>
        <w:pStyle w:val="83ErlText"/>
      </w:pPr>
      <w:r w:rsidRPr="004F3371">
        <w:rPr>
          <w:spacing w:val="26"/>
        </w:rPr>
        <w:t>V. Jahrgang</w:t>
      </w:r>
      <w:r w:rsidR="001B73A7" w:rsidRPr="004F3371">
        <w:rPr>
          <w:spacing w:val="26"/>
        </w:rPr>
        <w:t xml:space="preserve"> – Kompetenzmodul 9</w:t>
      </w:r>
      <w:r w:rsidRPr="004F3371">
        <w:rPr>
          <w:spacing w:val="26"/>
        </w:rPr>
        <w:t>:</w:t>
      </w:r>
    </w:p>
    <w:p w:rsidR="00426DE2" w:rsidRPr="004F3579" w:rsidRDefault="00426DE2" w:rsidP="00695598">
      <w:pPr>
        <w:pStyle w:val="83ErlText"/>
      </w:pPr>
      <w:r w:rsidRPr="004F3371">
        <w:rPr>
          <w:spacing w:val="26"/>
        </w:rPr>
        <w:t>9. Semester:</w:t>
      </w:r>
    </w:p>
    <w:p w:rsidR="007E68E9" w:rsidRPr="004F3579" w:rsidRDefault="007E68E9" w:rsidP="00D83417">
      <w:pPr>
        <w:pStyle w:val="82ErlUeberschrL"/>
      </w:pPr>
      <w:r w:rsidRPr="004F3579">
        <w:t>Bildungs- und Lehraufgabe:</w:t>
      </w:r>
    </w:p>
    <w:p w:rsidR="000F1862" w:rsidRPr="004F3579" w:rsidRDefault="007E68E9" w:rsidP="00C96C45">
      <w:pPr>
        <w:pStyle w:val="51Abs"/>
      </w:pPr>
      <w:r w:rsidRPr="004F3579">
        <w:t>Die Schülerinnen und Schüler</w:t>
      </w:r>
      <w:r w:rsidR="0003567E" w:rsidRPr="004F3579">
        <w:t xml:space="preserve"> können</w:t>
      </w:r>
    </w:p>
    <w:p w:rsidR="007E68E9" w:rsidRPr="004F3579" w:rsidRDefault="00D32A97" w:rsidP="003D6C80">
      <w:pPr>
        <w:pStyle w:val="54Subliterae1"/>
      </w:pPr>
      <w:r w:rsidRPr="004F3579">
        <w:tab/>
        <w:t>-</w:t>
      </w:r>
      <w:r w:rsidRPr="004F3579">
        <w:tab/>
      </w:r>
      <w:r w:rsidR="007E68E9" w:rsidRPr="004F3579">
        <w:t>die grundlegende Funktionsweise des Kapitalmarkts</w:t>
      </w:r>
      <w:r w:rsidR="000A78EF" w:rsidRPr="004F3579">
        <w:t xml:space="preserve"> beschreiben</w:t>
      </w:r>
      <w:r w:rsidR="000C761C" w:rsidRPr="004F3579">
        <w:t>;</w:t>
      </w:r>
    </w:p>
    <w:p w:rsidR="007E68E9" w:rsidRPr="004F3579" w:rsidRDefault="00D32A97" w:rsidP="003D6C80">
      <w:pPr>
        <w:pStyle w:val="54Subliterae1"/>
      </w:pPr>
      <w:r w:rsidRPr="004F3579">
        <w:tab/>
        <w:t>-</w:t>
      </w:r>
      <w:r w:rsidRPr="004F3579">
        <w:tab/>
      </w:r>
      <w:r w:rsidR="007E68E9" w:rsidRPr="004F3579">
        <w:t xml:space="preserve">Investitionsentscheidungen auf Basis </w:t>
      </w:r>
      <w:r w:rsidR="00410242" w:rsidRPr="004F3579">
        <w:t xml:space="preserve">quantitativer und </w:t>
      </w:r>
      <w:r w:rsidR="007E68E9" w:rsidRPr="004F3579">
        <w:t>qualitativer Kriterien treffen</w:t>
      </w:r>
      <w:r w:rsidR="000C761C" w:rsidRPr="004F3579">
        <w:t>;</w:t>
      </w:r>
    </w:p>
    <w:p w:rsidR="007E68E9" w:rsidRPr="004F3579" w:rsidRDefault="00D32A97" w:rsidP="003D6C80">
      <w:pPr>
        <w:pStyle w:val="54Subliterae1"/>
      </w:pPr>
      <w:r w:rsidRPr="004F3579">
        <w:tab/>
        <w:t>-</w:t>
      </w:r>
      <w:r w:rsidRPr="004F3579">
        <w:tab/>
      </w:r>
      <w:r w:rsidR="007E68E9" w:rsidRPr="004F3579">
        <w:t xml:space="preserve">Finanzierungsmöglichkeiten </w:t>
      </w:r>
      <w:r w:rsidR="000C761C" w:rsidRPr="004F3579">
        <w:t xml:space="preserve">bewerten und situationsgerecht </w:t>
      </w:r>
      <w:r w:rsidR="005D43D3" w:rsidRPr="004F3579">
        <w:t>nutzen;</w:t>
      </w:r>
    </w:p>
    <w:p w:rsidR="007E68E9" w:rsidRPr="004F3579" w:rsidRDefault="00D32A97" w:rsidP="003D6C80">
      <w:pPr>
        <w:pStyle w:val="54Subliterae1"/>
      </w:pPr>
      <w:r w:rsidRPr="004F3579">
        <w:tab/>
        <w:t>-</w:t>
      </w:r>
      <w:r w:rsidRPr="004F3579">
        <w:tab/>
      </w:r>
      <w:r w:rsidR="007E68E9" w:rsidRPr="004F3579">
        <w:t xml:space="preserve">die </w:t>
      </w:r>
      <w:r w:rsidR="00D73336" w:rsidRPr="004F3579">
        <w:t xml:space="preserve">normative, die </w:t>
      </w:r>
      <w:r w:rsidR="007E68E9" w:rsidRPr="004F3579">
        <w:t xml:space="preserve">strategische und die operative Ebene in Unternehmen </w:t>
      </w:r>
      <w:r w:rsidR="000A78EF" w:rsidRPr="004F3579">
        <w:t xml:space="preserve">beschreiben und </w:t>
      </w:r>
      <w:r w:rsidR="007E68E9" w:rsidRPr="004F3579">
        <w:t>unterscheiden</w:t>
      </w:r>
      <w:r w:rsidR="000C761C" w:rsidRPr="004F3579">
        <w:t>;</w:t>
      </w:r>
    </w:p>
    <w:p w:rsidR="007E68E9" w:rsidRPr="004F3579" w:rsidRDefault="00D32A97" w:rsidP="003D6C80">
      <w:pPr>
        <w:pStyle w:val="54Subliterae1"/>
      </w:pPr>
      <w:r w:rsidRPr="004F3579">
        <w:tab/>
        <w:t>-</w:t>
      </w:r>
      <w:r w:rsidRPr="004F3579">
        <w:tab/>
      </w:r>
      <w:r w:rsidR="007E68E9" w:rsidRPr="004F3579">
        <w:t xml:space="preserve">Managementfunktionen </w:t>
      </w:r>
      <w:r w:rsidR="00721CE3" w:rsidRPr="004F3579">
        <w:t>beschreiben</w:t>
      </w:r>
      <w:r w:rsidR="005D43D3" w:rsidRPr="004F3579">
        <w:t>.</w:t>
      </w:r>
    </w:p>
    <w:p w:rsidR="007E68E9" w:rsidRPr="004F3579" w:rsidRDefault="007E68E9" w:rsidP="00D83417">
      <w:pPr>
        <w:pStyle w:val="82ErlUeberschrL"/>
      </w:pPr>
      <w:r w:rsidRPr="004F3579">
        <w:t>Lehrstoff:</w:t>
      </w:r>
    </w:p>
    <w:p w:rsidR="007E68E9" w:rsidRPr="004F3579" w:rsidRDefault="005D43D3" w:rsidP="00C96C45">
      <w:pPr>
        <w:pStyle w:val="51Abs"/>
      </w:pPr>
      <w:r w:rsidRPr="004F3579">
        <w:t>Kapitalmarkt.</w:t>
      </w:r>
    </w:p>
    <w:p w:rsidR="007E68E9" w:rsidRPr="004F3579" w:rsidRDefault="007E68E9" w:rsidP="00C96C45">
      <w:pPr>
        <w:pStyle w:val="51Abs"/>
      </w:pPr>
      <w:r w:rsidRPr="004F3579">
        <w:t>Grundlagen der Finanzierung und Investition.</w:t>
      </w:r>
    </w:p>
    <w:p w:rsidR="00F73D91" w:rsidRPr="004F3579" w:rsidRDefault="00424156" w:rsidP="00F73D91">
      <w:pPr>
        <w:pStyle w:val="83ErlText"/>
      </w:pPr>
      <w:r w:rsidRPr="004F3579">
        <w:t>Unternehmensführung</w:t>
      </w:r>
      <w:r w:rsidR="00F73D91" w:rsidRPr="004F3579">
        <w:t>:</w:t>
      </w:r>
    </w:p>
    <w:p w:rsidR="00424156" w:rsidRPr="004F3579" w:rsidRDefault="00424156" w:rsidP="00C96C45">
      <w:pPr>
        <w:pStyle w:val="51Abs"/>
      </w:pPr>
      <w:r w:rsidRPr="004F3579">
        <w:t>Betriebsorganisation, Management, Managementfunktionen, Managementkonzepte.</w:t>
      </w:r>
    </w:p>
    <w:p w:rsidR="00426DE2" w:rsidRPr="004F3579" w:rsidRDefault="001B73A7" w:rsidP="00695598">
      <w:pPr>
        <w:pStyle w:val="83ErlText"/>
      </w:pPr>
      <w:r w:rsidRPr="004F3371">
        <w:rPr>
          <w:spacing w:val="26"/>
        </w:rPr>
        <w:t>10. Semester</w:t>
      </w:r>
      <w:r w:rsidR="00426DE2" w:rsidRPr="004F3371">
        <w:rPr>
          <w:spacing w:val="26"/>
        </w:rPr>
        <w:t>:</w:t>
      </w:r>
    </w:p>
    <w:p w:rsidR="00840BFF" w:rsidRPr="004F3579" w:rsidRDefault="00840BFF"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424156" w:rsidRPr="004F3579" w:rsidRDefault="00D32A97" w:rsidP="003D6C80">
      <w:pPr>
        <w:pStyle w:val="54Subliterae1"/>
      </w:pPr>
      <w:r w:rsidRPr="004F3579">
        <w:tab/>
        <w:t>-</w:t>
      </w:r>
      <w:r w:rsidRPr="004F3579">
        <w:tab/>
      </w:r>
      <w:r w:rsidR="00840BFF" w:rsidRPr="004F3579">
        <w:t>Managementkonzepte analysieren</w:t>
      </w:r>
      <w:r w:rsidR="00424156" w:rsidRPr="004F3579">
        <w:t>;</w:t>
      </w:r>
    </w:p>
    <w:p w:rsidR="00424156" w:rsidRPr="004F3579" w:rsidRDefault="00D32A97" w:rsidP="003D6C80">
      <w:pPr>
        <w:pStyle w:val="54Subliterae1"/>
      </w:pPr>
      <w:r w:rsidRPr="004F3579">
        <w:tab/>
        <w:t>-</w:t>
      </w:r>
      <w:r w:rsidRPr="004F3579">
        <w:tab/>
      </w:r>
      <w:r w:rsidR="00424156" w:rsidRPr="004F3579">
        <w:t>Fallstudien zu betriebswirtschaftlichen Fragestellungen mit einer Verknüpfung zu Rechnungswesen und Controlling lösen.</w:t>
      </w:r>
    </w:p>
    <w:p w:rsidR="007E68E9" w:rsidRPr="004F3579" w:rsidRDefault="007E68E9" w:rsidP="00D83417">
      <w:pPr>
        <w:pStyle w:val="82ErlUeberschrL"/>
      </w:pPr>
      <w:r w:rsidRPr="004F3579">
        <w:t>Lehrstoff:</w:t>
      </w:r>
    </w:p>
    <w:p w:rsidR="00F73D91" w:rsidRPr="004F3579" w:rsidRDefault="00424156" w:rsidP="00F73D91">
      <w:pPr>
        <w:pStyle w:val="83ErlText"/>
      </w:pPr>
      <w:r w:rsidRPr="004F3579">
        <w:t>Unternehmensführung</w:t>
      </w:r>
      <w:r w:rsidR="00F73D91" w:rsidRPr="004F3579">
        <w:t>:</w:t>
      </w:r>
    </w:p>
    <w:p w:rsidR="00424156" w:rsidRPr="004F3579" w:rsidRDefault="00424156" w:rsidP="00C96C45">
      <w:pPr>
        <w:pStyle w:val="51Abs"/>
      </w:pPr>
      <w:r w:rsidRPr="004F3579">
        <w:t>Managementkonzepte.</w:t>
      </w:r>
    </w:p>
    <w:p w:rsidR="007E68E9" w:rsidRPr="004F3579" w:rsidRDefault="000C761C" w:rsidP="00C96C45">
      <w:pPr>
        <w:pStyle w:val="51Abs"/>
      </w:pPr>
      <w:r w:rsidRPr="004F3579">
        <w:t>Case Studies.</w:t>
      </w:r>
    </w:p>
    <w:p w:rsidR="00842378" w:rsidRPr="004F3579" w:rsidRDefault="00842378" w:rsidP="00D83417">
      <w:pPr>
        <w:pStyle w:val="82ErlUeberschrL"/>
      </w:pPr>
      <w:r w:rsidRPr="004F3579">
        <w:t>Schularbeiten:</w:t>
      </w:r>
    </w:p>
    <w:p w:rsidR="00F75D39" w:rsidRPr="004F3579" w:rsidRDefault="007E68E9" w:rsidP="00C96C45">
      <w:pPr>
        <w:pStyle w:val="51Abs"/>
      </w:pPr>
      <w:r w:rsidRPr="004F3579">
        <w:t xml:space="preserve">II. </w:t>
      </w:r>
      <w:r w:rsidR="00F75D39" w:rsidRPr="004F3579">
        <w:t>Jahrgang: 1 einstündige Schularbeit im 3. Semester, 1 einstündige Schularbeit im 4. Semester.</w:t>
      </w:r>
    </w:p>
    <w:p w:rsidR="00F75D39" w:rsidRPr="004F3579" w:rsidRDefault="00F75D39" w:rsidP="00C96C45">
      <w:pPr>
        <w:pStyle w:val="51Abs"/>
      </w:pPr>
      <w:r w:rsidRPr="004F3579">
        <w:t>III. Jahrgang: 1 einstündige Schularbeit im 5. Semester, 1 einstündige Schularbeit im 6. Semester</w:t>
      </w:r>
      <w:r w:rsidR="00DF5B90" w:rsidRPr="004F3579">
        <w:t>.</w:t>
      </w:r>
    </w:p>
    <w:p w:rsidR="00DF5B90" w:rsidRPr="004F3579" w:rsidRDefault="00F75D39" w:rsidP="00C96C45">
      <w:pPr>
        <w:pStyle w:val="51Abs"/>
      </w:pPr>
      <w:r w:rsidRPr="004F3579">
        <w:t>IV. Jahrgang: 1 einstündige Schularbeit im 7. Semester, 1 einstündige Schularbeit</w:t>
      </w:r>
      <w:r w:rsidR="00DF5B90" w:rsidRPr="004F3579">
        <w:t xml:space="preserve"> im 8</w:t>
      </w:r>
      <w:r w:rsidRPr="004F3579">
        <w:t>.</w:t>
      </w:r>
      <w:r w:rsidR="00DF5B90" w:rsidRPr="004F3579">
        <w:t xml:space="preserve"> Semester.</w:t>
      </w:r>
    </w:p>
    <w:p w:rsidR="007E68E9" w:rsidRPr="004F3579" w:rsidRDefault="007E68E9" w:rsidP="00C96C45">
      <w:pPr>
        <w:pStyle w:val="51Abs"/>
      </w:pPr>
      <w:r w:rsidRPr="004F3579">
        <w:t>V. Jahrgang</w:t>
      </w:r>
      <w:r w:rsidR="00DF5B90" w:rsidRPr="004F3579">
        <w:t xml:space="preserve">: </w:t>
      </w:r>
      <w:r w:rsidR="00721CE3" w:rsidRPr="004F3579">
        <w:t>2 drei</w:t>
      </w:r>
      <w:r w:rsidRPr="004F3579">
        <w:t xml:space="preserve">stündige </w:t>
      </w:r>
      <w:r w:rsidR="00DF5B90" w:rsidRPr="004F3579">
        <w:t>Schularbeit</w:t>
      </w:r>
      <w:r w:rsidR="00721CE3" w:rsidRPr="004F3579">
        <w:t xml:space="preserve">en, mindestens eine davon </w:t>
      </w:r>
      <w:r w:rsidR="005D43D3" w:rsidRPr="004F3579">
        <w:t>gemeinsam mit dem Pflichtgegenstan</w:t>
      </w:r>
      <w:r w:rsidRPr="004F3579">
        <w:t>d „Rechnungswesen und Controlling“.</w:t>
      </w:r>
    </w:p>
    <w:p w:rsidR="007E68E9" w:rsidRPr="004F3579" w:rsidRDefault="006A0C14" w:rsidP="00D83417">
      <w:pPr>
        <w:pStyle w:val="81ErlUeberschrZ"/>
      </w:pPr>
      <w:r w:rsidRPr="004F3371">
        <w:rPr>
          <w:b w:val="0"/>
        </w:rPr>
        <w:t>6</w:t>
      </w:r>
      <w:r w:rsidR="007E68E9" w:rsidRPr="004F3371">
        <w:rPr>
          <w:b w:val="0"/>
        </w:rPr>
        <w:t>.3 RECHNUNGSWESEN UND CONTROLLING</w:t>
      </w:r>
    </w:p>
    <w:p w:rsidR="006F5DC6" w:rsidRPr="004F3579" w:rsidRDefault="009745B3" w:rsidP="00695598">
      <w:pPr>
        <w:pStyle w:val="83ErlText"/>
      </w:pPr>
      <w:r w:rsidRPr="004F3371">
        <w:rPr>
          <w:spacing w:val="26"/>
        </w:rPr>
        <w:t xml:space="preserve">I. </w:t>
      </w:r>
      <w:r w:rsidR="006F5DC6" w:rsidRPr="004F3371">
        <w:rPr>
          <w:spacing w:val="26"/>
        </w:rPr>
        <w:t>Jahrgang:</w:t>
      </w:r>
    </w:p>
    <w:p w:rsidR="001B73A7" w:rsidRPr="004F3579" w:rsidRDefault="001B73A7" w:rsidP="00695598">
      <w:pPr>
        <w:pStyle w:val="83ErlText"/>
      </w:pPr>
      <w:r w:rsidRPr="004F3371">
        <w:rPr>
          <w:spacing w:val="26"/>
        </w:rPr>
        <w:t>1. und 2. Semester:</w:t>
      </w:r>
    </w:p>
    <w:p w:rsidR="009745B3" w:rsidRPr="004F3579" w:rsidRDefault="009745B3" w:rsidP="00D83417">
      <w:pPr>
        <w:pStyle w:val="82ErlUeberschrL"/>
      </w:pPr>
      <w:r w:rsidRPr="004F3579">
        <w:t>Bildungs- und Lehraufgabe:</w:t>
      </w:r>
    </w:p>
    <w:p w:rsidR="00B61DB7" w:rsidRPr="004F3579" w:rsidRDefault="00F62F18" w:rsidP="00C96C45">
      <w:pPr>
        <w:pStyle w:val="51Abs"/>
      </w:pPr>
      <w:r w:rsidRPr="004F3579">
        <w:t>Die Schülerinnen und Schüler können</w:t>
      </w:r>
    </w:p>
    <w:p w:rsidR="000F1862" w:rsidRPr="004F3579" w:rsidRDefault="00D32A97" w:rsidP="003D6C80">
      <w:pPr>
        <w:pStyle w:val="54Subliterae1"/>
      </w:pPr>
      <w:r w:rsidRPr="004F3579">
        <w:tab/>
        <w:t>-</w:t>
      </w:r>
      <w:r w:rsidRPr="004F3579">
        <w:tab/>
      </w:r>
      <w:r w:rsidR="009745B3" w:rsidRPr="004F3579">
        <w:t>die Aufgaben, die rechtlichen Grundlagen und die Bedeutung des Rechnungswesens für die betriebliche Praxis erklären;</w:t>
      </w:r>
    </w:p>
    <w:p w:rsidR="009745B3" w:rsidRPr="004F3579" w:rsidRDefault="00D32A97" w:rsidP="003D6C80">
      <w:pPr>
        <w:pStyle w:val="54Subliterae1"/>
      </w:pPr>
      <w:r w:rsidRPr="004F3579">
        <w:tab/>
        <w:t>-</w:t>
      </w:r>
      <w:r w:rsidRPr="004F3579">
        <w:tab/>
      </w:r>
      <w:r w:rsidR="009745B3" w:rsidRPr="004F3579">
        <w:t>einfache Finanzpläne aus dem Privat- und Unternehmensbereich erstellen und erklären sowie Maßnahmen zur Verbesserung vorschlagen;</w:t>
      </w:r>
    </w:p>
    <w:p w:rsidR="009745B3" w:rsidRPr="004F3579" w:rsidRDefault="00D32A97" w:rsidP="003D6C80">
      <w:pPr>
        <w:pStyle w:val="54Subliterae1"/>
      </w:pPr>
      <w:r w:rsidRPr="004F3579">
        <w:tab/>
        <w:t>-</w:t>
      </w:r>
      <w:r w:rsidRPr="004F3579">
        <w:tab/>
      </w:r>
      <w:r w:rsidR="009745B3" w:rsidRPr="004F3579">
        <w:t>Belege erkennen, prüfen, bearbeiten und organisieren;</w:t>
      </w:r>
    </w:p>
    <w:p w:rsidR="009745B3" w:rsidRPr="004F3579" w:rsidRDefault="00D32A97" w:rsidP="003D6C80">
      <w:pPr>
        <w:pStyle w:val="54Subliterae1"/>
      </w:pPr>
      <w:r w:rsidRPr="004F3579">
        <w:tab/>
        <w:t>-</w:t>
      </w:r>
      <w:r w:rsidRPr="004F3579">
        <w:tab/>
      </w:r>
      <w:r w:rsidR="009745B3" w:rsidRPr="004F3579">
        <w:t>Belege und Geschäftsfälle in der Einnahmen-Ausgaben-Rechnung erfassen</w:t>
      </w:r>
      <w:r w:rsidR="000B5F8F" w:rsidRPr="004F3579">
        <w:t>;</w:t>
      </w:r>
    </w:p>
    <w:p w:rsidR="000F1862" w:rsidRPr="004F3579" w:rsidRDefault="00D32A97" w:rsidP="003D6C80">
      <w:pPr>
        <w:pStyle w:val="54Subliterae1"/>
      </w:pPr>
      <w:r w:rsidRPr="004F3579">
        <w:tab/>
        <w:t>-</w:t>
      </w:r>
      <w:r w:rsidRPr="004F3579">
        <w:tab/>
      </w:r>
      <w:r w:rsidR="009745B3" w:rsidRPr="004F3579">
        <w:t>den Erfolg der Einnahmen-Ausgaben-Rechnung ermitteln und analysieren;</w:t>
      </w:r>
    </w:p>
    <w:p w:rsidR="009745B3" w:rsidRPr="004F3579" w:rsidRDefault="00D32A97" w:rsidP="003D6C80">
      <w:pPr>
        <w:pStyle w:val="54Subliterae1"/>
      </w:pPr>
      <w:r w:rsidRPr="004F3579">
        <w:lastRenderedPageBreak/>
        <w:tab/>
        <w:t>-</w:t>
      </w:r>
      <w:r w:rsidRPr="004F3579">
        <w:tab/>
      </w:r>
      <w:r w:rsidR="009745B3" w:rsidRPr="004F3579">
        <w:t>die Umsatzsteuervoranmeldung erstellen;</w:t>
      </w:r>
    </w:p>
    <w:p w:rsidR="009745B3" w:rsidRPr="004F3579" w:rsidRDefault="00D32A97" w:rsidP="003D6C80">
      <w:pPr>
        <w:pStyle w:val="54Subliterae1"/>
      </w:pPr>
      <w:r w:rsidRPr="004F3579">
        <w:tab/>
        <w:t>-</w:t>
      </w:r>
      <w:r w:rsidRPr="004F3579">
        <w:tab/>
      </w:r>
      <w:r w:rsidR="009745B3" w:rsidRPr="004F3579">
        <w:t>die wesentlichen Unterschiede zwischen Einnahmen-Ausgaben-Rechnung und Doppelter Buchführung erklären;</w:t>
      </w:r>
    </w:p>
    <w:p w:rsidR="009745B3" w:rsidRPr="004F3579" w:rsidRDefault="00D32A97" w:rsidP="003D6C80">
      <w:pPr>
        <w:pStyle w:val="54Subliterae1"/>
      </w:pPr>
      <w:r w:rsidRPr="004F3579">
        <w:tab/>
        <w:t>-</w:t>
      </w:r>
      <w:r w:rsidRPr="004F3579">
        <w:tab/>
      </w:r>
      <w:r w:rsidR="009745B3" w:rsidRPr="004F3579">
        <w:t>einfache Bilanzen und Gewinn- und Verlustrechnungen erstellen und erklären;</w:t>
      </w:r>
    </w:p>
    <w:p w:rsidR="009745B3" w:rsidRPr="004F3579" w:rsidRDefault="00D32A97" w:rsidP="003D6C80">
      <w:pPr>
        <w:pStyle w:val="54Subliterae1"/>
      </w:pPr>
      <w:r w:rsidRPr="004F3579">
        <w:tab/>
        <w:t>-</w:t>
      </w:r>
      <w:r w:rsidRPr="004F3579">
        <w:tab/>
      </w:r>
      <w:r w:rsidR="009745B3" w:rsidRPr="004F3579">
        <w:t>Buchungssätze auf Basis von Belegen und Geschäftsfällen unter Berücksichtigung der Umsatzsteuer bilden und deren Erfolgswirksamkeit beurteilen;</w:t>
      </w:r>
    </w:p>
    <w:p w:rsidR="009745B3" w:rsidRPr="004F3579" w:rsidRDefault="00D32A97" w:rsidP="003D6C80">
      <w:pPr>
        <w:pStyle w:val="54Subliterae1"/>
      </w:pPr>
      <w:r w:rsidRPr="004F3579">
        <w:tab/>
        <w:t>-</w:t>
      </w:r>
      <w:r w:rsidRPr="004F3579">
        <w:tab/>
      </w:r>
      <w:r w:rsidR="009745B3" w:rsidRPr="004F3579">
        <w:t>Kontenarten den entsprechenden Kontenklassen zuordnen und den Kontenplan einsetzen;</w:t>
      </w:r>
    </w:p>
    <w:p w:rsidR="009745B3" w:rsidRPr="004F3579" w:rsidRDefault="00D32A97" w:rsidP="003D6C80">
      <w:pPr>
        <w:pStyle w:val="54Subliterae1"/>
      </w:pPr>
      <w:r w:rsidRPr="004F3579">
        <w:tab/>
        <w:t>-</w:t>
      </w:r>
      <w:r w:rsidRPr="004F3579">
        <w:tab/>
      </w:r>
      <w:r w:rsidR="009745B3" w:rsidRPr="004F3579">
        <w:t>die Grundlagen des Umsatzsteuerrechts anwenden und die Umsatzsteuer richtig berechnen und verbuchen;</w:t>
      </w:r>
    </w:p>
    <w:p w:rsidR="009745B3" w:rsidRPr="004F3579" w:rsidRDefault="00D32A97" w:rsidP="003D6C80">
      <w:pPr>
        <w:pStyle w:val="54Subliterae1"/>
      </w:pPr>
      <w:r w:rsidRPr="004F3579">
        <w:tab/>
        <w:t>-</w:t>
      </w:r>
      <w:r w:rsidRPr="004F3579">
        <w:tab/>
      </w:r>
      <w:r w:rsidR="009745B3" w:rsidRPr="004F3579">
        <w:t>einfache Geschäftsfälle in der Doppelten Buchführung auf Konten erfassen und diese abschließen sowie den Erfolg direkt und indirekt ermitteln.</w:t>
      </w:r>
    </w:p>
    <w:p w:rsidR="009745B3" w:rsidRPr="004F3579" w:rsidRDefault="009745B3" w:rsidP="00D83417">
      <w:pPr>
        <w:pStyle w:val="82ErlUeberschrL"/>
      </w:pPr>
      <w:r w:rsidRPr="004F3579">
        <w:t>Lehrstoff:</w:t>
      </w:r>
    </w:p>
    <w:p w:rsidR="000F1862" w:rsidRPr="004F3579" w:rsidRDefault="009745B3" w:rsidP="00C96C45">
      <w:pPr>
        <w:pStyle w:val="51Abs"/>
      </w:pPr>
      <w:r w:rsidRPr="004F3579">
        <w:t>Aufgaben und gesetzliche Rahmenbedingungen des Rechnungswesens.</w:t>
      </w:r>
    </w:p>
    <w:p w:rsidR="000F1862" w:rsidRPr="004F3579" w:rsidRDefault="009745B3" w:rsidP="00C96C45">
      <w:pPr>
        <w:pStyle w:val="51Abs"/>
      </w:pPr>
      <w:r w:rsidRPr="004F3579">
        <w:t>Erstellung einfacher Finanzpläne (Budgets) aus dem Privat- und Unternehmensbereich.</w:t>
      </w:r>
    </w:p>
    <w:p w:rsidR="009745B3" w:rsidRPr="004F3579" w:rsidRDefault="009745B3" w:rsidP="00C96C45">
      <w:pPr>
        <w:pStyle w:val="51Abs"/>
      </w:pPr>
      <w:r w:rsidRPr="004F3579">
        <w:t>Belege. Belegorganisation inkl. Formvorschriften.</w:t>
      </w:r>
    </w:p>
    <w:p w:rsidR="00F73D91" w:rsidRPr="004F3579" w:rsidRDefault="009745B3" w:rsidP="00F73D91">
      <w:pPr>
        <w:pStyle w:val="83ErlText"/>
      </w:pPr>
      <w:r w:rsidRPr="004F3579">
        <w:t>Einnahmen-Ausgaben-Rechnung</w:t>
      </w:r>
      <w:r w:rsidR="00F73D91" w:rsidRPr="004F3579">
        <w:t>:</w:t>
      </w:r>
    </w:p>
    <w:p w:rsidR="000F1862" w:rsidRPr="004F3579" w:rsidRDefault="009745B3" w:rsidP="00C96C45">
      <w:pPr>
        <w:pStyle w:val="51Abs"/>
      </w:pPr>
      <w:r w:rsidRPr="004F3579">
        <w:t>Rechtliche Bestimmungen. Vorgeschriebene Aufzeichnungen anhand von Belegen inkl. Umsatzsteuer. Kassa-/Bankbuch. Anlageverzeichnis. Umsatzsteuervoranmeldung. Erfolgsermittlung.</w:t>
      </w:r>
    </w:p>
    <w:p w:rsidR="00F73D91" w:rsidRPr="004F3579" w:rsidRDefault="009745B3" w:rsidP="00F73D91">
      <w:pPr>
        <w:pStyle w:val="83ErlText"/>
      </w:pPr>
      <w:r w:rsidRPr="004F3579">
        <w:t>Einführung in die Doppelte Buchführung</w:t>
      </w:r>
      <w:r w:rsidR="00F73D91" w:rsidRPr="004F3579">
        <w:t>:</w:t>
      </w:r>
    </w:p>
    <w:p w:rsidR="009745B3" w:rsidRPr="004F3579" w:rsidRDefault="009745B3" w:rsidP="00C96C45">
      <w:pPr>
        <w:pStyle w:val="51Abs"/>
      </w:pPr>
      <w:r w:rsidRPr="004F3579">
        <w:t>Inventur. Inventar. Bilanz. Gewinn- und Verlustrechnung.</w:t>
      </w:r>
    </w:p>
    <w:p w:rsidR="00F73D91" w:rsidRPr="004F3579" w:rsidRDefault="009745B3" w:rsidP="00F73D91">
      <w:pPr>
        <w:pStyle w:val="83ErlText"/>
      </w:pPr>
      <w:r w:rsidRPr="004F3579">
        <w:t>Einfache Geschäftsfälle</w:t>
      </w:r>
      <w:r w:rsidR="00F73D91" w:rsidRPr="004F3579">
        <w:t>:</w:t>
      </w:r>
    </w:p>
    <w:p w:rsidR="009745B3" w:rsidRPr="004F3579" w:rsidRDefault="009745B3" w:rsidP="00C96C45">
      <w:pPr>
        <w:pStyle w:val="51Abs"/>
      </w:pPr>
      <w:r w:rsidRPr="004F3579">
        <w:t>Kontenrahmen. Kontenplan.</w:t>
      </w:r>
    </w:p>
    <w:p w:rsidR="009745B3" w:rsidRPr="004F3579" w:rsidRDefault="009745B3" w:rsidP="00C96C45">
      <w:pPr>
        <w:pStyle w:val="51Abs"/>
      </w:pPr>
      <w:r w:rsidRPr="004F3579">
        <w:t>Umsatzsteuer.</w:t>
      </w:r>
    </w:p>
    <w:p w:rsidR="009745B3" w:rsidRPr="004F3579" w:rsidRDefault="009745B3" w:rsidP="00C96C45">
      <w:pPr>
        <w:pStyle w:val="51Abs"/>
      </w:pPr>
      <w:r w:rsidRPr="004F3579">
        <w:t>Verbuchung auch anhand von Belegen (Anlagenkäufe, Wareneinkäufe, Warenverkäufe, Verbuchung von Aufwänden und Erträgen, Rechnungsausgleich durch Barzahlung und Banküberweisung).</w:t>
      </w:r>
    </w:p>
    <w:p w:rsidR="006F5DC6" w:rsidRPr="004F3579" w:rsidRDefault="009745B3" w:rsidP="00695598">
      <w:pPr>
        <w:pStyle w:val="83ErlText"/>
      </w:pPr>
      <w:r w:rsidRPr="004F3371">
        <w:rPr>
          <w:spacing w:val="26"/>
        </w:rPr>
        <w:t xml:space="preserve">II. </w:t>
      </w:r>
      <w:r w:rsidR="006F5DC6" w:rsidRPr="004F3371">
        <w:rPr>
          <w:spacing w:val="26"/>
        </w:rPr>
        <w:t>Jahrgang:</w:t>
      </w:r>
    </w:p>
    <w:p w:rsidR="00426DE2" w:rsidRPr="004F3579" w:rsidRDefault="00426DE2" w:rsidP="00695598">
      <w:pPr>
        <w:pStyle w:val="83ErlText"/>
      </w:pPr>
      <w:r w:rsidRPr="004F3371">
        <w:rPr>
          <w:spacing w:val="26"/>
        </w:rPr>
        <w:t>3. Semester – Kompetenzmodul 3:</w:t>
      </w:r>
    </w:p>
    <w:p w:rsidR="009745B3" w:rsidRPr="004F3579" w:rsidRDefault="009745B3"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einfache und komplexe Geschäftsfälle in der Doppelten Buchführung erfassen;</w:t>
      </w:r>
    </w:p>
    <w:p w:rsidR="009745B3" w:rsidRPr="004F3579" w:rsidRDefault="00D32A97" w:rsidP="003D6C80">
      <w:pPr>
        <w:pStyle w:val="54Subliterae1"/>
      </w:pPr>
      <w:r w:rsidRPr="004F3579">
        <w:tab/>
        <w:t>-</w:t>
      </w:r>
      <w:r w:rsidRPr="004F3579">
        <w:tab/>
      </w:r>
      <w:r w:rsidR="009745B3" w:rsidRPr="004F3579">
        <w:t>die Erfolgsauswirkung dieser Geschäftsfälle erkennen und interpretieren.</w:t>
      </w:r>
    </w:p>
    <w:p w:rsidR="009745B3" w:rsidRPr="004F3579" w:rsidRDefault="009745B3" w:rsidP="00D83417">
      <w:pPr>
        <w:pStyle w:val="82ErlUeberschrL"/>
      </w:pPr>
      <w:r w:rsidRPr="004F3579">
        <w:t>Lehrstoff:</w:t>
      </w:r>
    </w:p>
    <w:p w:rsidR="009745B3" w:rsidRPr="004F3579" w:rsidRDefault="009745B3" w:rsidP="00C96C45">
      <w:pPr>
        <w:pStyle w:val="51Abs"/>
      </w:pPr>
      <w:r w:rsidRPr="004F3579">
        <w:t>Komplexe Geschäftsfälle auch anhand von Belegen in der Doppelten Buchführung (insbesondere Bestandsveränderungen, Warenrücksendungen, Bezugs- und Versandkosten, Rabatte, Skonto, Privatentnahmen, Privateinlagen, Rechnungsausgleich durch Kredit- Bankomatkarte, KFZ-Betriebskosten, Mahnspesen, Verzu</w:t>
      </w:r>
      <w:r w:rsidR="003A1CBC" w:rsidRPr="004F3579">
        <w:t>gszinsen, Kontoabschluss Bank).</w:t>
      </w:r>
    </w:p>
    <w:p w:rsidR="009745B3" w:rsidRPr="004F3579" w:rsidRDefault="003A1CBC" w:rsidP="00C96C45">
      <w:pPr>
        <w:pStyle w:val="51Abs"/>
      </w:pPr>
      <w:r w:rsidRPr="004F3579">
        <w:t>E</w:t>
      </w:r>
      <w:r w:rsidR="009745B3" w:rsidRPr="004F3579">
        <w:t>infache betriebswirtschaftliche Fallbeispiele mit Verknüpfungen zu anderen Gegenständen.</w:t>
      </w:r>
    </w:p>
    <w:p w:rsidR="000F1862" w:rsidRPr="004F3579" w:rsidRDefault="009745B3" w:rsidP="00C96C45">
      <w:pPr>
        <w:pStyle w:val="51Abs"/>
      </w:pPr>
      <w:r w:rsidRPr="004F3579">
        <w:t>Branchenspezifische Software.</w:t>
      </w:r>
    </w:p>
    <w:p w:rsidR="00426DE2" w:rsidRPr="004F3579" w:rsidRDefault="00426DE2" w:rsidP="00695598">
      <w:pPr>
        <w:pStyle w:val="83ErlText"/>
      </w:pPr>
      <w:r w:rsidRPr="004F3371">
        <w:rPr>
          <w:spacing w:val="26"/>
        </w:rPr>
        <w:t>4. Semester – Kompetenzmodul 4:</w:t>
      </w:r>
    </w:p>
    <w:p w:rsidR="009745B3" w:rsidRPr="004F3579" w:rsidRDefault="009745B3" w:rsidP="00D83417">
      <w:pPr>
        <w:pStyle w:val="82ErlUeberschrL"/>
      </w:pPr>
      <w:r w:rsidRPr="004F3579">
        <w:t>Bildungs- und Lehraufgabe:</w:t>
      </w:r>
    </w:p>
    <w:p w:rsidR="009745B3"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komplexe Geschäftsfälle auch anhand von Belegen in der Doppelten Buchführung verbuchen;</w:t>
      </w:r>
    </w:p>
    <w:p w:rsidR="009745B3" w:rsidRPr="004F3579" w:rsidRDefault="00D32A97" w:rsidP="003D6C80">
      <w:pPr>
        <w:pStyle w:val="54Subliterae1"/>
      </w:pPr>
      <w:r w:rsidRPr="004F3579">
        <w:tab/>
        <w:t>-</w:t>
      </w:r>
      <w:r w:rsidRPr="004F3579">
        <w:tab/>
      </w:r>
      <w:r w:rsidR="009745B3" w:rsidRPr="004F3579">
        <w:t>laufende Bezüge inkl. Überstunden abrechnen und verbuchen;</w:t>
      </w:r>
    </w:p>
    <w:p w:rsidR="009745B3" w:rsidRPr="004F3579" w:rsidRDefault="00D32A97" w:rsidP="003D6C80">
      <w:pPr>
        <w:pStyle w:val="54Subliterae1"/>
      </w:pPr>
      <w:r w:rsidRPr="004F3579">
        <w:tab/>
        <w:t>-</w:t>
      </w:r>
      <w:r w:rsidRPr="004F3579">
        <w:tab/>
      </w:r>
      <w:r w:rsidR="009745B3" w:rsidRPr="004F3579">
        <w:t>Sonderzahlungen abrechnen;</w:t>
      </w:r>
    </w:p>
    <w:p w:rsidR="009745B3" w:rsidRPr="004F3579" w:rsidRDefault="00D32A97" w:rsidP="003D6C80">
      <w:pPr>
        <w:pStyle w:val="54Subliterae1"/>
      </w:pPr>
      <w:r w:rsidRPr="004F3579">
        <w:tab/>
        <w:t>-</w:t>
      </w:r>
      <w:r w:rsidRPr="004F3579">
        <w:tab/>
      </w:r>
      <w:r w:rsidR="009745B3" w:rsidRPr="004F3579">
        <w:t>einen Lohn- und Gehaltszettel erklären;</w:t>
      </w:r>
    </w:p>
    <w:p w:rsidR="009745B3" w:rsidRPr="004F3579" w:rsidRDefault="00D32A97" w:rsidP="003D6C80">
      <w:pPr>
        <w:pStyle w:val="54Subliterae1"/>
      </w:pPr>
      <w:r w:rsidRPr="004F3579">
        <w:tab/>
        <w:t>-</w:t>
      </w:r>
      <w:r w:rsidRPr="004F3579">
        <w:tab/>
      </w:r>
      <w:r w:rsidR="009745B3" w:rsidRPr="004F3579">
        <w:t>Lohn- und Gehaltsnebenkosten ermitteln und verbuchen;</w:t>
      </w:r>
    </w:p>
    <w:p w:rsidR="009745B3" w:rsidRPr="004F3579" w:rsidRDefault="00D32A97" w:rsidP="003D6C80">
      <w:pPr>
        <w:pStyle w:val="54Subliterae1"/>
      </w:pPr>
      <w:r w:rsidRPr="004F3579">
        <w:tab/>
        <w:t>-</w:t>
      </w:r>
      <w:r w:rsidRPr="004F3579">
        <w:tab/>
      </w:r>
      <w:r w:rsidR="009745B3" w:rsidRPr="004F3579">
        <w:t>eine Arbeitnehmerveranlagung mittels FinanzOnline durchführen;</w:t>
      </w:r>
    </w:p>
    <w:p w:rsidR="009745B3" w:rsidRPr="004F3579" w:rsidRDefault="00D32A97" w:rsidP="003D6C80">
      <w:pPr>
        <w:pStyle w:val="54Subliterae1"/>
      </w:pPr>
      <w:r w:rsidRPr="004F3579">
        <w:tab/>
        <w:t>-</w:t>
      </w:r>
      <w:r w:rsidRPr="004F3579">
        <w:tab/>
      </w:r>
      <w:r w:rsidR="009745B3" w:rsidRPr="004F3579">
        <w:t>den (gesamten) Personalaufwand für den Betrieb aufzeigen.</w:t>
      </w:r>
    </w:p>
    <w:p w:rsidR="009745B3" w:rsidRPr="004F3579" w:rsidRDefault="009745B3" w:rsidP="00D83417">
      <w:pPr>
        <w:pStyle w:val="82ErlUeberschrL"/>
      </w:pPr>
      <w:r w:rsidRPr="004F3579">
        <w:lastRenderedPageBreak/>
        <w:t>Lehrstoff:</w:t>
      </w:r>
    </w:p>
    <w:p w:rsidR="009745B3" w:rsidRPr="004F3579" w:rsidRDefault="009745B3" w:rsidP="00C96C45">
      <w:pPr>
        <w:pStyle w:val="51Abs"/>
      </w:pPr>
      <w:r w:rsidRPr="004F3579">
        <w:t>Eigenverbrauch (amtliche Sachbezugswerte).</w:t>
      </w:r>
    </w:p>
    <w:p w:rsidR="00F73D91" w:rsidRPr="004F3579" w:rsidRDefault="009745B3" w:rsidP="00F73D91">
      <w:pPr>
        <w:pStyle w:val="83ErlText"/>
      </w:pPr>
      <w:r w:rsidRPr="004F3579">
        <w:t>Personalverrechnung</w:t>
      </w:r>
      <w:r w:rsidR="00F73D91" w:rsidRPr="004F3579">
        <w:t>:</w:t>
      </w:r>
    </w:p>
    <w:p w:rsidR="009745B3" w:rsidRPr="004F3579" w:rsidRDefault="009745B3" w:rsidP="00C96C45">
      <w:pPr>
        <w:pStyle w:val="51Abs"/>
      </w:pPr>
      <w:r w:rsidRPr="004F3579">
        <w:t>Abrechnung von Löhnen und Gehältern. Überstundenberechnung. Zuschläge, Zulagen, Sachbezüge. Sonderzahlungen. Verbuchung von Löhnen und Gehältern sowie Lohn- und Gehaltsnebenkosten. Arbeitnehmerveranlagung.</w:t>
      </w:r>
    </w:p>
    <w:p w:rsidR="009745B3" w:rsidRPr="004F3579" w:rsidRDefault="009745B3" w:rsidP="00C96C45">
      <w:pPr>
        <w:pStyle w:val="51Abs"/>
      </w:pPr>
      <w:r w:rsidRPr="004F3579">
        <w:t>Komplexe Geschäftsfälle auch anhand von Beleg</w:t>
      </w:r>
      <w:r w:rsidR="003A1CBC" w:rsidRPr="004F3579">
        <w:t>en in der Doppelten Buchführung.</w:t>
      </w:r>
    </w:p>
    <w:p w:rsidR="009745B3" w:rsidRPr="004F3579" w:rsidRDefault="003A1CBC" w:rsidP="00C96C45">
      <w:pPr>
        <w:pStyle w:val="51Abs"/>
      </w:pPr>
      <w:r w:rsidRPr="004F3579">
        <w:t>E</w:t>
      </w:r>
      <w:r w:rsidR="009745B3" w:rsidRPr="004F3579">
        <w:t>infache betriebswirtschaftliche Fallbeispiele mit Verknüpfungen zu anderen Gegenständen.</w:t>
      </w:r>
    </w:p>
    <w:p w:rsidR="000F1862" w:rsidRPr="004F3579" w:rsidRDefault="009745B3" w:rsidP="00C96C45">
      <w:pPr>
        <w:pStyle w:val="51Abs"/>
      </w:pPr>
      <w:r w:rsidRPr="004F3579">
        <w:t>Branchenspezifische Software</w:t>
      </w:r>
      <w:r w:rsidR="00DB7000" w:rsidRPr="004F3579">
        <w:t>/</w:t>
      </w:r>
      <w:r w:rsidRPr="004F3579">
        <w:t>Tabellenkalkulation.</w:t>
      </w:r>
    </w:p>
    <w:p w:rsidR="006F5DC6" w:rsidRPr="004F3579" w:rsidRDefault="009745B3" w:rsidP="00695598">
      <w:pPr>
        <w:pStyle w:val="83ErlText"/>
      </w:pPr>
      <w:r w:rsidRPr="004F3371">
        <w:rPr>
          <w:spacing w:val="26"/>
        </w:rPr>
        <w:t xml:space="preserve">III. </w:t>
      </w:r>
      <w:r w:rsidR="006F5DC6" w:rsidRPr="004F3371">
        <w:rPr>
          <w:spacing w:val="26"/>
        </w:rPr>
        <w:t>Jahrgang:</w:t>
      </w:r>
    </w:p>
    <w:p w:rsidR="00426DE2" w:rsidRPr="004F3579" w:rsidRDefault="00426DE2" w:rsidP="00695598">
      <w:pPr>
        <w:pStyle w:val="83ErlText"/>
      </w:pPr>
      <w:r w:rsidRPr="004F3371">
        <w:rPr>
          <w:spacing w:val="26"/>
        </w:rPr>
        <w:t>5. Semester – Kompetenzmodul 5:</w:t>
      </w:r>
    </w:p>
    <w:p w:rsidR="009745B3" w:rsidRPr="004F3579" w:rsidRDefault="009745B3" w:rsidP="00D83417">
      <w:pPr>
        <w:pStyle w:val="82ErlUeberschrL"/>
      </w:pPr>
      <w:r w:rsidRPr="004F3579">
        <w:t>Bildungs- und Lehraufgabe:</w:t>
      </w:r>
    </w:p>
    <w:p w:rsidR="009745B3"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Stellenwert, Aufgaben und Teilbereiche der Kostenrechnung im Unternehmen erläutern;</w:t>
      </w:r>
    </w:p>
    <w:p w:rsidR="009745B3" w:rsidRPr="004F3579" w:rsidRDefault="00D32A97" w:rsidP="003D6C80">
      <w:pPr>
        <w:pStyle w:val="54Subliterae1"/>
      </w:pPr>
      <w:r w:rsidRPr="004F3579">
        <w:tab/>
        <w:t>-</w:t>
      </w:r>
      <w:r w:rsidRPr="004F3579">
        <w:tab/>
      </w:r>
      <w:r w:rsidR="009745B3" w:rsidRPr="004F3579">
        <w:t>Zusammenhang und Unterschied zwischen Finanzbuchführung und Kostenrechnung erklären;</w:t>
      </w:r>
    </w:p>
    <w:p w:rsidR="009745B3" w:rsidRPr="004F3579" w:rsidRDefault="00D32A97" w:rsidP="003D6C80">
      <w:pPr>
        <w:pStyle w:val="54Subliterae1"/>
      </w:pPr>
      <w:r w:rsidRPr="004F3579">
        <w:tab/>
        <w:t>-</w:t>
      </w:r>
      <w:r w:rsidRPr="004F3579">
        <w:tab/>
      </w:r>
      <w:r w:rsidR="009745B3" w:rsidRPr="004F3579">
        <w:t>Aufwände/Erträge zu Kosten/Erlösen überleiten;</w:t>
      </w:r>
    </w:p>
    <w:p w:rsidR="009745B3" w:rsidRPr="004F3579" w:rsidRDefault="00D32A97" w:rsidP="003D6C80">
      <w:pPr>
        <w:pStyle w:val="54Subliterae1"/>
      </w:pPr>
      <w:r w:rsidRPr="004F3579">
        <w:tab/>
        <w:t>-</w:t>
      </w:r>
      <w:r w:rsidRPr="004F3579">
        <w:tab/>
      </w:r>
      <w:r w:rsidR="009745B3" w:rsidRPr="004F3579">
        <w:t>Kosten auf Kostenstellen zurechnen, die Selbstkosten ermitteln und die Zuschlagsätze ermitteln;</w:t>
      </w:r>
    </w:p>
    <w:p w:rsidR="009745B3" w:rsidRPr="004F3579" w:rsidRDefault="00D32A97" w:rsidP="003D6C80">
      <w:pPr>
        <w:pStyle w:val="54Subliterae1"/>
      </w:pPr>
      <w:r w:rsidRPr="004F3579">
        <w:tab/>
        <w:t>-</w:t>
      </w:r>
      <w:r w:rsidRPr="004F3579">
        <w:tab/>
      </w:r>
      <w:r w:rsidR="009745B3" w:rsidRPr="004F3579">
        <w:t>branchentypische Kalkulationen durchführen und die Ergebnisse auf ihre Anwendbarkeit überprüfen;</w:t>
      </w:r>
    </w:p>
    <w:p w:rsidR="009745B3" w:rsidRPr="004F3579" w:rsidRDefault="00D32A97" w:rsidP="003D6C80">
      <w:pPr>
        <w:pStyle w:val="54Subliterae1"/>
      </w:pPr>
      <w:r w:rsidRPr="004F3579">
        <w:tab/>
        <w:t>-</w:t>
      </w:r>
      <w:r w:rsidRPr="004F3579">
        <w:tab/>
      </w:r>
      <w:r w:rsidR="009745B3" w:rsidRPr="004F3579">
        <w:t>das Betriebsergebnis ermitteln und erklären;</w:t>
      </w:r>
    </w:p>
    <w:p w:rsidR="009745B3" w:rsidRPr="004F3579" w:rsidRDefault="00D32A97" w:rsidP="003D6C80">
      <w:pPr>
        <w:pStyle w:val="54Subliterae1"/>
      </w:pPr>
      <w:r w:rsidRPr="004F3579">
        <w:tab/>
        <w:t>-</w:t>
      </w:r>
      <w:r w:rsidRPr="004F3579">
        <w:tab/>
      </w:r>
      <w:r w:rsidR="009745B3" w:rsidRPr="004F3579">
        <w:t>komplexe Geschäftsfälle in der Doppelten Buchführung erfassen.</w:t>
      </w:r>
    </w:p>
    <w:p w:rsidR="009745B3" w:rsidRPr="004F3579" w:rsidRDefault="009745B3" w:rsidP="00D83417">
      <w:pPr>
        <w:pStyle w:val="82ErlUeberschrL"/>
      </w:pPr>
      <w:r w:rsidRPr="004F3579">
        <w:t>Lehrstoff:</w:t>
      </w:r>
    </w:p>
    <w:p w:rsidR="009745B3" w:rsidRPr="004F3579" w:rsidRDefault="009745B3" w:rsidP="00C96C45">
      <w:pPr>
        <w:pStyle w:val="51Abs"/>
      </w:pPr>
      <w:r w:rsidRPr="004F3579">
        <w:t>Aufgaben und Stellung der Kostenrechnung im Unternehmen. Grundbegriffe.</w:t>
      </w:r>
    </w:p>
    <w:p w:rsidR="00F73D91" w:rsidRPr="004F3579" w:rsidRDefault="009745B3" w:rsidP="00F73D91">
      <w:pPr>
        <w:pStyle w:val="83ErlText"/>
      </w:pPr>
      <w:r w:rsidRPr="004F3579">
        <w:t>Vollkostenrechnung</w:t>
      </w:r>
      <w:r w:rsidR="00F73D91" w:rsidRPr="004F3579">
        <w:t>:</w:t>
      </w:r>
    </w:p>
    <w:p w:rsidR="009745B3" w:rsidRPr="004F3579" w:rsidRDefault="009745B3" w:rsidP="00C96C45">
      <w:pPr>
        <w:pStyle w:val="51Abs"/>
      </w:pPr>
      <w:r w:rsidRPr="004F3579">
        <w:t>Kostenartenrechnung. Kostenstellenrechnung. Kostenträgerrechnung. Betriebsergebnisrechnung.</w:t>
      </w:r>
    </w:p>
    <w:p w:rsidR="009745B3" w:rsidRPr="004F3579" w:rsidRDefault="009745B3" w:rsidP="00C96C45">
      <w:pPr>
        <w:pStyle w:val="51Abs"/>
      </w:pPr>
      <w:r w:rsidRPr="004F3579">
        <w:t>Komplexe Geschäftsfälle auch anhand von Belegen in der Doppelten Buchführung</w:t>
      </w:r>
      <w:r w:rsidR="00BA0BDF" w:rsidRPr="004F3579">
        <w:t>.</w:t>
      </w:r>
    </w:p>
    <w:p w:rsidR="000F1862" w:rsidRPr="004F3579" w:rsidRDefault="009745B3" w:rsidP="00C96C45">
      <w:pPr>
        <w:pStyle w:val="51Abs"/>
      </w:pPr>
      <w:r w:rsidRPr="004F3579">
        <w:t>einfache betriebswirtschaftliche Fallbeispiele mit Verknüpfungen zu anderen Gegenständen. Branchenspezifische Software</w:t>
      </w:r>
      <w:r w:rsidR="00DB7000" w:rsidRPr="004F3579">
        <w:t>/</w:t>
      </w:r>
      <w:r w:rsidRPr="004F3579">
        <w:t>Tabellenkalkulation.</w:t>
      </w:r>
    </w:p>
    <w:p w:rsidR="00426DE2" w:rsidRPr="004F3579" w:rsidRDefault="00426DE2" w:rsidP="00695598">
      <w:pPr>
        <w:pStyle w:val="83ErlText"/>
      </w:pPr>
      <w:r w:rsidRPr="004F3371">
        <w:rPr>
          <w:spacing w:val="26"/>
        </w:rPr>
        <w:t>6. Semester – Kompetenzmodul 6:</w:t>
      </w:r>
    </w:p>
    <w:p w:rsidR="009745B3" w:rsidRPr="004F3579" w:rsidRDefault="009745B3"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zwischen fixen und variablen Kosten unterscheiden;</w:t>
      </w:r>
    </w:p>
    <w:p w:rsidR="009745B3" w:rsidRPr="004F3579" w:rsidRDefault="00D32A97" w:rsidP="003D6C80">
      <w:pPr>
        <w:pStyle w:val="54Subliterae1"/>
      </w:pPr>
      <w:r w:rsidRPr="004F3579">
        <w:tab/>
        <w:t>-</w:t>
      </w:r>
      <w:r w:rsidRPr="004F3579">
        <w:tab/>
      </w:r>
      <w:r w:rsidR="009745B3" w:rsidRPr="004F3579">
        <w:t>Deckungsbeiträge ermitteln;</w:t>
      </w:r>
    </w:p>
    <w:p w:rsidR="000F1862" w:rsidRPr="004F3579" w:rsidRDefault="00D32A97" w:rsidP="003D6C80">
      <w:pPr>
        <w:pStyle w:val="54Subliterae1"/>
      </w:pPr>
      <w:r w:rsidRPr="004F3579">
        <w:tab/>
        <w:t>-</w:t>
      </w:r>
      <w:r w:rsidRPr="004F3579">
        <w:tab/>
      </w:r>
      <w:r w:rsidR="009745B3" w:rsidRPr="004F3579">
        <w:t>Unternehmensentscheidungen auf Basis der Teilkostenrechnung treffen und begründen;</w:t>
      </w:r>
    </w:p>
    <w:p w:rsidR="009745B3" w:rsidRPr="004F3579" w:rsidRDefault="00D32A97" w:rsidP="003D6C80">
      <w:pPr>
        <w:pStyle w:val="54Subliterae1"/>
      </w:pPr>
      <w:r w:rsidRPr="004F3579">
        <w:tab/>
        <w:t>-</w:t>
      </w:r>
      <w:r w:rsidRPr="004F3579">
        <w:tab/>
      </w:r>
      <w:r w:rsidR="009745B3" w:rsidRPr="004F3579">
        <w:t>komplexe Geschäftsfälle auch anhand von Belegen in der Doppelten Buchführung erfassen;</w:t>
      </w:r>
    </w:p>
    <w:p w:rsidR="009745B3" w:rsidRPr="004F3579" w:rsidRDefault="00D32A97" w:rsidP="003D6C80">
      <w:pPr>
        <w:pStyle w:val="54Subliterae1"/>
      </w:pPr>
      <w:r w:rsidRPr="004F3579">
        <w:tab/>
        <w:t>-</w:t>
      </w:r>
      <w:r w:rsidRPr="004F3579">
        <w:tab/>
      </w:r>
      <w:r w:rsidR="009745B3" w:rsidRPr="004F3579">
        <w:t xml:space="preserve">Fremdwährungen </w:t>
      </w:r>
      <w:r w:rsidR="003A1CBC" w:rsidRPr="004F3579">
        <w:t>(Valuten und Devisen) umrechnen.</w:t>
      </w:r>
    </w:p>
    <w:p w:rsidR="009745B3" w:rsidRPr="004F3579" w:rsidRDefault="009745B3" w:rsidP="00D83417">
      <w:pPr>
        <w:pStyle w:val="82ErlUeberschrL"/>
      </w:pPr>
      <w:r w:rsidRPr="004F3579">
        <w:t>Lehrstoff:</w:t>
      </w:r>
    </w:p>
    <w:p w:rsidR="00F73D91" w:rsidRPr="004F3579" w:rsidRDefault="009745B3" w:rsidP="00F73D91">
      <w:pPr>
        <w:pStyle w:val="83ErlText"/>
      </w:pPr>
      <w:r w:rsidRPr="004F3579">
        <w:t>Teilkostenrechnung</w:t>
      </w:r>
      <w:r w:rsidR="00F73D91" w:rsidRPr="004F3579">
        <w:t>:</w:t>
      </w:r>
    </w:p>
    <w:p w:rsidR="009745B3" w:rsidRPr="004F3579" w:rsidRDefault="009745B3" w:rsidP="00C96C45">
      <w:pPr>
        <w:pStyle w:val="51Abs"/>
      </w:pPr>
      <w:r w:rsidRPr="004F3579">
        <w:t>Operative Entscheidungen auf B</w:t>
      </w:r>
      <w:r w:rsidR="003A1CBC" w:rsidRPr="004F3579">
        <w:t>asis der Teilkostenrechnung (zB</w:t>
      </w:r>
      <w:r w:rsidRPr="004F3579">
        <w:t xml:space="preserve"> Entscheidung über Zusatzauftrag, Break-Even-Analyse, Mindestpreis).</w:t>
      </w:r>
    </w:p>
    <w:p w:rsidR="009745B3" w:rsidRPr="004F3579" w:rsidRDefault="009745B3" w:rsidP="00C96C45">
      <w:pPr>
        <w:pStyle w:val="51Abs"/>
      </w:pPr>
      <w:r w:rsidRPr="004F3579">
        <w:t>Komplexe Geschäftsfälle (insbesondere Abrechnung von Kredit- und Bankomatkarten, Fremdwährungsgeschäfte, Steuern und Abgaben).</w:t>
      </w:r>
    </w:p>
    <w:p w:rsidR="006F5DC6" w:rsidRPr="004F3579" w:rsidRDefault="009745B3" w:rsidP="00695598">
      <w:pPr>
        <w:pStyle w:val="83ErlText"/>
      </w:pPr>
      <w:r w:rsidRPr="004F3371">
        <w:rPr>
          <w:spacing w:val="26"/>
        </w:rPr>
        <w:t xml:space="preserve">IV. </w:t>
      </w:r>
      <w:r w:rsidR="006F5DC6" w:rsidRPr="004F3371">
        <w:rPr>
          <w:spacing w:val="26"/>
        </w:rPr>
        <w:t>Jahrgang:</w:t>
      </w:r>
    </w:p>
    <w:p w:rsidR="00426DE2" w:rsidRPr="004F3579" w:rsidRDefault="00426DE2" w:rsidP="00695598">
      <w:pPr>
        <w:pStyle w:val="83ErlText"/>
      </w:pPr>
      <w:r w:rsidRPr="004F3371">
        <w:rPr>
          <w:spacing w:val="26"/>
        </w:rPr>
        <w:t>7. Semester – Kompetenzmodul 7:</w:t>
      </w:r>
    </w:p>
    <w:p w:rsidR="009745B3" w:rsidRPr="004F3579" w:rsidRDefault="009745B3"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die erforderlichen Arbeitsschritte zur Erstellung des Jahresabschlusses beschreiben;</w:t>
      </w:r>
    </w:p>
    <w:p w:rsidR="009745B3" w:rsidRPr="004F3579" w:rsidRDefault="00D32A97" w:rsidP="003D6C80">
      <w:pPr>
        <w:pStyle w:val="54Subliterae1"/>
      </w:pPr>
      <w:r w:rsidRPr="004F3579">
        <w:tab/>
        <w:t>-</w:t>
      </w:r>
      <w:r w:rsidRPr="004F3579">
        <w:tab/>
      </w:r>
      <w:r w:rsidR="009745B3" w:rsidRPr="004F3579">
        <w:t>die grundlegenden Bewertungsvorschriften und Bewertungsgrundsätze anwenden;</w:t>
      </w:r>
    </w:p>
    <w:p w:rsidR="009745B3" w:rsidRPr="004F3579" w:rsidRDefault="00D32A97" w:rsidP="003D6C80">
      <w:pPr>
        <w:pStyle w:val="54Subliterae1"/>
      </w:pPr>
      <w:r w:rsidRPr="004F3579">
        <w:lastRenderedPageBreak/>
        <w:tab/>
        <w:t>-</w:t>
      </w:r>
      <w:r w:rsidRPr="004F3579">
        <w:tab/>
      </w:r>
      <w:r w:rsidR="009745B3" w:rsidRPr="004F3579">
        <w:t>die Aufgaben der Anlagenbewertung erklären;</w:t>
      </w:r>
    </w:p>
    <w:p w:rsidR="009745B3" w:rsidRPr="004F3579" w:rsidRDefault="00D32A97" w:rsidP="003D6C80">
      <w:pPr>
        <w:pStyle w:val="54Subliterae1"/>
      </w:pPr>
      <w:r w:rsidRPr="004F3579">
        <w:tab/>
        <w:t>-</w:t>
      </w:r>
      <w:r w:rsidRPr="004F3579">
        <w:tab/>
      </w:r>
      <w:r w:rsidR="009745B3" w:rsidRPr="004F3579">
        <w:t>Zugänge und Abgänge des Anlagevermögens in der Buchführung erfassen und eine Weiterbehandlung im Rahmen des Jahresabschlusses vornehmen;</w:t>
      </w:r>
    </w:p>
    <w:p w:rsidR="009745B3" w:rsidRPr="004F3579" w:rsidRDefault="00D32A97" w:rsidP="003D6C80">
      <w:pPr>
        <w:pStyle w:val="54Subliterae1"/>
      </w:pPr>
      <w:r w:rsidRPr="004F3579">
        <w:tab/>
        <w:t>-</w:t>
      </w:r>
      <w:r w:rsidRPr="004F3579">
        <w:tab/>
      </w:r>
      <w:r w:rsidR="009745B3" w:rsidRPr="004F3579">
        <w:t>die Verbuchung von Aufwendungen für Instandhaltung und Instandsetzung durchführen;</w:t>
      </w:r>
    </w:p>
    <w:p w:rsidR="009745B3" w:rsidRPr="004F3579" w:rsidRDefault="00D32A97" w:rsidP="003D6C80">
      <w:pPr>
        <w:pStyle w:val="54Subliterae1"/>
      </w:pPr>
      <w:r w:rsidRPr="004F3579">
        <w:tab/>
        <w:t>-</w:t>
      </w:r>
      <w:r w:rsidRPr="004F3579">
        <w:tab/>
      </w:r>
      <w:r w:rsidR="009745B3" w:rsidRPr="004F3579">
        <w:t>die Auswirkung der Anlagenbewertung auf Bilanz und Gewinn- und Verlustrechnung erklären;</w:t>
      </w:r>
    </w:p>
    <w:p w:rsidR="000F1862" w:rsidRPr="004F3579" w:rsidRDefault="00D32A97" w:rsidP="003D6C80">
      <w:pPr>
        <w:pStyle w:val="54Subliterae1"/>
      </w:pPr>
      <w:r w:rsidRPr="004F3579">
        <w:tab/>
        <w:t>-</w:t>
      </w:r>
      <w:r w:rsidRPr="004F3579">
        <w:tab/>
      </w:r>
      <w:r w:rsidR="009745B3" w:rsidRPr="004F3579">
        <w:t>Anlagegegenstände im Anlageverzeichnis erfassen;</w:t>
      </w:r>
    </w:p>
    <w:p w:rsidR="009745B3" w:rsidRPr="004F3579" w:rsidRDefault="00D32A97" w:rsidP="003D6C80">
      <w:pPr>
        <w:pStyle w:val="54Subliterae1"/>
      </w:pPr>
      <w:r w:rsidRPr="004F3579">
        <w:tab/>
        <w:t>-</w:t>
      </w:r>
      <w:r w:rsidRPr="004F3579">
        <w:tab/>
      </w:r>
      <w:r w:rsidR="009745B3" w:rsidRPr="004F3579">
        <w:t>die Verbrauchsermittlung durchführen sowie Bestandsveränderungen inkl. Schwund und Abwertung verbuchen;</w:t>
      </w:r>
    </w:p>
    <w:p w:rsidR="009745B3" w:rsidRPr="004F3579" w:rsidRDefault="00D32A97" w:rsidP="003D6C80">
      <w:pPr>
        <w:pStyle w:val="54Subliterae1"/>
      </w:pPr>
      <w:r w:rsidRPr="004F3579">
        <w:tab/>
        <w:t>-</w:t>
      </w:r>
      <w:r w:rsidRPr="004F3579">
        <w:tab/>
      </w:r>
      <w:r w:rsidR="009745B3" w:rsidRPr="004F3579">
        <w:t>komplexe Geschäftsfälle in der Doppelten Buchführung erfassen.</w:t>
      </w:r>
    </w:p>
    <w:p w:rsidR="009745B3" w:rsidRPr="004F3579" w:rsidRDefault="009745B3" w:rsidP="00D83417">
      <w:pPr>
        <w:pStyle w:val="82ErlUeberschrL"/>
      </w:pPr>
      <w:r w:rsidRPr="004F3579">
        <w:t>Lehrstoff:</w:t>
      </w:r>
    </w:p>
    <w:p w:rsidR="00F73D91" w:rsidRPr="004F3579" w:rsidRDefault="009745B3" w:rsidP="00F73D91">
      <w:pPr>
        <w:pStyle w:val="83ErlText"/>
      </w:pPr>
      <w:r w:rsidRPr="004F3579">
        <w:t>Jahresabschluss</w:t>
      </w:r>
      <w:r w:rsidR="00F73D91" w:rsidRPr="004F3579">
        <w:t>:</w:t>
      </w:r>
    </w:p>
    <w:p w:rsidR="009745B3" w:rsidRPr="004F3579" w:rsidRDefault="009745B3" w:rsidP="00C96C45">
      <w:pPr>
        <w:pStyle w:val="51Abs"/>
      </w:pPr>
      <w:r w:rsidRPr="004F3579">
        <w:t>Grundlagen. Reihenfolge der Abschlussarbeiten. Inventur und Inventar. Bewertungsgrundsätze,</w:t>
      </w:r>
      <w:r w:rsidR="002D5F1F" w:rsidRPr="004F3579">
        <w:t xml:space="preserve"> </w:t>
      </w:r>
      <w:r w:rsidR="002D5F1F" w:rsidRPr="004F3579">
        <w:noBreakHyphen/>
      </w:r>
      <w:r w:rsidRPr="004F3579">
        <w:t>maßstäbe und -regeln.</w:t>
      </w:r>
    </w:p>
    <w:p w:rsidR="009745B3" w:rsidRPr="004F3579" w:rsidRDefault="009745B3" w:rsidP="00C96C45">
      <w:pPr>
        <w:pStyle w:val="51Abs"/>
      </w:pPr>
      <w:r w:rsidRPr="004F3579">
        <w:t>Anlagenbewertung.</w:t>
      </w:r>
    </w:p>
    <w:p w:rsidR="00F73D91" w:rsidRPr="004F3579" w:rsidRDefault="009745B3" w:rsidP="00F73D91">
      <w:pPr>
        <w:pStyle w:val="83ErlText"/>
      </w:pPr>
      <w:r w:rsidRPr="004F3579">
        <w:t>Bewertung des Umlaufvermögens – Material/Waren</w:t>
      </w:r>
      <w:r w:rsidR="00F73D91" w:rsidRPr="004F3579">
        <w:t>:</w:t>
      </w:r>
    </w:p>
    <w:p w:rsidR="009745B3" w:rsidRPr="004F3579" w:rsidRDefault="009745B3" w:rsidP="00C96C45">
      <w:pPr>
        <w:pStyle w:val="51Abs"/>
      </w:pPr>
      <w:r w:rsidRPr="004F3579">
        <w:t>Einfache Bewertung (Bestandsveränderung), indirekte Bewertung, Schwund, Abwertung.</w:t>
      </w:r>
    </w:p>
    <w:p w:rsidR="009745B3" w:rsidRPr="004F3579" w:rsidRDefault="009745B3" w:rsidP="00C96C45">
      <w:pPr>
        <w:pStyle w:val="51Abs"/>
      </w:pPr>
      <w:r w:rsidRPr="004F3579">
        <w:t>Nach Möglichk</w:t>
      </w:r>
      <w:r w:rsidR="003A1CBC" w:rsidRPr="004F3579">
        <w:t>eit mit Computerunterstützung.</w:t>
      </w:r>
    </w:p>
    <w:p w:rsidR="009745B3" w:rsidRPr="004F3579" w:rsidRDefault="009745B3" w:rsidP="00C96C45">
      <w:pPr>
        <w:pStyle w:val="51Abs"/>
      </w:pPr>
      <w:r w:rsidRPr="004F3579">
        <w:t>Komplexe Geschäftsfäl</w:t>
      </w:r>
      <w:r w:rsidR="003A1CBC" w:rsidRPr="004F3579">
        <w:t>le in der Doppelten Buchführung.</w:t>
      </w:r>
    </w:p>
    <w:p w:rsidR="009745B3" w:rsidRPr="004F3579" w:rsidRDefault="003A1CBC" w:rsidP="00C96C45">
      <w:pPr>
        <w:pStyle w:val="51Abs"/>
      </w:pPr>
      <w:r w:rsidRPr="004F3579">
        <w:t>E</w:t>
      </w:r>
      <w:r w:rsidR="009745B3" w:rsidRPr="004F3579">
        <w:t>infache betriebswirtschaftliche Fallbeispiele mit Verknüpfungen zu anderen Gegenständen.</w:t>
      </w:r>
    </w:p>
    <w:p w:rsidR="00426DE2" w:rsidRPr="004F3579" w:rsidRDefault="00426DE2" w:rsidP="00695598">
      <w:pPr>
        <w:pStyle w:val="83ErlText"/>
      </w:pPr>
      <w:r w:rsidRPr="004F3371">
        <w:rPr>
          <w:spacing w:val="26"/>
        </w:rPr>
        <w:t>8. Semester – Kompetenzmodul 8:</w:t>
      </w:r>
    </w:p>
    <w:p w:rsidR="009745B3" w:rsidRPr="004F3579" w:rsidRDefault="009745B3" w:rsidP="00D83417">
      <w:pPr>
        <w:pStyle w:val="82ErlUeberschrL"/>
      </w:pPr>
      <w:r w:rsidRPr="004F3579">
        <w:t>Bildungs- und Lehraufgabe:</w:t>
      </w:r>
    </w:p>
    <w:p w:rsidR="009745B3"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die Aufgaben der Forderungsbewertung erklären;</w:t>
      </w:r>
    </w:p>
    <w:p w:rsidR="009745B3" w:rsidRPr="004F3579" w:rsidRDefault="00D32A97" w:rsidP="003D6C80">
      <w:pPr>
        <w:pStyle w:val="54Subliterae1"/>
      </w:pPr>
      <w:r w:rsidRPr="004F3579">
        <w:tab/>
        <w:t>-</w:t>
      </w:r>
      <w:r w:rsidRPr="004F3579">
        <w:tab/>
      </w:r>
      <w:r w:rsidR="002F66B9" w:rsidRPr="004F3579">
        <w:t xml:space="preserve">Forderungen bewerten und die notwendigen Buchungen durchführen </w:t>
      </w:r>
      <w:r w:rsidR="009745B3" w:rsidRPr="004F3579">
        <w:t>sowie die Auswirkung der Bewertung von Forderungen auf Bilanz und Gewinn- und Verlustrechnung erläutern;</w:t>
      </w:r>
    </w:p>
    <w:p w:rsidR="009745B3" w:rsidRPr="004F3579" w:rsidRDefault="00D32A97" w:rsidP="003D6C80">
      <w:pPr>
        <w:pStyle w:val="54Subliterae1"/>
      </w:pPr>
      <w:r w:rsidRPr="004F3579">
        <w:tab/>
        <w:t>-</w:t>
      </w:r>
      <w:r w:rsidRPr="004F3579">
        <w:tab/>
      </w:r>
      <w:r w:rsidR="002F66B9" w:rsidRPr="004F3579">
        <w:t xml:space="preserve">Verbindlichkeiten bewerten und die notwendigen Buchungen durchführen </w:t>
      </w:r>
      <w:r w:rsidR="009745B3" w:rsidRPr="004F3579">
        <w:t>sowie die Auswirkung auf Bilanz und Gewinn- und Verlustrechnung erläutern;</w:t>
      </w:r>
    </w:p>
    <w:p w:rsidR="009745B3" w:rsidRPr="004F3579" w:rsidRDefault="00D32A97" w:rsidP="003D6C80">
      <w:pPr>
        <w:pStyle w:val="54Subliterae1"/>
      </w:pPr>
      <w:r w:rsidRPr="004F3579">
        <w:tab/>
        <w:t>-</w:t>
      </w:r>
      <w:r w:rsidRPr="004F3579">
        <w:tab/>
      </w:r>
      <w:r w:rsidR="002F66B9" w:rsidRPr="004F3579">
        <w:t xml:space="preserve">Aufwände und Erträge periodenrein in der Doppelten Buchführung erfassen </w:t>
      </w:r>
      <w:r w:rsidR="009745B3" w:rsidRPr="004F3579">
        <w:t>sowie die Auswirkung der Bewertung auf Bilanz und Gewinn- und Verlustrechnung erläutern;</w:t>
      </w:r>
    </w:p>
    <w:p w:rsidR="009745B3" w:rsidRPr="004F3579" w:rsidRDefault="00D32A97" w:rsidP="003D6C80">
      <w:pPr>
        <w:pStyle w:val="54Subliterae1"/>
      </w:pPr>
      <w:r w:rsidRPr="004F3579">
        <w:tab/>
        <w:t>-</w:t>
      </w:r>
      <w:r w:rsidRPr="004F3579">
        <w:tab/>
      </w:r>
      <w:r w:rsidR="009745B3" w:rsidRPr="004F3579">
        <w:t>den Erfolg unter Berücksichtigung der Bewertungsarbeiten ermitteln;</w:t>
      </w:r>
    </w:p>
    <w:p w:rsidR="000F1862" w:rsidRPr="004F3579" w:rsidRDefault="00D32A97" w:rsidP="003D6C80">
      <w:pPr>
        <w:pStyle w:val="54Subliterae1"/>
      </w:pPr>
      <w:r w:rsidRPr="004F3579">
        <w:tab/>
        <w:t>-</w:t>
      </w:r>
      <w:r w:rsidRPr="004F3579">
        <w:tab/>
      </w:r>
      <w:r w:rsidR="009745B3" w:rsidRPr="004F3579">
        <w:t>Unterschiede und Zusammenhänge zwischen Unternehmensrecht und Steuerrecht im Rahmen eines Jahresabschlusses in Grundzügen erklären;</w:t>
      </w:r>
    </w:p>
    <w:p w:rsidR="009745B3" w:rsidRPr="004F3579" w:rsidRDefault="00D32A97" w:rsidP="003D6C80">
      <w:pPr>
        <w:pStyle w:val="54Subliterae1"/>
      </w:pPr>
      <w:r w:rsidRPr="004F3579">
        <w:tab/>
        <w:t>-</w:t>
      </w:r>
      <w:r w:rsidRPr="004F3579">
        <w:tab/>
      </w:r>
      <w:r w:rsidR="009745B3" w:rsidRPr="004F3579">
        <w:t>komplexere Einnahmen-Ausgaben-Rechnungen durchführen sowie komplexe Geschäftsfälle auch anhand von Belegen in der Doppelten Buchführung erfassen.</w:t>
      </w:r>
    </w:p>
    <w:p w:rsidR="009745B3" w:rsidRPr="004F3579" w:rsidRDefault="009745B3" w:rsidP="00D83417">
      <w:pPr>
        <w:pStyle w:val="82ErlUeberschrL"/>
      </w:pPr>
      <w:r w:rsidRPr="004F3579">
        <w:t>Lehrstoff:</w:t>
      </w:r>
    </w:p>
    <w:p w:rsidR="00F73D91" w:rsidRPr="004F3579" w:rsidRDefault="009745B3" w:rsidP="00F73D91">
      <w:pPr>
        <w:pStyle w:val="83ErlText"/>
      </w:pPr>
      <w:r w:rsidRPr="004F3579">
        <w:t>Jahresabschluss</w:t>
      </w:r>
      <w:r w:rsidR="00F73D91" w:rsidRPr="004F3579">
        <w:t>:</w:t>
      </w:r>
    </w:p>
    <w:p w:rsidR="009745B3" w:rsidRPr="004F3579" w:rsidRDefault="009745B3" w:rsidP="00C96C45">
      <w:pPr>
        <w:pStyle w:val="51Abs"/>
      </w:pPr>
      <w:r w:rsidRPr="004F3579">
        <w:t xml:space="preserve">Bewertung des Umlaufvermögens </w:t>
      </w:r>
      <w:r w:rsidR="00401DC6" w:rsidRPr="004F3579">
        <w:t>–</w:t>
      </w:r>
      <w:r w:rsidRPr="004F3579">
        <w:t xml:space="preserve"> Forderungen.</w:t>
      </w:r>
    </w:p>
    <w:p w:rsidR="009745B3" w:rsidRPr="004F3579" w:rsidRDefault="009745B3" w:rsidP="00C96C45">
      <w:pPr>
        <w:pStyle w:val="51Abs"/>
      </w:pPr>
      <w:r w:rsidRPr="004F3579">
        <w:t>Bewertung der Verbindlichkeiten.</w:t>
      </w:r>
    </w:p>
    <w:p w:rsidR="009745B3" w:rsidRPr="004F3579" w:rsidRDefault="009745B3" w:rsidP="00C96C45">
      <w:pPr>
        <w:pStyle w:val="51Abs"/>
      </w:pPr>
      <w:r w:rsidRPr="004F3579">
        <w:t>Rechnungsabgrenzungen.</w:t>
      </w:r>
    </w:p>
    <w:p w:rsidR="009745B3" w:rsidRPr="004F3579" w:rsidRDefault="009745B3" w:rsidP="00C96C45">
      <w:pPr>
        <w:pStyle w:val="51Abs"/>
      </w:pPr>
      <w:r w:rsidRPr="004F3579">
        <w:t>Erfolgsermittlung. Erfolgsverteilung.</w:t>
      </w:r>
    </w:p>
    <w:p w:rsidR="009745B3" w:rsidRPr="004F3579" w:rsidRDefault="009745B3" w:rsidP="00C96C45">
      <w:pPr>
        <w:pStyle w:val="51Abs"/>
      </w:pPr>
      <w:r w:rsidRPr="004F3579">
        <w:t>Unternehmensrecht – Steuerrecht (in Grundzügen).</w:t>
      </w:r>
    </w:p>
    <w:p w:rsidR="009745B3" w:rsidRPr="004F3579" w:rsidRDefault="009745B3" w:rsidP="00C96C45">
      <w:pPr>
        <w:pStyle w:val="51Abs"/>
      </w:pPr>
      <w:r w:rsidRPr="004F3579">
        <w:t>E-A-Rechnung (vertiefende Übungsbeispiele).</w:t>
      </w:r>
    </w:p>
    <w:p w:rsidR="009745B3" w:rsidRPr="004F3579" w:rsidRDefault="009745B3" w:rsidP="00C96C45">
      <w:pPr>
        <w:pStyle w:val="51Abs"/>
      </w:pPr>
      <w:r w:rsidRPr="004F3579">
        <w:t>Komplexe Geschäftsfälle auch anhand von Belegen in de</w:t>
      </w:r>
      <w:r w:rsidR="00A73DD1" w:rsidRPr="004F3579">
        <w:t>r Doppelten Buchführung.</w:t>
      </w:r>
    </w:p>
    <w:p w:rsidR="009745B3" w:rsidRPr="004F3579" w:rsidRDefault="00A73DD1" w:rsidP="00C96C45">
      <w:pPr>
        <w:pStyle w:val="51Abs"/>
      </w:pPr>
      <w:r w:rsidRPr="004F3579">
        <w:t>E</w:t>
      </w:r>
      <w:r w:rsidR="009745B3" w:rsidRPr="004F3579">
        <w:t>infache betriebswirtschaftliche Fallbeispiele mit Verknüpfungen zu anderen Gegenständen.</w:t>
      </w:r>
    </w:p>
    <w:p w:rsidR="006F5DC6" w:rsidRPr="004F3579" w:rsidRDefault="009745B3" w:rsidP="00695598">
      <w:pPr>
        <w:pStyle w:val="83ErlText"/>
      </w:pPr>
      <w:r w:rsidRPr="004F3371">
        <w:rPr>
          <w:spacing w:val="26"/>
        </w:rPr>
        <w:t xml:space="preserve">V. </w:t>
      </w:r>
      <w:r w:rsidR="006F5DC6" w:rsidRPr="004F3371">
        <w:rPr>
          <w:spacing w:val="26"/>
        </w:rPr>
        <w:t>Jahrgang</w:t>
      </w:r>
      <w:r w:rsidR="001B73A7" w:rsidRPr="004F3371">
        <w:rPr>
          <w:spacing w:val="26"/>
        </w:rPr>
        <w:t xml:space="preserve"> – Kompetenzmodul 9</w:t>
      </w:r>
      <w:r w:rsidR="006F5DC6" w:rsidRPr="004F3371">
        <w:rPr>
          <w:spacing w:val="26"/>
        </w:rPr>
        <w:t>:</w:t>
      </w:r>
    </w:p>
    <w:p w:rsidR="00426DE2" w:rsidRPr="004F3579" w:rsidRDefault="00426DE2" w:rsidP="00695598">
      <w:pPr>
        <w:pStyle w:val="83ErlText"/>
      </w:pPr>
      <w:r w:rsidRPr="004F3371">
        <w:rPr>
          <w:spacing w:val="26"/>
        </w:rPr>
        <w:t>9. Semester:</w:t>
      </w:r>
    </w:p>
    <w:p w:rsidR="009745B3" w:rsidRPr="004F3579" w:rsidRDefault="009745B3" w:rsidP="00D83417">
      <w:pPr>
        <w:pStyle w:val="82ErlUeberschrL"/>
      </w:pPr>
      <w:r w:rsidRPr="004F3579">
        <w:t>Bildungs- und Lehraufgabe:</w:t>
      </w:r>
    </w:p>
    <w:p w:rsidR="000F1862" w:rsidRPr="004F3579" w:rsidRDefault="00F62F18" w:rsidP="00C96C45">
      <w:pPr>
        <w:pStyle w:val="51Abs"/>
      </w:pPr>
      <w:r w:rsidRPr="004F3579">
        <w:t>Die Schülerinnen und Schüler können</w:t>
      </w:r>
    </w:p>
    <w:p w:rsidR="009745B3" w:rsidRPr="004F3579" w:rsidRDefault="00D32A97" w:rsidP="003D6C80">
      <w:pPr>
        <w:pStyle w:val="54Subliterae1"/>
      </w:pPr>
      <w:r w:rsidRPr="004F3579">
        <w:tab/>
        <w:t>-</w:t>
      </w:r>
      <w:r w:rsidRPr="004F3579">
        <w:tab/>
      </w:r>
      <w:r w:rsidR="009745B3" w:rsidRPr="004F3579">
        <w:t>den Unterschied zwischen Rücklagen, Rückstellungen und Rückständen erklären;</w:t>
      </w:r>
    </w:p>
    <w:p w:rsidR="009745B3" w:rsidRPr="004F3579" w:rsidRDefault="00D32A97" w:rsidP="003D6C80">
      <w:pPr>
        <w:pStyle w:val="54Subliterae1"/>
      </w:pPr>
      <w:r w:rsidRPr="004F3579">
        <w:lastRenderedPageBreak/>
        <w:tab/>
        <w:t>-</w:t>
      </w:r>
      <w:r w:rsidRPr="004F3579">
        <w:tab/>
      </w:r>
      <w:r w:rsidR="009745B3" w:rsidRPr="004F3579">
        <w:t>einen Jahresabschluss lesen;</w:t>
      </w:r>
    </w:p>
    <w:p w:rsidR="009745B3" w:rsidRPr="004F3579" w:rsidRDefault="00D32A97" w:rsidP="003D6C80">
      <w:pPr>
        <w:pStyle w:val="54Subliterae1"/>
      </w:pPr>
      <w:r w:rsidRPr="004F3579">
        <w:tab/>
        <w:t>-</w:t>
      </w:r>
      <w:r w:rsidRPr="004F3579">
        <w:tab/>
      </w:r>
      <w:r w:rsidR="009745B3" w:rsidRPr="004F3579">
        <w:t>wichtige finanzwirtschaftliche und erfolgswirtschaftliche Kennzahlen berechnen und interpretieren;</w:t>
      </w:r>
    </w:p>
    <w:p w:rsidR="000F1862" w:rsidRPr="004F3579" w:rsidRDefault="00D32A97" w:rsidP="003D6C80">
      <w:pPr>
        <w:pStyle w:val="54Subliterae1"/>
      </w:pPr>
      <w:r w:rsidRPr="004F3579">
        <w:tab/>
        <w:t>-</w:t>
      </w:r>
      <w:r w:rsidRPr="004F3579">
        <w:tab/>
      </w:r>
      <w:r w:rsidR="009745B3" w:rsidRPr="004F3579">
        <w:t>die Ergebnisse des Jahresabschlusses mit Instrumenten der Gefahrenfrüherkennung</w:t>
      </w:r>
      <w:r w:rsidR="00A73DD1" w:rsidRPr="004F3579">
        <w:t xml:space="preserve"> (zB</w:t>
      </w:r>
      <w:r w:rsidR="009745B3" w:rsidRPr="004F3579">
        <w:t xml:space="preserve"> Quicktest) auswerten und mögliche Verbesserungsmaßnahmen</w:t>
      </w:r>
      <w:r w:rsidR="002F66B9" w:rsidRPr="004F3579">
        <w:t xml:space="preserve"> nennen</w:t>
      </w:r>
      <w:r w:rsidR="009745B3" w:rsidRPr="004F3579">
        <w:t>;</w:t>
      </w:r>
    </w:p>
    <w:p w:rsidR="009745B3" w:rsidRPr="004F3579" w:rsidRDefault="00D32A97" w:rsidP="003D6C80">
      <w:pPr>
        <w:pStyle w:val="54Subliterae1"/>
      </w:pPr>
      <w:r w:rsidRPr="004F3579">
        <w:tab/>
        <w:t>-</w:t>
      </w:r>
      <w:r w:rsidRPr="004F3579">
        <w:tab/>
      </w:r>
      <w:r w:rsidR="002F66B9" w:rsidRPr="004F3579">
        <w:t>Grundlagen des Steuerrechts anwenden</w:t>
      </w:r>
      <w:r w:rsidR="009745B3" w:rsidRPr="004F3579">
        <w:t>;</w:t>
      </w:r>
    </w:p>
    <w:p w:rsidR="009745B3" w:rsidRPr="004F3579" w:rsidRDefault="00D32A97" w:rsidP="003D6C80">
      <w:pPr>
        <w:pStyle w:val="54Subliterae1"/>
      </w:pPr>
      <w:r w:rsidRPr="004F3579">
        <w:tab/>
        <w:t>-</w:t>
      </w:r>
      <w:r w:rsidRPr="004F3579">
        <w:tab/>
      </w:r>
      <w:r w:rsidR="009745B3" w:rsidRPr="004F3579">
        <w:t>komplexe Geschäftsfälle auch anhand von Belegen in der Doppelten Buchführung erfassen;</w:t>
      </w:r>
    </w:p>
    <w:p w:rsidR="009745B3" w:rsidRPr="004F3579" w:rsidRDefault="00D32A97" w:rsidP="003D6C80">
      <w:pPr>
        <w:pStyle w:val="54Subliterae1"/>
      </w:pPr>
      <w:r w:rsidRPr="004F3579">
        <w:tab/>
        <w:t>-</w:t>
      </w:r>
      <w:r w:rsidRPr="004F3579">
        <w:tab/>
      </w:r>
      <w:r w:rsidR="009745B3" w:rsidRPr="004F3579">
        <w:t>komplexe betriebswirtschaftliche Aufgabenstellungen (unter Einbeziehung des Lehrstoffes aller Jahrgänge) lösen.</w:t>
      </w:r>
    </w:p>
    <w:p w:rsidR="009745B3" w:rsidRPr="004F3579" w:rsidRDefault="009745B3" w:rsidP="00D83417">
      <w:pPr>
        <w:pStyle w:val="82ErlUeberschrL"/>
      </w:pPr>
      <w:r w:rsidRPr="004F3579">
        <w:t>Lehrstoff:</w:t>
      </w:r>
    </w:p>
    <w:p w:rsidR="00F73D91" w:rsidRPr="004F3579" w:rsidRDefault="009745B3" w:rsidP="00F73D91">
      <w:pPr>
        <w:pStyle w:val="83ErlText"/>
      </w:pPr>
      <w:r w:rsidRPr="004F3579">
        <w:t>Jahresabschluss</w:t>
      </w:r>
      <w:r w:rsidR="002E5B93" w:rsidRPr="004F3579">
        <w:t xml:space="preserve"> </w:t>
      </w:r>
      <w:r w:rsidR="00A73DD1" w:rsidRPr="004F3579">
        <w:t xml:space="preserve">inklusive </w:t>
      </w:r>
      <w:r w:rsidR="002E5B93" w:rsidRPr="004F3579">
        <w:t>Controlling</w:t>
      </w:r>
      <w:r w:rsidR="00F73D91" w:rsidRPr="004F3579">
        <w:t>:</w:t>
      </w:r>
    </w:p>
    <w:p w:rsidR="009745B3" w:rsidRPr="004F3579" w:rsidRDefault="009745B3" w:rsidP="00C96C45">
      <w:pPr>
        <w:pStyle w:val="51Abs"/>
      </w:pPr>
      <w:r w:rsidRPr="004F3579">
        <w:t>Rücklagen (Begriffe. Einteilung. Beurteil</w:t>
      </w:r>
      <w:r w:rsidR="005B248D" w:rsidRPr="004F3579">
        <w:t>ung aus bilanzpolitischer Sicht</w:t>
      </w:r>
      <w:r w:rsidRPr="004F3579">
        <w:t>).</w:t>
      </w:r>
    </w:p>
    <w:p w:rsidR="009745B3" w:rsidRPr="004F3579" w:rsidRDefault="009745B3" w:rsidP="00C96C45">
      <w:pPr>
        <w:pStyle w:val="51Abs"/>
      </w:pPr>
      <w:r w:rsidRPr="004F3579">
        <w:t>Darstellung und Interpretation von Zahlenmaterial (insbesondere Einzelunternehmen und Personengesellschaften).</w:t>
      </w:r>
    </w:p>
    <w:p w:rsidR="009745B3" w:rsidRPr="004F3579" w:rsidRDefault="009745B3" w:rsidP="00C96C45">
      <w:pPr>
        <w:pStyle w:val="51Abs"/>
      </w:pPr>
      <w:r w:rsidRPr="004F3579">
        <w:t>Errechnung und Interpretation von Kennzahlen.</w:t>
      </w:r>
    </w:p>
    <w:p w:rsidR="009745B3" w:rsidRPr="004F3579" w:rsidRDefault="009745B3" w:rsidP="00C96C45">
      <w:pPr>
        <w:pStyle w:val="51Abs"/>
      </w:pPr>
      <w:r w:rsidRPr="004F3579">
        <w:t>Liquiditätsanalyse.</w:t>
      </w:r>
    </w:p>
    <w:p w:rsidR="00F73D91" w:rsidRPr="004F3579" w:rsidRDefault="009745B3" w:rsidP="00F73D91">
      <w:pPr>
        <w:pStyle w:val="83ErlText"/>
      </w:pPr>
      <w:r w:rsidRPr="004F3579">
        <w:t>Steuerrecht</w:t>
      </w:r>
      <w:r w:rsidR="00F73D91" w:rsidRPr="004F3579">
        <w:t>:</w:t>
      </w:r>
    </w:p>
    <w:p w:rsidR="009745B3" w:rsidRPr="004F3579" w:rsidRDefault="00A73DD1" w:rsidP="00C96C45">
      <w:pPr>
        <w:pStyle w:val="51Abs"/>
      </w:pPr>
      <w:r w:rsidRPr="004F3579">
        <w:t>Einkommensteuer.</w:t>
      </w:r>
    </w:p>
    <w:p w:rsidR="009745B3" w:rsidRPr="004F3579" w:rsidRDefault="009745B3" w:rsidP="00C96C45">
      <w:pPr>
        <w:pStyle w:val="51Abs"/>
      </w:pPr>
      <w:r w:rsidRPr="004F3579">
        <w:t xml:space="preserve">Case Studies (fächerübergreifend mit </w:t>
      </w:r>
      <w:r w:rsidR="00A73DD1" w:rsidRPr="004F3579">
        <w:t>„</w:t>
      </w:r>
      <w:r w:rsidRPr="004F3579">
        <w:t>B</w:t>
      </w:r>
      <w:r w:rsidR="00A73DD1" w:rsidRPr="004F3579">
        <w:t>etriebswirtschaft“</w:t>
      </w:r>
      <w:r w:rsidRPr="004F3579">
        <w:t>).</w:t>
      </w:r>
    </w:p>
    <w:p w:rsidR="00426DE2" w:rsidRPr="004F3579" w:rsidRDefault="00426DE2" w:rsidP="00695598">
      <w:pPr>
        <w:pStyle w:val="83ErlText"/>
      </w:pPr>
      <w:r w:rsidRPr="004F3371">
        <w:rPr>
          <w:spacing w:val="26"/>
        </w:rPr>
        <w:t>10. Semester:</w:t>
      </w:r>
    </w:p>
    <w:p w:rsidR="00840BFF" w:rsidRPr="004F3579" w:rsidRDefault="00840BFF" w:rsidP="00D83417">
      <w:pPr>
        <w:pStyle w:val="82ErlUeberschrL"/>
      </w:pPr>
      <w:r w:rsidRPr="004F3579">
        <w:t>Bildungs- und Lehraufgabe:</w:t>
      </w:r>
    </w:p>
    <w:p w:rsidR="000F1862" w:rsidRPr="004F3579" w:rsidRDefault="00F62F18" w:rsidP="00C96C45">
      <w:pPr>
        <w:pStyle w:val="51Abs"/>
      </w:pPr>
      <w:r w:rsidRPr="004F3579">
        <w:t xml:space="preserve">Die Schülerinnen und Schüler </w:t>
      </w:r>
      <w:r w:rsidR="005B248D" w:rsidRPr="004F3579">
        <w:t>können</w:t>
      </w:r>
    </w:p>
    <w:p w:rsidR="00840BFF" w:rsidRPr="004F3579" w:rsidRDefault="00D32A97" w:rsidP="003D6C80">
      <w:pPr>
        <w:pStyle w:val="54Subliterae1"/>
      </w:pPr>
      <w:r w:rsidRPr="004F3579">
        <w:tab/>
        <w:t>-</w:t>
      </w:r>
      <w:r w:rsidRPr="004F3579">
        <w:tab/>
      </w:r>
      <w:r w:rsidR="00840BFF" w:rsidRPr="004F3579">
        <w:t>komplexe Geschäftsfälle auch anhand von Belegen in der Doppelten Buchführung erfassen;</w:t>
      </w:r>
    </w:p>
    <w:p w:rsidR="00840BFF" w:rsidRPr="004F3579" w:rsidRDefault="00D32A97" w:rsidP="003D6C80">
      <w:pPr>
        <w:pStyle w:val="54Subliterae1"/>
      </w:pPr>
      <w:r w:rsidRPr="004F3579">
        <w:tab/>
        <w:t>-</w:t>
      </w:r>
      <w:r w:rsidRPr="004F3579">
        <w:tab/>
      </w:r>
      <w:r w:rsidR="002F66B9" w:rsidRPr="004F3579">
        <w:t>Fallstudien mit einer Verknüpfung zu Betriebswirtschaft bearbeiten</w:t>
      </w:r>
      <w:r w:rsidR="00840BFF" w:rsidRPr="004F3579">
        <w:t>.</w:t>
      </w:r>
    </w:p>
    <w:p w:rsidR="009745B3" w:rsidRPr="004F3579" w:rsidRDefault="009745B3" w:rsidP="00D83417">
      <w:pPr>
        <w:pStyle w:val="82ErlUeberschrL"/>
      </w:pPr>
      <w:r w:rsidRPr="004F3579">
        <w:t>Lehrstoff</w:t>
      </w:r>
      <w:r w:rsidR="00A73DD1" w:rsidRPr="004F3579">
        <w:t>:</w:t>
      </w:r>
    </w:p>
    <w:p w:rsidR="009745B3" w:rsidRPr="004F3579" w:rsidRDefault="009745B3" w:rsidP="00C96C45">
      <w:pPr>
        <w:pStyle w:val="51Abs"/>
      </w:pPr>
      <w:r w:rsidRPr="004F3579">
        <w:t xml:space="preserve">Case Studies (fächerübergreifend mit </w:t>
      </w:r>
      <w:r w:rsidR="00A73DD1" w:rsidRPr="004F3579">
        <w:t>„Betriebswirtschaft“).</w:t>
      </w:r>
    </w:p>
    <w:p w:rsidR="00842378" w:rsidRPr="004F3579" w:rsidRDefault="00842378" w:rsidP="00D83417">
      <w:pPr>
        <w:pStyle w:val="82ErlUeberschrL"/>
      </w:pPr>
      <w:r w:rsidRPr="004F3579">
        <w:t>Schularbeiten:</w:t>
      </w:r>
    </w:p>
    <w:p w:rsidR="009745B3" w:rsidRPr="004F3579" w:rsidRDefault="009745B3" w:rsidP="00C96C45">
      <w:pPr>
        <w:pStyle w:val="51Abs"/>
      </w:pPr>
      <w:r w:rsidRPr="004F3579">
        <w:t xml:space="preserve">I. Jahrgang: </w:t>
      </w:r>
      <w:r w:rsidR="000B5F8F" w:rsidRPr="004F3579">
        <w:t>2</w:t>
      </w:r>
      <w:r w:rsidRPr="004F3579">
        <w:t xml:space="preserve"> einstündige Schularbeiten</w:t>
      </w:r>
      <w:r w:rsidR="00E4407C" w:rsidRPr="004F3579">
        <w:t>.</w:t>
      </w:r>
    </w:p>
    <w:p w:rsidR="009745B3" w:rsidRPr="004F3579" w:rsidRDefault="009745B3" w:rsidP="00C96C45">
      <w:pPr>
        <w:pStyle w:val="51Abs"/>
      </w:pPr>
      <w:r w:rsidRPr="004F3579">
        <w:t xml:space="preserve">II. Jahrgang: </w:t>
      </w:r>
      <w:r w:rsidR="000B5F8F" w:rsidRPr="004F3579">
        <w:t>1</w:t>
      </w:r>
      <w:r w:rsidRPr="004F3579">
        <w:t xml:space="preserve"> einstündige Schularbeit im 3. Semester, </w:t>
      </w:r>
      <w:r w:rsidR="000B5F8F" w:rsidRPr="004F3579">
        <w:t>1</w:t>
      </w:r>
      <w:r w:rsidRPr="004F3579">
        <w:t xml:space="preserve"> einstündige Schularbeit im 4. Semester</w:t>
      </w:r>
      <w:r w:rsidR="00E4407C" w:rsidRPr="004F3579">
        <w:t>.</w:t>
      </w:r>
    </w:p>
    <w:p w:rsidR="009745B3" w:rsidRPr="004F3579" w:rsidRDefault="009745B3" w:rsidP="00C96C45">
      <w:pPr>
        <w:pStyle w:val="51Abs"/>
      </w:pPr>
      <w:r w:rsidRPr="004F3579">
        <w:t xml:space="preserve">III. Jahrgang: </w:t>
      </w:r>
      <w:r w:rsidR="000B5F8F" w:rsidRPr="004F3579">
        <w:t>1</w:t>
      </w:r>
      <w:r w:rsidRPr="004F3579">
        <w:t xml:space="preserve"> einstündige Schularbeit im 5. Semester, </w:t>
      </w:r>
      <w:r w:rsidR="000B5F8F" w:rsidRPr="004F3579">
        <w:t>1</w:t>
      </w:r>
      <w:r w:rsidRPr="004F3579">
        <w:t xml:space="preserve"> einstündige Schularbeit im 6. Semester</w:t>
      </w:r>
      <w:r w:rsidR="00E4407C" w:rsidRPr="004F3579">
        <w:t>.</w:t>
      </w:r>
    </w:p>
    <w:p w:rsidR="009745B3" w:rsidRPr="004F3579" w:rsidRDefault="009745B3" w:rsidP="00C96C45">
      <w:pPr>
        <w:pStyle w:val="51Abs"/>
      </w:pPr>
      <w:r w:rsidRPr="004F3579">
        <w:t xml:space="preserve">IV. Jahrgang: </w:t>
      </w:r>
      <w:r w:rsidR="000B5F8F" w:rsidRPr="004F3579">
        <w:t>1</w:t>
      </w:r>
      <w:r w:rsidRPr="004F3579">
        <w:t xml:space="preserve"> ein</w:t>
      </w:r>
      <w:r w:rsidR="00944798" w:rsidRPr="004F3579">
        <w:t xml:space="preserve">- oder zweistündige </w:t>
      </w:r>
      <w:r w:rsidRPr="004F3579">
        <w:t xml:space="preserve">Schularbeit im 7. Semester, </w:t>
      </w:r>
      <w:r w:rsidR="000B5F8F" w:rsidRPr="004F3579">
        <w:t>1</w:t>
      </w:r>
      <w:r w:rsidRPr="004F3579">
        <w:t xml:space="preserve"> </w:t>
      </w:r>
      <w:r w:rsidR="00944798" w:rsidRPr="004F3579">
        <w:t xml:space="preserve">ein- oder zweistündige </w:t>
      </w:r>
      <w:r w:rsidRPr="004F3579">
        <w:t>Schularbeit im 8. Semester</w:t>
      </w:r>
      <w:r w:rsidR="00E4407C" w:rsidRPr="004F3579">
        <w:t>.</w:t>
      </w:r>
    </w:p>
    <w:p w:rsidR="009745B3" w:rsidRPr="004F3579" w:rsidRDefault="009745B3" w:rsidP="00C96C45">
      <w:pPr>
        <w:pStyle w:val="51Abs"/>
      </w:pPr>
      <w:r w:rsidRPr="004F3579">
        <w:t xml:space="preserve">V. Jahrgang: </w:t>
      </w:r>
      <w:r w:rsidR="000B5F8F" w:rsidRPr="004F3579">
        <w:t>2</w:t>
      </w:r>
      <w:r w:rsidRPr="004F3579">
        <w:t xml:space="preserve"> dreistündige Schularbeiten, mindestens eine davon gemeinsam mit </w:t>
      </w:r>
      <w:r w:rsidR="00A73DD1" w:rsidRPr="004F3579">
        <w:t>dem Pflichtgegenstand „</w:t>
      </w:r>
      <w:r w:rsidRPr="004F3579">
        <w:t>Betriebswirtschaft</w:t>
      </w:r>
      <w:r w:rsidR="00A73DD1" w:rsidRPr="004F3579">
        <w:t>“.</w:t>
      </w:r>
    </w:p>
    <w:p w:rsidR="000C25AD" w:rsidRPr="004F3579" w:rsidRDefault="00D0279F" w:rsidP="00D83417">
      <w:pPr>
        <w:pStyle w:val="81ErlUeberschrZ"/>
      </w:pPr>
      <w:r w:rsidRPr="004F3371">
        <w:rPr>
          <w:b w:val="0"/>
        </w:rPr>
        <w:t>6</w:t>
      </w:r>
      <w:r w:rsidR="000C25AD" w:rsidRPr="004F3371">
        <w:rPr>
          <w:b w:val="0"/>
        </w:rPr>
        <w:t>.</w:t>
      </w:r>
      <w:r w:rsidRPr="004F3371">
        <w:rPr>
          <w:b w:val="0"/>
        </w:rPr>
        <w:t>4</w:t>
      </w:r>
      <w:r w:rsidR="00A73DD1" w:rsidRPr="004F3371">
        <w:rPr>
          <w:b w:val="0"/>
        </w:rPr>
        <w:t xml:space="preserve"> </w:t>
      </w:r>
      <w:r w:rsidR="000C25AD" w:rsidRPr="004F3371">
        <w:rPr>
          <w:b w:val="0"/>
        </w:rPr>
        <w:t>ANGEWANDTE</w:t>
      </w:r>
      <w:r w:rsidR="00A73DD1" w:rsidRPr="004F3371">
        <w:rPr>
          <w:b w:val="0"/>
        </w:rPr>
        <w:t>S INFORMATIONSMANAGEMENT</w:t>
      </w:r>
    </w:p>
    <w:p w:rsidR="0040159A" w:rsidRPr="004F3579" w:rsidRDefault="0040159A" w:rsidP="00695598">
      <w:pPr>
        <w:pStyle w:val="83ErlText"/>
      </w:pPr>
      <w:r w:rsidRPr="004F3371">
        <w:rPr>
          <w:spacing w:val="26"/>
        </w:rPr>
        <w:t>I. Jahrgang:</w:t>
      </w:r>
    </w:p>
    <w:p w:rsidR="001B73A7" w:rsidRPr="004F3579" w:rsidRDefault="001B73A7" w:rsidP="00695598">
      <w:pPr>
        <w:pStyle w:val="83ErlText"/>
      </w:pPr>
      <w:r w:rsidRPr="004F3371">
        <w:rPr>
          <w:spacing w:val="26"/>
        </w:rPr>
        <w:t>1. und 2. Semester:</w:t>
      </w:r>
    </w:p>
    <w:p w:rsidR="0040159A" w:rsidRPr="004F3579" w:rsidRDefault="0040159A" w:rsidP="00D83417">
      <w:pPr>
        <w:pStyle w:val="82ErlUeberschrL"/>
      </w:pPr>
      <w:r w:rsidRPr="004F3579">
        <w:t>Bildungs- und Lehraufgabe:</w:t>
      </w:r>
    </w:p>
    <w:p w:rsidR="0040159A" w:rsidRPr="004F3579" w:rsidRDefault="0040159A" w:rsidP="00C96C45">
      <w:pPr>
        <w:pStyle w:val="51Abs"/>
      </w:pPr>
      <w:r w:rsidRPr="004F3579">
        <w:t>Die Schülerinnen und Schüler</w:t>
      </w:r>
      <w:r w:rsidR="005B248D" w:rsidRPr="004F3579">
        <w:t xml:space="preserve"> können</w:t>
      </w:r>
    </w:p>
    <w:p w:rsidR="0040159A" w:rsidRPr="004F3579" w:rsidRDefault="00D32A97" w:rsidP="003D6C80">
      <w:pPr>
        <w:pStyle w:val="54Subliterae1"/>
      </w:pPr>
      <w:r w:rsidRPr="004F3579">
        <w:tab/>
        <w:t>-</w:t>
      </w:r>
      <w:r w:rsidRPr="004F3579">
        <w:tab/>
      </w:r>
      <w:r w:rsidR="00944798" w:rsidRPr="004F3579">
        <w:t>die Funktionsweise eines Computersystems beschreiben</w:t>
      </w:r>
      <w:r w:rsidR="0040159A" w:rsidRPr="004F3579">
        <w:t>;</w:t>
      </w:r>
    </w:p>
    <w:p w:rsidR="0040159A" w:rsidRPr="004F3579" w:rsidRDefault="00D32A97" w:rsidP="003D6C80">
      <w:pPr>
        <w:pStyle w:val="54Subliterae1"/>
      </w:pPr>
      <w:r w:rsidRPr="004F3579">
        <w:tab/>
        <w:t>-</w:t>
      </w:r>
      <w:r w:rsidRPr="004F3579">
        <w:tab/>
      </w:r>
      <w:r w:rsidR="0040159A" w:rsidRPr="004F3579">
        <w:t>Computersysteme unterscheiden und daraus Kaufentscheidungen ableiten;</w:t>
      </w:r>
    </w:p>
    <w:p w:rsidR="0040159A" w:rsidRPr="004F3579" w:rsidRDefault="00D32A97" w:rsidP="003D6C80">
      <w:pPr>
        <w:pStyle w:val="54Subliterae1"/>
      </w:pPr>
      <w:r w:rsidRPr="004F3579">
        <w:tab/>
        <w:t>-</w:t>
      </w:r>
      <w:r w:rsidRPr="004F3579">
        <w:tab/>
      </w:r>
      <w:r w:rsidR="0040159A" w:rsidRPr="004F3579">
        <w:t>einfache Fehler erkennen und sie beheben;</w:t>
      </w:r>
    </w:p>
    <w:p w:rsidR="0040159A" w:rsidRPr="004F3579" w:rsidRDefault="00D32A97" w:rsidP="003D6C80">
      <w:pPr>
        <w:pStyle w:val="54Subliterae1"/>
      </w:pPr>
      <w:r w:rsidRPr="004F3579">
        <w:tab/>
        <w:t>-</w:t>
      </w:r>
      <w:r w:rsidRPr="004F3579">
        <w:tab/>
      </w:r>
      <w:r w:rsidR="0040159A" w:rsidRPr="004F3579">
        <w:t>Hilfequellen nutzen;</w:t>
      </w:r>
    </w:p>
    <w:p w:rsidR="0040159A" w:rsidRPr="004F3579" w:rsidRDefault="00D32A97" w:rsidP="003D6C80">
      <w:pPr>
        <w:pStyle w:val="54Subliterae1"/>
      </w:pPr>
      <w:r w:rsidRPr="004F3579">
        <w:tab/>
        <w:t>-</w:t>
      </w:r>
      <w:r w:rsidRPr="004F3579">
        <w:tab/>
      </w:r>
      <w:r w:rsidR="00944798" w:rsidRPr="004F3579">
        <w:t>die wichtigsten Maßeinheiten der Informatik nennen und damit arbeiten (Bit, Byte, KB, MB,GB);</w:t>
      </w:r>
    </w:p>
    <w:p w:rsidR="0040159A" w:rsidRPr="004F3579" w:rsidRDefault="00D32A97" w:rsidP="003D6C80">
      <w:pPr>
        <w:pStyle w:val="54Subliterae1"/>
      </w:pPr>
      <w:r w:rsidRPr="004F3579">
        <w:tab/>
        <w:t>-</w:t>
      </w:r>
      <w:r w:rsidRPr="004F3579">
        <w:tab/>
      </w:r>
      <w:r w:rsidR="0040159A" w:rsidRPr="004F3579">
        <w:t>Netzwerke sicherheitsbewusst nutzen;</w:t>
      </w:r>
    </w:p>
    <w:p w:rsidR="0040159A" w:rsidRPr="004F3579" w:rsidRDefault="00D32A97" w:rsidP="003D6C80">
      <w:pPr>
        <w:pStyle w:val="54Subliterae1"/>
      </w:pPr>
      <w:r w:rsidRPr="004F3579">
        <w:tab/>
        <w:t>-</w:t>
      </w:r>
      <w:r w:rsidRPr="004F3579">
        <w:tab/>
      </w:r>
      <w:r w:rsidR="0040159A" w:rsidRPr="004F3579">
        <w:t>sichere Passwörter erstellen und damit verantwortungsvoll umgehen;</w:t>
      </w:r>
    </w:p>
    <w:p w:rsidR="0040159A" w:rsidRPr="004F3579" w:rsidRDefault="00D32A97" w:rsidP="003D6C80">
      <w:pPr>
        <w:pStyle w:val="54Subliterae1"/>
      </w:pPr>
      <w:r w:rsidRPr="004F3579">
        <w:tab/>
        <w:t>-</w:t>
      </w:r>
      <w:r w:rsidRPr="004F3579">
        <w:tab/>
      </w:r>
      <w:r w:rsidR="00944798" w:rsidRPr="004F3579">
        <w:t>unterschiedliche Datensicherungskonzepte für den privaten Bereich nennen</w:t>
      </w:r>
      <w:r w:rsidR="0040159A" w:rsidRPr="004F3579">
        <w:t>;</w:t>
      </w:r>
    </w:p>
    <w:p w:rsidR="0040159A" w:rsidRPr="004F3579" w:rsidRDefault="00D32A97" w:rsidP="003D6C80">
      <w:pPr>
        <w:pStyle w:val="54Subliterae1"/>
      </w:pPr>
      <w:r w:rsidRPr="004F3579">
        <w:lastRenderedPageBreak/>
        <w:tab/>
        <w:t>-</w:t>
      </w:r>
      <w:r w:rsidRPr="004F3579">
        <w:tab/>
      </w:r>
      <w:r w:rsidR="005B248D" w:rsidRPr="004F3579">
        <w:t xml:space="preserve">die </w:t>
      </w:r>
      <w:r w:rsidR="0040159A" w:rsidRPr="004F3579">
        <w:t xml:space="preserve">Notwendigkeit des Einsatzes von Virenschutz und Firewall </w:t>
      </w:r>
      <w:r w:rsidR="005B248D" w:rsidRPr="004F3579">
        <w:t>begründen</w:t>
      </w:r>
      <w:r w:rsidR="0040159A" w:rsidRPr="004F3579">
        <w:t>;</w:t>
      </w:r>
    </w:p>
    <w:p w:rsidR="0040159A" w:rsidRPr="004F3579" w:rsidRDefault="00D32A97" w:rsidP="003D6C80">
      <w:pPr>
        <w:pStyle w:val="54Subliterae1"/>
      </w:pPr>
      <w:r w:rsidRPr="004F3579">
        <w:tab/>
        <w:t>-</w:t>
      </w:r>
      <w:r w:rsidRPr="004F3579">
        <w:tab/>
      </w:r>
      <w:r w:rsidR="0040159A" w:rsidRPr="004F3579">
        <w:t>aktuelle Online-Dienste (</w:t>
      </w:r>
      <w:r w:rsidR="00B128DF" w:rsidRPr="004F3579">
        <w:t>zB</w:t>
      </w:r>
      <w:r w:rsidR="0040159A" w:rsidRPr="004F3579">
        <w:t xml:space="preserve"> Cloud-Services) nutzen und Daten online verwalten;</w:t>
      </w:r>
    </w:p>
    <w:p w:rsidR="0040159A" w:rsidRPr="004F3579" w:rsidRDefault="00D32A97" w:rsidP="003D6C80">
      <w:pPr>
        <w:pStyle w:val="54Subliterae1"/>
      </w:pPr>
      <w:r w:rsidRPr="004F3579">
        <w:tab/>
        <w:t>-</w:t>
      </w:r>
      <w:r w:rsidRPr="004F3579">
        <w:tab/>
      </w:r>
      <w:r w:rsidR="0040159A" w:rsidRPr="004F3579">
        <w:t>persönliche Online-Wissensdatenbanken strukturiert anlegen und verwalten (</w:t>
      </w:r>
      <w:r w:rsidR="00B128DF" w:rsidRPr="004F3579">
        <w:t>zB</w:t>
      </w:r>
      <w:r w:rsidR="0040159A" w:rsidRPr="004F3579">
        <w:t xml:space="preserve"> Online-Bookmarksysteme, Literaturverwaltung);</w:t>
      </w:r>
    </w:p>
    <w:p w:rsidR="001A29FF" w:rsidRPr="004F3579" w:rsidRDefault="003D6C80" w:rsidP="003D6C80">
      <w:pPr>
        <w:pStyle w:val="54Subliterae1"/>
      </w:pPr>
      <w:r w:rsidRPr="004F3579">
        <w:tab/>
        <w:t>-</w:t>
      </w:r>
      <w:r w:rsidRPr="004F3579">
        <w:tab/>
      </w:r>
      <w:r w:rsidR="001A29FF" w:rsidRPr="004F3579">
        <w:t>gängige Eingabemethoden nutzen;</w:t>
      </w:r>
    </w:p>
    <w:p w:rsidR="000F1862" w:rsidRPr="004F3579" w:rsidRDefault="00D32A97" w:rsidP="003D6C80">
      <w:pPr>
        <w:pStyle w:val="54Subliterae1"/>
      </w:pPr>
      <w:r w:rsidRPr="004F3579">
        <w:tab/>
        <w:t>-</w:t>
      </w:r>
      <w:r w:rsidRPr="004F3579">
        <w:tab/>
      </w:r>
      <w:r w:rsidR="00944798" w:rsidRPr="004F3579">
        <w:t>die Grundbegriffe von Typografie und Farbgestaltung anwenden</w:t>
      </w:r>
      <w:r w:rsidR="0040159A" w:rsidRPr="004F3579">
        <w:t>;</w:t>
      </w:r>
    </w:p>
    <w:p w:rsidR="0040159A" w:rsidRPr="004F3579" w:rsidRDefault="00D32A97" w:rsidP="003D6C80">
      <w:pPr>
        <w:pStyle w:val="54Subliterae1"/>
      </w:pPr>
      <w:r w:rsidRPr="004F3579">
        <w:tab/>
        <w:t>-</w:t>
      </w:r>
      <w:r w:rsidRPr="004F3579">
        <w:tab/>
      </w:r>
      <w:r w:rsidR="0040159A" w:rsidRPr="004F3579">
        <w:t>die Layout- und Designprinzipien anwenden;</w:t>
      </w:r>
    </w:p>
    <w:p w:rsidR="0040159A" w:rsidRPr="004F3579" w:rsidRDefault="00D32A97" w:rsidP="003D6C80">
      <w:pPr>
        <w:pStyle w:val="54Subliterae1"/>
      </w:pPr>
      <w:r w:rsidRPr="004F3579">
        <w:tab/>
        <w:t>-</w:t>
      </w:r>
      <w:r w:rsidRPr="004F3579">
        <w:tab/>
      </w:r>
      <w:r w:rsidR="0040159A" w:rsidRPr="004F3579">
        <w:t>die Richtlinien der relevanten ÖNORM anwenden;</w:t>
      </w:r>
    </w:p>
    <w:p w:rsidR="000F1862" w:rsidRPr="004F3579" w:rsidRDefault="00D32A97" w:rsidP="003D6C80">
      <w:pPr>
        <w:pStyle w:val="54Subliterae1"/>
      </w:pPr>
      <w:r w:rsidRPr="004F3579">
        <w:tab/>
        <w:t>-</w:t>
      </w:r>
      <w:r w:rsidRPr="004F3579">
        <w:tab/>
      </w:r>
      <w:r w:rsidR="0040159A" w:rsidRPr="004F3579">
        <w:t>Zeichen- und Absatzformate effizient einsetzen;</w:t>
      </w:r>
    </w:p>
    <w:p w:rsidR="0040159A" w:rsidRPr="004F3579" w:rsidRDefault="00D32A97" w:rsidP="003D6C80">
      <w:pPr>
        <w:pStyle w:val="54Subliterae1"/>
      </w:pPr>
      <w:r w:rsidRPr="004F3579">
        <w:tab/>
        <w:t>-</w:t>
      </w:r>
      <w:r w:rsidRPr="004F3579">
        <w:tab/>
      </w:r>
      <w:r w:rsidR="0040159A" w:rsidRPr="004F3579">
        <w:t>Tabellen in einem Textverarbeitungsprogramm erstellen;</w:t>
      </w:r>
    </w:p>
    <w:p w:rsidR="0040159A" w:rsidRPr="004F3579" w:rsidRDefault="00D32A97" w:rsidP="003D6C80">
      <w:pPr>
        <w:pStyle w:val="54Subliterae1"/>
      </w:pPr>
      <w:r w:rsidRPr="004F3579">
        <w:tab/>
        <w:t>-</w:t>
      </w:r>
      <w:r w:rsidRPr="004F3579">
        <w:tab/>
      </w:r>
      <w:r w:rsidR="0040159A" w:rsidRPr="004F3579">
        <w:t>Bilder in Dokumente einbinden und mit den vorhandenen Tools bearbeiten;</w:t>
      </w:r>
    </w:p>
    <w:p w:rsidR="0040159A" w:rsidRPr="004F3579" w:rsidRDefault="00D32A97" w:rsidP="003D6C80">
      <w:pPr>
        <w:pStyle w:val="54Subliterae1"/>
      </w:pPr>
      <w:r w:rsidRPr="004F3579">
        <w:tab/>
        <w:t>-</w:t>
      </w:r>
      <w:r w:rsidRPr="004F3579">
        <w:tab/>
      </w:r>
      <w:r w:rsidR="0040159A" w:rsidRPr="004F3579">
        <w:t>private Schriftstücke erstellen;</w:t>
      </w:r>
    </w:p>
    <w:p w:rsidR="0040159A" w:rsidRPr="004F3579" w:rsidRDefault="00D32A97" w:rsidP="003D6C80">
      <w:pPr>
        <w:pStyle w:val="54Subliterae1"/>
      </w:pPr>
      <w:r w:rsidRPr="004F3579">
        <w:tab/>
        <w:t>-</w:t>
      </w:r>
      <w:r w:rsidRPr="004F3579">
        <w:tab/>
      </w:r>
      <w:r w:rsidR="0040159A" w:rsidRPr="004F3579">
        <w:t>Dokumente für die digitale Weitergabe und den Druck optimieren;</w:t>
      </w:r>
    </w:p>
    <w:p w:rsidR="0040159A" w:rsidRPr="004F3579" w:rsidRDefault="00D32A97" w:rsidP="003D6C80">
      <w:pPr>
        <w:pStyle w:val="54Subliterae1"/>
      </w:pPr>
      <w:r w:rsidRPr="004F3579">
        <w:tab/>
        <w:t>-</w:t>
      </w:r>
      <w:r w:rsidRPr="004F3579">
        <w:tab/>
      </w:r>
      <w:r w:rsidR="00944798" w:rsidRPr="004F3579">
        <w:t>Grundzüge des Urheberrechts erläutern</w:t>
      </w:r>
      <w:r w:rsidR="0040159A" w:rsidRPr="004F3579">
        <w:t>;</w:t>
      </w:r>
    </w:p>
    <w:p w:rsidR="0040159A" w:rsidRPr="004F3579" w:rsidRDefault="00D32A97" w:rsidP="003D6C80">
      <w:pPr>
        <w:pStyle w:val="54Subliterae1"/>
      </w:pPr>
      <w:r w:rsidRPr="004F3579">
        <w:tab/>
        <w:t>-</w:t>
      </w:r>
      <w:r w:rsidRPr="004F3579">
        <w:tab/>
      </w:r>
      <w:r w:rsidR="00944798" w:rsidRPr="004F3579">
        <w:t>unterschiedliche Lizenzmodelle nennen</w:t>
      </w:r>
      <w:r w:rsidR="0040159A" w:rsidRPr="004F3579">
        <w:t>;</w:t>
      </w:r>
    </w:p>
    <w:p w:rsidR="0040159A" w:rsidRPr="004F3579" w:rsidRDefault="00D32A97" w:rsidP="003D6C80">
      <w:pPr>
        <w:pStyle w:val="54Subliterae1"/>
      </w:pPr>
      <w:r w:rsidRPr="004F3579">
        <w:tab/>
        <w:t>-</w:t>
      </w:r>
      <w:r w:rsidRPr="004F3579">
        <w:tab/>
      </w:r>
      <w:r w:rsidR="0040159A" w:rsidRPr="004F3579">
        <w:t>sicher im Internet agieren;</w:t>
      </w:r>
    </w:p>
    <w:p w:rsidR="0040159A" w:rsidRPr="004F3579" w:rsidRDefault="00D32A97" w:rsidP="003D6C80">
      <w:pPr>
        <w:pStyle w:val="54Subliterae1"/>
      </w:pPr>
      <w:r w:rsidRPr="004F3579">
        <w:tab/>
        <w:t>-</w:t>
      </w:r>
      <w:r w:rsidRPr="004F3579">
        <w:tab/>
      </w:r>
      <w:r w:rsidR="0040159A" w:rsidRPr="004F3579">
        <w:t>gezielt online recherchieren;</w:t>
      </w:r>
    </w:p>
    <w:p w:rsidR="0040159A" w:rsidRPr="004F3579" w:rsidRDefault="00D32A97" w:rsidP="003D6C80">
      <w:pPr>
        <w:pStyle w:val="54Subliterae1"/>
      </w:pPr>
      <w:r w:rsidRPr="004F3579">
        <w:tab/>
        <w:t>-</w:t>
      </w:r>
      <w:r w:rsidRPr="004F3579">
        <w:tab/>
      </w:r>
      <w:r w:rsidR="0040159A" w:rsidRPr="004F3579">
        <w:t>Informationen auf Plausibilität und Authentizität prüfen;</w:t>
      </w:r>
    </w:p>
    <w:p w:rsidR="0040159A" w:rsidRPr="004F3579" w:rsidRDefault="00D32A97" w:rsidP="003D6C80">
      <w:pPr>
        <w:pStyle w:val="54Subliterae1"/>
      </w:pPr>
      <w:r w:rsidRPr="004F3579">
        <w:tab/>
        <w:t>-</w:t>
      </w:r>
      <w:r w:rsidRPr="004F3579">
        <w:tab/>
      </w:r>
      <w:r w:rsidR="0040159A" w:rsidRPr="004F3579">
        <w:t>verantwortungsbewusst, effizient und zielgerichtet online kommunizieren;</w:t>
      </w:r>
    </w:p>
    <w:p w:rsidR="0040159A" w:rsidRPr="004F3579" w:rsidRDefault="00D32A97" w:rsidP="003D6C80">
      <w:pPr>
        <w:pStyle w:val="54Subliterae1"/>
      </w:pPr>
      <w:r w:rsidRPr="004F3579">
        <w:tab/>
        <w:t>-</w:t>
      </w:r>
      <w:r w:rsidRPr="004F3579">
        <w:tab/>
      </w:r>
      <w:r w:rsidR="0040159A" w:rsidRPr="004F3579">
        <w:t>soziale Netzwerke im privaten Berei</w:t>
      </w:r>
      <w:r w:rsidR="00A73DD1" w:rsidRPr="004F3579">
        <w:t>ch verantwortungsbewusst nutzen.</w:t>
      </w:r>
    </w:p>
    <w:p w:rsidR="0040159A" w:rsidRPr="004F3579" w:rsidRDefault="0040159A" w:rsidP="00D83417">
      <w:pPr>
        <w:pStyle w:val="82ErlUeberschrL"/>
      </w:pPr>
      <w:r w:rsidRPr="004F3579">
        <w:t>Lehrstoff:</w:t>
      </w:r>
    </w:p>
    <w:p w:rsidR="0040159A" w:rsidRPr="004F3579" w:rsidRDefault="0040159A" w:rsidP="00C96C45">
      <w:pPr>
        <w:pStyle w:val="51Abs"/>
      </w:pPr>
      <w:r w:rsidRPr="004F3579">
        <w:t>Grundlagen der Informationstechnologie.</w:t>
      </w:r>
    </w:p>
    <w:p w:rsidR="0040159A" w:rsidRPr="004F3579" w:rsidRDefault="0040159A" w:rsidP="00C96C45">
      <w:pPr>
        <w:pStyle w:val="51Abs"/>
      </w:pPr>
      <w:r w:rsidRPr="004F3579">
        <w:t>Betriebssystem, Arbeiten im Netzwerk und ausgegliederte IT-Infrastruktur (zB Cloud Computing).</w:t>
      </w:r>
    </w:p>
    <w:p w:rsidR="0040159A" w:rsidRPr="004F3579" w:rsidRDefault="0040159A" w:rsidP="00C96C45">
      <w:pPr>
        <w:pStyle w:val="51Abs"/>
      </w:pPr>
      <w:r w:rsidRPr="004F3579">
        <w:t>Wissensmanagement.</w:t>
      </w:r>
    </w:p>
    <w:p w:rsidR="0040159A" w:rsidRPr="004F3579" w:rsidRDefault="0040159A" w:rsidP="00C96C45">
      <w:pPr>
        <w:pStyle w:val="51Abs"/>
      </w:pPr>
      <w:r w:rsidRPr="004F3579">
        <w:t>Typo</w:t>
      </w:r>
      <w:r w:rsidR="00A709AE" w:rsidRPr="004F3579">
        <w:t>grafie</w:t>
      </w:r>
      <w:r w:rsidRPr="004F3579">
        <w:t xml:space="preserve"> und Layout.</w:t>
      </w:r>
    </w:p>
    <w:p w:rsidR="0040159A" w:rsidRPr="004F3579" w:rsidRDefault="0040159A" w:rsidP="00C96C45">
      <w:pPr>
        <w:pStyle w:val="51Abs"/>
      </w:pPr>
      <w:r w:rsidRPr="004F3579">
        <w:t>Bildbearbeitung.</w:t>
      </w:r>
    </w:p>
    <w:p w:rsidR="0040159A" w:rsidRPr="004F3579" w:rsidRDefault="0040159A" w:rsidP="00C96C45">
      <w:pPr>
        <w:pStyle w:val="51Abs"/>
      </w:pPr>
      <w:r w:rsidRPr="004F3579">
        <w:t>Textverarbeitung.</w:t>
      </w:r>
    </w:p>
    <w:p w:rsidR="00F73D91" w:rsidRPr="004F3579" w:rsidRDefault="0040159A" w:rsidP="00F73D91">
      <w:pPr>
        <w:pStyle w:val="83ErlText"/>
      </w:pPr>
      <w:r w:rsidRPr="004F3579">
        <w:t>Gesetzliche Bestimmungen</w:t>
      </w:r>
      <w:r w:rsidR="00F73D91" w:rsidRPr="004F3579">
        <w:t>:</w:t>
      </w:r>
    </w:p>
    <w:p w:rsidR="0040159A" w:rsidRPr="004F3579" w:rsidRDefault="0040159A" w:rsidP="00C96C45">
      <w:pPr>
        <w:pStyle w:val="51Abs"/>
      </w:pPr>
      <w:r w:rsidRPr="004F3579">
        <w:t>Grundzüge des Urheberrechts, Lizenzmodelle</w:t>
      </w:r>
      <w:r w:rsidR="00A73DD1" w:rsidRPr="004F3579">
        <w:t>.</w:t>
      </w:r>
    </w:p>
    <w:p w:rsidR="0040159A" w:rsidRPr="004F3579" w:rsidRDefault="0040159A" w:rsidP="00C96C45">
      <w:pPr>
        <w:pStyle w:val="51Abs"/>
      </w:pPr>
      <w:r w:rsidRPr="004F3579">
        <w:t>Internet und Internetdienste.</w:t>
      </w:r>
    </w:p>
    <w:p w:rsidR="0040159A" w:rsidRPr="004F3579" w:rsidRDefault="0040159A" w:rsidP="00695598">
      <w:pPr>
        <w:pStyle w:val="83ErlText"/>
      </w:pPr>
      <w:r w:rsidRPr="004F3371">
        <w:rPr>
          <w:spacing w:val="26"/>
        </w:rPr>
        <w:t>II. Jahrgang:</w:t>
      </w:r>
    </w:p>
    <w:p w:rsidR="00426DE2" w:rsidRPr="004F3579" w:rsidRDefault="00426DE2" w:rsidP="00695598">
      <w:pPr>
        <w:pStyle w:val="83ErlText"/>
      </w:pPr>
      <w:r w:rsidRPr="004F3371">
        <w:rPr>
          <w:spacing w:val="26"/>
        </w:rPr>
        <w:t>3. Semester – Kompetenzmodul 3:</w:t>
      </w:r>
    </w:p>
    <w:p w:rsidR="0040159A" w:rsidRPr="004F3579" w:rsidRDefault="0040159A" w:rsidP="00D83417">
      <w:pPr>
        <w:pStyle w:val="82ErlUeberschrL"/>
      </w:pPr>
      <w:r w:rsidRPr="004F3579">
        <w:t>Bildungs- und Lehraufgabe:</w:t>
      </w:r>
    </w:p>
    <w:p w:rsidR="0040159A" w:rsidRPr="004F3579" w:rsidRDefault="00F62F18" w:rsidP="00C96C45">
      <w:pPr>
        <w:pStyle w:val="51Abs"/>
      </w:pPr>
      <w:r w:rsidRPr="004F3579">
        <w:t>Die Schülerinnen und Schüler können</w:t>
      </w:r>
    </w:p>
    <w:p w:rsidR="0040159A" w:rsidRPr="004F3579" w:rsidRDefault="00D32A97" w:rsidP="008A73E2">
      <w:pPr>
        <w:pStyle w:val="54Subliterae1"/>
      </w:pPr>
      <w:r w:rsidRPr="004F3579">
        <w:tab/>
        <w:t>-</w:t>
      </w:r>
      <w:r w:rsidRPr="004F3579">
        <w:tab/>
      </w:r>
      <w:r w:rsidR="0040159A" w:rsidRPr="004F3579">
        <w:t>geschäftliche und private Schriftstücke erstellen;</w:t>
      </w:r>
    </w:p>
    <w:p w:rsidR="0040159A" w:rsidRPr="004F3579" w:rsidRDefault="00D32A97" w:rsidP="008A73E2">
      <w:pPr>
        <w:pStyle w:val="54Subliterae1"/>
      </w:pPr>
      <w:r w:rsidRPr="004F3579">
        <w:tab/>
        <w:t>-</w:t>
      </w:r>
      <w:r w:rsidRPr="004F3579">
        <w:tab/>
      </w:r>
      <w:r w:rsidR="0040159A" w:rsidRPr="004F3579">
        <w:t>Formulare in einem Textverarbeitungsprogramm erstellen;</w:t>
      </w:r>
    </w:p>
    <w:p w:rsidR="0040159A" w:rsidRPr="004F3579" w:rsidRDefault="00D32A97" w:rsidP="008A73E2">
      <w:pPr>
        <w:pStyle w:val="54Subliterae1"/>
      </w:pPr>
      <w:r w:rsidRPr="004F3579">
        <w:tab/>
        <w:t>-</w:t>
      </w:r>
      <w:r w:rsidRPr="004F3579">
        <w:tab/>
      </w:r>
      <w:r w:rsidR="0040159A" w:rsidRPr="004F3579">
        <w:t xml:space="preserve">kollaborative Techniken </w:t>
      </w:r>
      <w:r w:rsidR="00B128DF" w:rsidRPr="004F3579">
        <w:t>zB</w:t>
      </w:r>
      <w:r w:rsidR="0040159A" w:rsidRPr="004F3579">
        <w:t xml:space="preserve"> durch das gemeinsame Arbeiten an Dokumenten und Mind-Maps nutzen;</w:t>
      </w:r>
    </w:p>
    <w:p w:rsidR="0040159A" w:rsidRPr="004F3579" w:rsidRDefault="00D32A97" w:rsidP="008A73E2">
      <w:pPr>
        <w:pStyle w:val="54Subliterae1"/>
      </w:pPr>
      <w:r w:rsidRPr="004F3579">
        <w:tab/>
        <w:t>-</w:t>
      </w:r>
      <w:r w:rsidRPr="004F3579">
        <w:tab/>
      </w:r>
      <w:r w:rsidR="0040159A" w:rsidRPr="004F3579">
        <w:t>Berechnungen in einem Tabellenkalkulationsprogramm effizient durchführen;</w:t>
      </w:r>
    </w:p>
    <w:p w:rsidR="0040159A" w:rsidRPr="004F3579" w:rsidRDefault="00D32A97" w:rsidP="008A73E2">
      <w:pPr>
        <w:pStyle w:val="54Subliterae1"/>
      </w:pPr>
      <w:r w:rsidRPr="004F3579">
        <w:tab/>
        <w:t>-</w:t>
      </w:r>
      <w:r w:rsidRPr="004F3579">
        <w:tab/>
      </w:r>
      <w:r w:rsidR="0040159A" w:rsidRPr="004F3579">
        <w:t>grundlegende Funktionen in einem Tabellenkalkulationsprogramm effizient einsetzen;</w:t>
      </w:r>
    </w:p>
    <w:p w:rsidR="0040159A" w:rsidRPr="004F3579" w:rsidRDefault="00D32A97" w:rsidP="008A73E2">
      <w:pPr>
        <w:pStyle w:val="54Subliterae1"/>
      </w:pPr>
      <w:r w:rsidRPr="004F3579">
        <w:tab/>
        <w:t>-</w:t>
      </w:r>
      <w:r w:rsidRPr="004F3579">
        <w:tab/>
      </w:r>
      <w:r w:rsidR="0040159A" w:rsidRPr="004F3579">
        <w:t>Zellenformatierungen und Zahlenformate aufgabenspezifisch anwenden;</w:t>
      </w:r>
    </w:p>
    <w:p w:rsidR="0040159A" w:rsidRPr="004F3579" w:rsidRDefault="00D32A97" w:rsidP="008A73E2">
      <w:pPr>
        <w:pStyle w:val="54Subliterae1"/>
      </w:pPr>
      <w:r w:rsidRPr="004F3579">
        <w:tab/>
        <w:t>-</w:t>
      </w:r>
      <w:r w:rsidRPr="004F3579">
        <w:tab/>
      </w:r>
      <w:r w:rsidR="0040159A" w:rsidRPr="004F3579">
        <w:t>mit Listen arbeiten;</w:t>
      </w:r>
    </w:p>
    <w:p w:rsidR="0040159A" w:rsidRPr="004F3579" w:rsidRDefault="00D32A97" w:rsidP="008A73E2">
      <w:pPr>
        <w:pStyle w:val="54Subliterae1"/>
      </w:pPr>
      <w:r w:rsidRPr="004F3579">
        <w:tab/>
        <w:t>-</w:t>
      </w:r>
      <w:r w:rsidRPr="004F3579">
        <w:tab/>
      </w:r>
      <w:r w:rsidR="0040159A" w:rsidRPr="004F3579">
        <w:t>Daten für den Druck aufbereiten;</w:t>
      </w:r>
    </w:p>
    <w:p w:rsidR="000F1862" w:rsidRPr="004F3579" w:rsidRDefault="00D32A97" w:rsidP="008A73E2">
      <w:pPr>
        <w:pStyle w:val="54Subliterae1"/>
      </w:pPr>
      <w:r w:rsidRPr="004F3579">
        <w:tab/>
        <w:t>-</w:t>
      </w:r>
      <w:r w:rsidRPr="004F3579">
        <w:tab/>
      </w:r>
      <w:r w:rsidR="0040159A" w:rsidRPr="004F3579">
        <w:t>Präsentationen unter Berücksichtigung der Präsentationsrichtlinien erstellen;</w:t>
      </w:r>
    </w:p>
    <w:p w:rsidR="0040159A" w:rsidRPr="004F3579" w:rsidRDefault="00D32A97" w:rsidP="008A73E2">
      <w:pPr>
        <w:pStyle w:val="54Subliterae1"/>
      </w:pPr>
      <w:r w:rsidRPr="004F3579">
        <w:tab/>
        <w:t>-</w:t>
      </w:r>
      <w:r w:rsidRPr="004F3579">
        <w:tab/>
      </w:r>
      <w:r w:rsidR="0040159A" w:rsidRPr="004F3579">
        <w:t xml:space="preserve">Präsentationen </w:t>
      </w:r>
      <w:r w:rsidR="00A73DD1" w:rsidRPr="004F3579">
        <w:t>zielgruppenorientiert gestalten.</w:t>
      </w:r>
    </w:p>
    <w:p w:rsidR="0040159A" w:rsidRPr="004F3579" w:rsidRDefault="00A73DD1" w:rsidP="00D83417">
      <w:pPr>
        <w:pStyle w:val="82ErlUeberschrL"/>
      </w:pPr>
      <w:r w:rsidRPr="004F3579">
        <w:t>Lehrstoff:</w:t>
      </w:r>
    </w:p>
    <w:p w:rsidR="00F73D91" w:rsidRPr="004F3579" w:rsidRDefault="0040159A" w:rsidP="00F73D91">
      <w:pPr>
        <w:pStyle w:val="83ErlText"/>
      </w:pPr>
      <w:r w:rsidRPr="004F3579">
        <w:t>Textverarbeitung</w:t>
      </w:r>
      <w:r w:rsidR="00F73D91" w:rsidRPr="004F3579">
        <w:t>:</w:t>
      </w:r>
    </w:p>
    <w:p w:rsidR="0040159A" w:rsidRPr="004F3579" w:rsidRDefault="0040159A" w:rsidP="00C96C45">
      <w:pPr>
        <w:pStyle w:val="51Abs"/>
      </w:pPr>
      <w:r w:rsidRPr="004F3579">
        <w:t>Fortgeschrittene Textverarbeitung</w:t>
      </w:r>
      <w:r w:rsidR="00A73DD1" w:rsidRPr="004F3579">
        <w:t>.</w:t>
      </w:r>
    </w:p>
    <w:p w:rsidR="0040159A" w:rsidRPr="004F3579" w:rsidRDefault="0040159A" w:rsidP="00C96C45">
      <w:pPr>
        <w:pStyle w:val="51Abs"/>
      </w:pPr>
      <w:r w:rsidRPr="004F3579">
        <w:t>Tabellenkalkulation.</w:t>
      </w:r>
    </w:p>
    <w:p w:rsidR="00F73D91" w:rsidRPr="004F3579" w:rsidRDefault="0040159A" w:rsidP="00F73D91">
      <w:pPr>
        <w:pStyle w:val="83ErlText"/>
      </w:pPr>
      <w:r w:rsidRPr="004F3579">
        <w:lastRenderedPageBreak/>
        <w:t>Präsentation</w:t>
      </w:r>
      <w:r w:rsidR="00F73D91" w:rsidRPr="004F3579">
        <w:t>:</w:t>
      </w:r>
    </w:p>
    <w:p w:rsidR="0040159A" w:rsidRPr="004F3579" w:rsidRDefault="0040159A" w:rsidP="00C96C45">
      <w:pPr>
        <w:pStyle w:val="51Abs"/>
      </w:pPr>
      <w:r w:rsidRPr="004F3579">
        <w:t>Präsentationsrichtlinien und fortgeschrittene Präsentationsgestaltung.</w:t>
      </w:r>
    </w:p>
    <w:p w:rsidR="00426DE2" w:rsidRPr="004F3579" w:rsidRDefault="00426DE2" w:rsidP="00695598">
      <w:pPr>
        <w:pStyle w:val="83ErlText"/>
      </w:pPr>
      <w:r w:rsidRPr="004F3371">
        <w:rPr>
          <w:spacing w:val="26"/>
        </w:rPr>
        <w:t>4. Semester – Kompetenzmodul 4:</w:t>
      </w:r>
    </w:p>
    <w:p w:rsidR="0040159A" w:rsidRPr="004F3579" w:rsidRDefault="0040159A" w:rsidP="00D83417">
      <w:pPr>
        <w:pStyle w:val="82ErlUeberschrL"/>
      </w:pPr>
      <w:r w:rsidRPr="004F3579">
        <w:t>Bildungs- und Lehraufgabe:</w:t>
      </w:r>
    </w:p>
    <w:p w:rsidR="0040159A" w:rsidRPr="004F3579" w:rsidRDefault="0040159A" w:rsidP="00C96C45">
      <w:pPr>
        <w:pStyle w:val="51Abs"/>
      </w:pPr>
      <w:r w:rsidRPr="004F3579">
        <w:t>Die Schülerinnen und Schüler</w:t>
      </w:r>
      <w:r w:rsidR="00733481" w:rsidRPr="004F3579">
        <w:t xml:space="preserve"> können</w:t>
      </w:r>
    </w:p>
    <w:p w:rsidR="0040159A" w:rsidRPr="004F3579" w:rsidRDefault="00D32A97" w:rsidP="008A73E2">
      <w:pPr>
        <w:pStyle w:val="54Subliterae1"/>
      </w:pPr>
      <w:r w:rsidRPr="004F3579">
        <w:tab/>
        <w:t>-</w:t>
      </w:r>
      <w:r w:rsidRPr="004F3579">
        <w:tab/>
      </w:r>
      <w:r w:rsidR="0040159A" w:rsidRPr="004F3579">
        <w:t>Seriendokumente unter Verwendung einer Datenbank erstellen;</w:t>
      </w:r>
    </w:p>
    <w:p w:rsidR="0040159A" w:rsidRPr="004F3579" w:rsidRDefault="00D32A97" w:rsidP="008A73E2">
      <w:pPr>
        <w:pStyle w:val="54Subliterae1"/>
      </w:pPr>
      <w:r w:rsidRPr="004F3579">
        <w:tab/>
        <w:t>-</w:t>
      </w:r>
      <w:r w:rsidRPr="004F3579">
        <w:tab/>
      </w:r>
      <w:r w:rsidR="0040159A" w:rsidRPr="004F3579">
        <w:t>Seriendokumente mit Bedingungen erstellen;</w:t>
      </w:r>
    </w:p>
    <w:p w:rsidR="0040159A" w:rsidRPr="004F3579" w:rsidRDefault="00D32A97" w:rsidP="008A73E2">
      <w:pPr>
        <w:pStyle w:val="54Subliterae1"/>
      </w:pPr>
      <w:r w:rsidRPr="004F3579">
        <w:tab/>
        <w:t>-</w:t>
      </w:r>
      <w:r w:rsidRPr="004F3579">
        <w:tab/>
      </w:r>
      <w:r w:rsidR="0040159A" w:rsidRPr="004F3579">
        <w:t>Elemente aus anderen Anwendungen einbinden;</w:t>
      </w:r>
    </w:p>
    <w:p w:rsidR="0040159A" w:rsidRPr="004F3579" w:rsidRDefault="00D32A97" w:rsidP="008A73E2">
      <w:pPr>
        <w:pStyle w:val="54Subliterae1"/>
      </w:pPr>
      <w:r w:rsidRPr="004F3579">
        <w:tab/>
        <w:t>-</w:t>
      </w:r>
      <w:r w:rsidRPr="004F3579">
        <w:tab/>
      </w:r>
      <w:r w:rsidR="0040159A" w:rsidRPr="004F3579">
        <w:t>Dateiformate erklären und ausgabeorientiert verwenden;</w:t>
      </w:r>
    </w:p>
    <w:p w:rsidR="0040159A" w:rsidRPr="004F3579" w:rsidRDefault="00D32A97" w:rsidP="008A73E2">
      <w:pPr>
        <w:pStyle w:val="54Subliterae1"/>
      </w:pPr>
      <w:r w:rsidRPr="004F3579">
        <w:tab/>
        <w:t>-</w:t>
      </w:r>
      <w:r w:rsidRPr="004F3579">
        <w:tab/>
      </w:r>
      <w:r w:rsidR="0040159A" w:rsidRPr="004F3579">
        <w:t>Farbmodi unterscheiden und zielgerichtet anwenden;</w:t>
      </w:r>
    </w:p>
    <w:p w:rsidR="000F1862" w:rsidRPr="004F3579" w:rsidRDefault="00D32A97" w:rsidP="008A73E2">
      <w:pPr>
        <w:pStyle w:val="54Subliterae1"/>
      </w:pPr>
      <w:r w:rsidRPr="004F3579">
        <w:tab/>
        <w:t>-</w:t>
      </w:r>
      <w:r w:rsidRPr="004F3579">
        <w:tab/>
      </w:r>
      <w:r w:rsidR="0040159A" w:rsidRPr="004F3579">
        <w:t>Bilder digitalisieren und erstellen</w:t>
      </w:r>
    </w:p>
    <w:p w:rsidR="0040159A" w:rsidRPr="004F3579" w:rsidRDefault="00D32A97" w:rsidP="008A73E2">
      <w:pPr>
        <w:pStyle w:val="54Subliterae1"/>
      </w:pPr>
      <w:r w:rsidRPr="004F3579">
        <w:tab/>
        <w:t>-</w:t>
      </w:r>
      <w:r w:rsidRPr="004F3579">
        <w:tab/>
      </w:r>
      <w:r w:rsidR="0040159A" w:rsidRPr="004F3579">
        <w:t>mit einem Grafik- und Bildbearbeitungsprogramm Bilder korrigieren und optimieren;</w:t>
      </w:r>
    </w:p>
    <w:p w:rsidR="0040159A" w:rsidRPr="004F3579" w:rsidRDefault="00D32A97" w:rsidP="008A73E2">
      <w:pPr>
        <w:pStyle w:val="54Subliterae1"/>
      </w:pPr>
      <w:r w:rsidRPr="004F3579">
        <w:tab/>
        <w:t>-</w:t>
      </w:r>
      <w:r w:rsidRPr="004F3579">
        <w:tab/>
      </w:r>
      <w:r w:rsidR="0040159A" w:rsidRPr="004F3579">
        <w:t xml:space="preserve">das Ebenenkonzept </w:t>
      </w:r>
      <w:r w:rsidR="00733481" w:rsidRPr="004F3579">
        <w:t xml:space="preserve">erklären </w:t>
      </w:r>
      <w:r w:rsidR="0040159A" w:rsidRPr="004F3579">
        <w:t>und mit Ebenen arbeiten;</w:t>
      </w:r>
    </w:p>
    <w:p w:rsidR="0040159A" w:rsidRPr="004F3579" w:rsidRDefault="00D32A97" w:rsidP="008A73E2">
      <w:pPr>
        <w:pStyle w:val="54Subliterae1"/>
      </w:pPr>
      <w:r w:rsidRPr="004F3579">
        <w:tab/>
        <w:t>-</w:t>
      </w:r>
      <w:r w:rsidRPr="004F3579">
        <w:tab/>
      </w:r>
      <w:r w:rsidR="0040159A" w:rsidRPr="004F3579">
        <w:t>Werkzeuge der Bildbearbeitung aufgabenspezifisch einsetzen;</w:t>
      </w:r>
    </w:p>
    <w:p w:rsidR="0040159A" w:rsidRPr="004F3579" w:rsidRDefault="00D32A97" w:rsidP="008A73E2">
      <w:pPr>
        <w:pStyle w:val="54Subliterae1"/>
      </w:pPr>
      <w:r w:rsidRPr="004F3579">
        <w:tab/>
        <w:t>-</w:t>
      </w:r>
      <w:r w:rsidRPr="004F3579">
        <w:tab/>
      </w:r>
      <w:r w:rsidR="0040159A" w:rsidRPr="004F3579">
        <w:t>mit Masken und Kanälen arbeiten.</w:t>
      </w:r>
    </w:p>
    <w:p w:rsidR="0040159A" w:rsidRPr="004F3579" w:rsidRDefault="0040159A" w:rsidP="00D83417">
      <w:pPr>
        <w:pStyle w:val="82ErlUeberschrL"/>
      </w:pPr>
      <w:r w:rsidRPr="004F3579">
        <w:t>Lehrstoff:</w:t>
      </w:r>
    </w:p>
    <w:p w:rsidR="00F73D91" w:rsidRPr="004F3579" w:rsidRDefault="0040159A" w:rsidP="00F73D91">
      <w:pPr>
        <w:pStyle w:val="83ErlText"/>
      </w:pPr>
      <w:r w:rsidRPr="004F3579">
        <w:t>Textverarbeitung</w:t>
      </w:r>
      <w:r w:rsidR="00F73D91" w:rsidRPr="004F3579">
        <w:t>:</w:t>
      </w:r>
    </w:p>
    <w:p w:rsidR="0040159A" w:rsidRPr="004F3579" w:rsidRDefault="0040159A" w:rsidP="00C96C45">
      <w:pPr>
        <w:pStyle w:val="51Abs"/>
      </w:pPr>
      <w:r w:rsidRPr="004F3579">
        <w:t>Fortgeschrittene Textverarbeitung.</w:t>
      </w:r>
    </w:p>
    <w:p w:rsidR="0040159A" w:rsidRPr="004F3579" w:rsidRDefault="0040159A" w:rsidP="00C96C45">
      <w:pPr>
        <w:pStyle w:val="51Abs"/>
      </w:pPr>
      <w:r w:rsidRPr="004F3579">
        <w:t>Dateiformate</w:t>
      </w:r>
      <w:r w:rsidR="00A73DD1" w:rsidRPr="004F3579">
        <w:t>.</w:t>
      </w:r>
    </w:p>
    <w:p w:rsidR="00F73D91" w:rsidRPr="004F3579" w:rsidRDefault="0040159A" w:rsidP="00F73D91">
      <w:pPr>
        <w:pStyle w:val="83ErlText"/>
      </w:pPr>
      <w:r w:rsidRPr="004F3579">
        <w:t>Grafik- und Bildbearbeitung</w:t>
      </w:r>
      <w:r w:rsidR="00F73D91" w:rsidRPr="004F3579">
        <w:t>:</w:t>
      </w:r>
    </w:p>
    <w:p w:rsidR="0040159A" w:rsidRPr="004F3579" w:rsidRDefault="0040159A" w:rsidP="00C96C45">
      <w:pPr>
        <w:pStyle w:val="51Abs"/>
      </w:pPr>
      <w:r w:rsidRPr="004F3579">
        <w:t>Fortgeschrittene Bildbearbeitung.</w:t>
      </w:r>
    </w:p>
    <w:p w:rsidR="0040159A" w:rsidRPr="004F3579" w:rsidRDefault="0040159A" w:rsidP="00695598">
      <w:pPr>
        <w:pStyle w:val="83ErlText"/>
      </w:pPr>
      <w:r w:rsidRPr="004F3371">
        <w:rPr>
          <w:spacing w:val="26"/>
        </w:rPr>
        <w:t>III. Jahrgang:</w:t>
      </w:r>
    </w:p>
    <w:p w:rsidR="00426DE2" w:rsidRPr="004F3579" w:rsidRDefault="00426DE2" w:rsidP="00695598">
      <w:pPr>
        <w:pStyle w:val="83ErlText"/>
      </w:pPr>
      <w:r w:rsidRPr="004F3371">
        <w:rPr>
          <w:spacing w:val="26"/>
        </w:rPr>
        <w:t>5. Semester – Kompetenzmodul 5:</w:t>
      </w:r>
    </w:p>
    <w:p w:rsidR="0040159A" w:rsidRPr="004F3579" w:rsidRDefault="0040159A" w:rsidP="00D83417">
      <w:pPr>
        <w:pStyle w:val="82ErlUeberschrL"/>
      </w:pPr>
      <w:r w:rsidRPr="004F3579">
        <w:t>Bildungs- und Lehraufgabe:</w:t>
      </w:r>
    </w:p>
    <w:p w:rsidR="0040159A" w:rsidRPr="004F3579" w:rsidRDefault="00F62F18" w:rsidP="00C96C45">
      <w:pPr>
        <w:pStyle w:val="51Abs"/>
      </w:pPr>
      <w:r w:rsidRPr="004F3579">
        <w:t>Die Schülerinnen und Schüler können</w:t>
      </w:r>
    </w:p>
    <w:p w:rsidR="0040159A" w:rsidRPr="004F3579" w:rsidRDefault="00D32A97" w:rsidP="008A73E2">
      <w:pPr>
        <w:pStyle w:val="54Subliterae1"/>
      </w:pPr>
      <w:r w:rsidRPr="004F3579">
        <w:tab/>
        <w:t>-</w:t>
      </w:r>
      <w:r w:rsidRPr="004F3579">
        <w:tab/>
      </w:r>
      <w:r w:rsidR="0040159A" w:rsidRPr="004F3579">
        <w:t xml:space="preserve">erweiterte Funktionen eines </w:t>
      </w:r>
      <w:r w:rsidR="00E4407C" w:rsidRPr="004F3579">
        <w:t xml:space="preserve">Tabellenkalkulationsprogrammes </w:t>
      </w:r>
      <w:r w:rsidR="0040159A" w:rsidRPr="004F3579">
        <w:t>effizient einsetzen;</w:t>
      </w:r>
    </w:p>
    <w:p w:rsidR="0040159A" w:rsidRPr="004F3579" w:rsidRDefault="00D32A97" w:rsidP="008A73E2">
      <w:pPr>
        <w:pStyle w:val="54Subliterae1"/>
      </w:pPr>
      <w:r w:rsidRPr="004F3579">
        <w:tab/>
        <w:t>-</w:t>
      </w:r>
      <w:r w:rsidRPr="004F3579">
        <w:tab/>
      </w:r>
      <w:r w:rsidR="0040159A" w:rsidRPr="004F3579">
        <w:t>umfangreiche Daten aufbereiten, sortieren, filtern und analysieren;</w:t>
      </w:r>
    </w:p>
    <w:p w:rsidR="0040159A" w:rsidRPr="004F3579" w:rsidRDefault="00D32A97" w:rsidP="008A73E2">
      <w:pPr>
        <w:pStyle w:val="54Subliterae1"/>
      </w:pPr>
      <w:r w:rsidRPr="004F3579">
        <w:tab/>
        <w:t>-</w:t>
      </w:r>
      <w:r w:rsidRPr="004F3579">
        <w:tab/>
      </w:r>
      <w:r w:rsidR="0040159A" w:rsidRPr="004F3579">
        <w:t>umfangreiche Daten grafisch darstellen;</w:t>
      </w:r>
    </w:p>
    <w:p w:rsidR="000F1862" w:rsidRPr="004F3579" w:rsidRDefault="00D32A97" w:rsidP="008A73E2">
      <w:pPr>
        <w:pStyle w:val="54Subliterae1"/>
      </w:pPr>
      <w:r w:rsidRPr="004F3579">
        <w:tab/>
        <w:t>-</w:t>
      </w:r>
      <w:r w:rsidRPr="004F3579">
        <w:tab/>
      </w:r>
      <w:r w:rsidR="0040159A" w:rsidRPr="004F3579">
        <w:t>einfache Publikationen mit druckfähigen Grafiken erstellen;</w:t>
      </w:r>
    </w:p>
    <w:p w:rsidR="0040159A" w:rsidRPr="004F3579" w:rsidRDefault="00D32A97" w:rsidP="008A73E2">
      <w:pPr>
        <w:pStyle w:val="54Subliterae1"/>
      </w:pPr>
      <w:r w:rsidRPr="004F3579">
        <w:tab/>
        <w:t>-</w:t>
      </w:r>
      <w:r w:rsidRPr="004F3579">
        <w:tab/>
      </w:r>
      <w:r w:rsidR="0040159A" w:rsidRPr="004F3579">
        <w:t>Texte durch visuelle Maßnahmen verstärken;</w:t>
      </w:r>
    </w:p>
    <w:p w:rsidR="0040159A" w:rsidRPr="004F3579" w:rsidRDefault="00D32A97" w:rsidP="008A73E2">
      <w:pPr>
        <w:pStyle w:val="54Subliterae1"/>
      </w:pPr>
      <w:r w:rsidRPr="004F3579">
        <w:tab/>
        <w:t>-</w:t>
      </w:r>
      <w:r w:rsidRPr="004F3579">
        <w:tab/>
      </w:r>
      <w:r w:rsidR="0040159A" w:rsidRPr="004F3579">
        <w:t>Adressen, Aufgaben und Termine von Einzelpersonen und Personengruppen verwalten.</w:t>
      </w:r>
    </w:p>
    <w:p w:rsidR="0040159A" w:rsidRPr="004F3579" w:rsidRDefault="0040159A" w:rsidP="00D83417">
      <w:pPr>
        <w:pStyle w:val="82ErlUeberschrL"/>
      </w:pPr>
      <w:r w:rsidRPr="004F3579">
        <w:t>Lehrstoff:</w:t>
      </w:r>
    </w:p>
    <w:p w:rsidR="00F73D91" w:rsidRPr="004F3579" w:rsidRDefault="0040159A" w:rsidP="00F73D91">
      <w:pPr>
        <w:pStyle w:val="83ErlText"/>
      </w:pPr>
      <w:r w:rsidRPr="004F3579">
        <w:t>Tabellenkalkulation</w:t>
      </w:r>
      <w:r w:rsidR="00F73D91" w:rsidRPr="004F3579">
        <w:t>:</w:t>
      </w:r>
    </w:p>
    <w:p w:rsidR="0040159A" w:rsidRPr="004F3579" w:rsidRDefault="0040159A" w:rsidP="00C96C45">
      <w:pPr>
        <w:pStyle w:val="51Abs"/>
      </w:pPr>
      <w:r w:rsidRPr="004F3579">
        <w:t>Fortgeschrittene Tabellenkalkulation und Datenanalyse.</w:t>
      </w:r>
    </w:p>
    <w:p w:rsidR="00F73D91" w:rsidRPr="004F3579" w:rsidRDefault="0040159A" w:rsidP="00F73D91">
      <w:pPr>
        <w:pStyle w:val="83ErlText"/>
      </w:pPr>
      <w:r w:rsidRPr="004F3579">
        <w:t>Desktop Publishing</w:t>
      </w:r>
      <w:r w:rsidR="00F73D91" w:rsidRPr="004F3579">
        <w:t>:</w:t>
      </w:r>
    </w:p>
    <w:p w:rsidR="0040159A" w:rsidRPr="004F3579" w:rsidRDefault="00E4407C" w:rsidP="00C96C45">
      <w:pPr>
        <w:pStyle w:val="51Abs"/>
      </w:pPr>
      <w:r w:rsidRPr="004F3579">
        <w:t>Grundlagen.</w:t>
      </w:r>
    </w:p>
    <w:p w:rsidR="0040159A" w:rsidRPr="004F3579" w:rsidRDefault="0040159A" w:rsidP="00C96C45">
      <w:pPr>
        <w:pStyle w:val="51Abs"/>
      </w:pPr>
      <w:r w:rsidRPr="004F3579">
        <w:t>Adress-, Aufgaben- und Terminverwaltung.</w:t>
      </w:r>
    </w:p>
    <w:p w:rsidR="00426DE2" w:rsidRPr="004F3579" w:rsidRDefault="00426DE2" w:rsidP="00695598">
      <w:pPr>
        <w:pStyle w:val="83ErlText"/>
      </w:pPr>
      <w:r w:rsidRPr="004F3371">
        <w:rPr>
          <w:spacing w:val="26"/>
        </w:rPr>
        <w:t>6. Semester – Kompetenzmodul 6:</w:t>
      </w:r>
    </w:p>
    <w:p w:rsidR="0040159A" w:rsidRPr="004F3579" w:rsidRDefault="0040159A" w:rsidP="00D83417">
      <w:pPr>
        <w:pStyle w:val="82ErlUeberschrL"/>
      </w:pPr>
      <w:r w:rsidRPr="004F3579">
        <w:t>Bildungs- und Lehraufgabe:</w:t>
      </w:r>
    </w:p>
    <w:p w:rsidR="0040159A" w:rsidRPr="004F3579" w:rsidRDefault="0040159A" w:rsidP="00C96C45">
      <w:pPr>
        <w:pStyle w:val="51Abs"/>
      </w:pPr>
      <w:r w:rsidRPr="004F3579">
        <w:t>Die Schülerinnen und Schüler</w:t>
      </w:r>
      <w:r w:rsidR="00440B98" w:rsidRPr="004F3579">
        <w:t xml:space="preserve"> können</w:t>
      </w:r>
    </w:p>
    <w:p w:rsidR="0040159A" w:rsidRPr="004F3579" w:rsidRDefault="00D32A97" w:rsidP="008A73E2">
      <w:pPr>
        <w:pStyle w:val="54Subliterae1"/>
      </w:pPr>
      <w:r w:rsidRPr="004F3579">
        <w:tab/>
        <w:t>-</w:t>
      </w:r>
      <w:r w:rsidRPr="004F3579">
        <w:tab/>
      </w:r>
      <w:r w:rsidR="0040159A" w:rsidRPr="004F3579">
        <w:t>die Grundstruktur einer Webseite erklären;</w:t>
      </w:r>
    </w:p>
    <w:p w:rsidR="0040159A" w:rsidRPr="004F3579" w:rsidRDefault="00D32A97" w:rsidP="008A73E2">
      <w:pPr>
        <w:pStyle w:val="54Subliterae1"/>
      </w:pPr>
      <w:r w:rsidRPr="004F3579">
        <w:tab/>
        <w:t>-</w:t>
      </w:r>
      <w:r w:rsidRPr="004F3579">
        <w:tab/>
      </w:r>
      <w:r w:rsidR="0040159A" w:rsidRPr="004F3579">
        <w:t>Grundfunktionen von HTML und CSS anwenden.</w:t>
      </w:r>
    </w:p>
    <w:p w:rsidR="00AC4928" w:rsidRPr="004F3579" w:rsidRDefault="00D32A97" w:rsidP="008A73E2">
      <w:pPr>
        <w:pStyle w:val="54Subliterae1"/>
      </w:pPr>
      <w:r w:rsidRPr="004F3579">
        <w:tab/>
        <w:t>-</w:t>
      </w:r>
      <w:r w:rsidRPr="004F3579">
        <w:tab/>
      </w:r>
      <w:r w:rsidR="00AC4928" w:rsidRPr="004F3579">
        <w:t>die Usability-Richtlinien für Online-Auftritte erläutern;</w:t>
      </w:r>
    </w:p>
    <w:p w:rsidR="00AC4928" w:rsidRPr="004F3579" w:rsidRDefault="00D32A97" w:rsidP="008A73E2">
      <w:pPr>
        <w:pStyle w:val="54Subliterae1"/>
      </w:pPr>
      <w:r w:rsidRPr="004F3579">
        <w:tab/>
        <w:t>-</w:t>
      </w:r>
      <w:r w:rsidRPr="004F3579">
        <w:tab/>
      </w:r>
      <w:r w:rsidR="00AC4928" w:rsidRPr="004F3579">
        <w:t>in einem Content Management System redaktionell arbeiten;</w:t>
      </w:r>
    </w:p>
    <w:p w:rsidR="00AC4928" w:rsidRPr="004F3579" w:rsidRDefault="00D32A97" w:rsidP="008A73E2">
      <w:pPr>
        <w:pStyle w:val="54Subliterae1"/>
      </w:pPr>
      <w:r w:rsidRPr="004F3579">
        <w:tab/>
        <w:t>-</w:t>
      </w:r>
      <w:r w:rsidRPr="004F3579">
        <w:tab/>
      </w:r>
      <w:r w:rsidR="00AC4928" w:rsidRPr="004F3579">
        <w:t>unterschiedliche Soziale Netzwerke und deren Einsatzbereiche beschreiben;</w:t>
      </w:r>
    </w:p>
    <w:p w:rsidR="00AC4928" w:rsidRPr="004F3579" w:rsidRDefault="00D32A97" w:rsidP="008A73E2">
      <w:pPr>
        <w:pStyle w:val="54Subliterae1"/>
      </w:pPr>
      <w:r w:rsidRPr="004F3579">
        <w:tab/>
        <w:t>-</w:t>
      </w:r>
      <w:r w:rsidRPr="004F3579">
        <w:tab/>
      </w:r>
      <w:r w:rsidR="00AC4928" w:rsidRPr="004F3579">
        <w:t>die Notwendigkeit der regelmäßigen Betreuung eines betrieblichen Online-Auftritts beschreiben;</w:t>
      </w:r>
    </w:p>
    <w:p w:rsidR="0040159A" w:rsidRPr="004F3579" w:rsidRDefault="00D32A97" w:rsidP="008A73E2">
      <w:pPr>
        <w:pStyle w:val="54Subliterae1"/>
      </w:pPr>
      <w:r w:rsidRPr="004F3579">
        <w:tab/>
        <w:t>-</w:t>
      </w:r>
      <w:r w:rsidRPr="004F3579">
        <w:tab/>
      </w:r>
      <w:r w:rsidR="00AC4928" w:rsidRPr="004F3579">
        <w:t xml:space="preserve">die wirtschaftliche und gesellschaftliche Bedeutung von </w:t>
      </w:r>
      <w:r w:rsidRPr="004F3579">
        <w:t>s</w:t>
      </w:r>
      <w:r w:rsidR="00AC4928" w:rsidRPr="004F3579">
        <w:t>ozialen Netzwerken erläutern</w:t>
      </w:r>
      <w:r w:rsidR="00E4407C" w:rsidRPr="004F3579">
        <w:t>.</w:t>
      </w:r>
    </w:p>
    <w:p w:rsidR="0040159A" w:rsidRPr="004F3579" w:rsidRDefault="0040159A" w:rsidP="00D83417">
      <w:pPr>
        <w:pStyle w:val="82ErlUeberschrL"/>
      </w:pPr>
      <w:r w:rsidRPr="004F3579">
        <w:lastRenderedPageBreak/>
        <w:t>Lehrstoff:</w:t>
      </w:r>
    </w:p>
    <w:p w:rsidR="00F73D91" w:rsidRPr="004F3579" w:rsidRDefault="0040159A" w:rsidP="00F73D91">
      <w:pPr>
        <w:pStyle w:val="83ErlText"/>
      </w:pPr>
      <w:r w:rsidRPr="004F3579">
        <w:t>Online-Publishing</w:t>
      </w:r>
      <w:r w:rsidR="00F73D91" w:rsidRPr="004F3579">
        <w:t>:</w:t>
      </w:r>
    </w:p>
    <w:p w:rsidR="0040159A" w:rsidRPr="004F3579" w:rsidRDefault="0040159A" w:rsidP="00C96C45">
      <w:pPr>
        <w:pStyle w:val="51Abs"/>
      </w:pPr>
      <w:r w:rsidRPr="004F3579">
        <w:t>Content Management System, Soziale Netzwerke.</w:t>
      </w:r>
    </w:p>
    <w:p w:rsidR="0040159A" w:rsidRPr="004F3579" w:rsidRDefault="0040159A" w:rsidP="00695598">
      <w:pPr>
        <w:pStyle w:val="83ErlText"/>
      </w:pPr>
      <w:r w:rsidRPr="004F3371">
        <w:rPr>
          <w:spacing w:val="26"/>
        </w:rPr>
        <w:t>IV. Jahrgang:</w:t>
      </w:r>
    </w:p>
    <w:p w:rsidR="00426DE2" w:rsidRPr="004F3579" w:rsidRDefault="00426DE2" w:rsidP="00695598">
      <w:pPr>
        <w:pStyle w:val="83ErlText"/>
      </w:pPr>
      <w:r w:rsidRPr="004F3371">
        <w:rPr>
          <w:spacing w:val="26"/>
        </w:rPr>
        <w:t>7. Semester – Kompetenzmodul 7:</w:t>
      </w:r>
    </w:p>
    <w:p w:rsidR="0040159A" w:rsidRPr="004F3579" w:rsidRDefault="0040159A" w:rsidP="00D83417">
      <w:pPr>
        <w:pStyle w:val="82ErlUeberschrL"/>
      </w:pPr>
      <w:r w:rsidRPr="004F3579">
        <w:t>Bildungs- und Lehraufgabe:</w:t>
      </w:r>
    </w:p>
    <w:p w:rsidR="0040159A" w:rsidRPr="004F3579" w:rsidRDefault="0040159A" w:rsidP="00C96C45">
      <w:pPr>
        <w:pStyle w:val="51Abs"/>
      </w:pPr>
      <w:r w:rsidRPr="004F3579">
        <w:t>Die Schülerinnen und Schüler</w:t>
      </w:r>
      <w:r w:rsidR="003D3909" w:rsidRPr="004F3579">
        <w:t xml:space="preserve"> können</w:t>
      </w:r>
    </w:p>
    <w:p w:rsidR="0040159A" w:rsidRPr="004F3579" w:rsidRDefault="00D32A97" w:rsidP="008A73E2">
      <w:pPr>
        <w:pStyle w:val="54Subliterae1"/>
      </w:pPr>
      <w:r w:rsidRPr="004F3579">
        <w:tab/>
        <w:t>-</w:t>
      </w:r>
      <w:r w:rsidRPr="004F3579">
        <w:tab/>
      </w:r>
      <w:r w:rsidR="0040159A" w:rsidRPr="004F3579">
        <w:t>umfangreiche Schriftstücke erstellen;</w:t>
      </w:r>
    </w:p>
    <w:p w:rsidR="0040159A" w:rsidRPr="004F3579" w:rsidRDefault="00D32A97" w:rsidP="008A73E2">
      <w:pPr>
        <w:pStyle w:val="54Subliterae1"/>
      </w:pPr>
      <w:r w:rsidRPr="004F3579">
        <w:tab/>
        <w:t>-</w:t>
      </w:r>
      <w:r w:rsidRPr="004F3579">
        <w:tab/>
      </w:r>
      <w:r w:rsidR="0040159A" w:rsidRPr="004F3579">
        <w:t>individuelle Vorlagen erstellen;</w:t>
      </w:r>
    </w:p>
    <w:p w:rsidR="0040159A" w:rsidRPr="004F3579" w:rsidRDefault="00D32A97" w:rsidP="008A73E2">
      <w:pPr>
        <w:pStyle w:val="54Subliterae1"/>
      </w:pPr>
      <w:r w:rsidRPr="004F3579">
        <w:tab/>
        <w:t>-</w:t>
      </w:r>
      <w:r w:rsidRPr="004F3579">
        <w:tab/>
      </w:r>
      <w:r w:rsidR="0040159A" w:rsidRPr="004F3579">
        <w:t>umfangreiche mehrseitige Publikationen mit Grafiken für den professionellen Druck erstellen;</w:t>
      </w:r>
    </w:p>
    <w:p w:rsidR="00AC4928" w:rsidRPr="004F3579" w:rsidRDefault="00D32A97" w:rsidP="008A73E2">
      <w:pPr>
        <w:pStyle w:val="54Subliterae1"/>
      </w:pPr>
      <w:r w:rsidRPr="004F3579">
        <w:tab/>
        <w:t>-</w:t>
      </w:r>
      <w:r w:rsidRPr="004F3579">
        <w:tab/>
      </w:r>
      <w:r w:rsidR="00AC4928" w:rsidRPr="004F3579">
        <w:t>unterschiedliche Anbieter von Cloud-Services nennen;</w:t>
      </w:r>
    </w:p>
    <w:p w:rsidR="0040159A" w:rsidRPr="004F3579" w:rsidRDefault="00D32A97" w:rsidP="008A73E2">
      <w:pPr>
        <w:pStyle w:val="54Subliterae1"/>
      </w:pPr>
      <w:r w:rsidRPr="004F3579">
        <w:tab/>
        <w:t>-</w:t>
      </w:r>
      <w:r w:rsidRPr="004F3579">
        <w:tab/>
      </w:r>
      <w:r w:rsidR="00AC4928" w:rsidRPr="004F3579">
        <w:t>Möglichkeiten einer ausgegliederten IT-Infrastruktur (zB Cloud-Dienste) und deren Nutzen und Risiken erläutern</w:t>
      </w:r>
      <w:r w:rsidR="0040159A" w:rsidRPr="004F3579">
        <w:t>.</w:t>
      </w:r>
    </w:p>
    <w:p w:rsidR="0040159A" w:rsidRPr="004F3579" w:rsidRDefault="0040159A" w:rsidP="00D83417">
      <w:pPr>
        <w:pStyle w:val="82ErlUeberschrL"/>
      </w:pPr>
      <w:r w:rsidRPr="004F3579">
        <w:t>Lehrstoff:</w:t>
      </w:r>
    </w:p>
    <w:p w:rsidR="00F73D91" w:rsidRPr="004F3579" w:rsidRDefault="0040159A" w:rsidP="00F73D91">
      <w:pPr>
        <w:pStyle w:val="83ErlText"/>
      </w:pPr>
      <w:r w:rsidRPr="004F3579">
        <w:t>Textverarbeitung</w:t>
      </w:r>
      <w:r w:rsidR="00F73D91" w:rsidRPr="004F3579">
        <w:t>:</w:t>
      </w:r>
    </w:p>
    <w:p w:rsidR="0040159A" w:rsidRPr="004F3579" w:rsidRDefault="0040159A" w:rsidP="00C96C45">
      <w:pPr>
        <w:pStyle w:val="51Abs"/>
      </w:pPr>
      <w:r w:rsidRPr="004F3579">
        <w:t>Fortgeschrittene Textverarbeitung</w:t>
      </w:r>
      <w:r w:rsidR="00E4407C" w:rsidRPr="004F3579">
        <w:t>.</w:t>
      </w:r>
    </w:p>
    <w:p w:rsidR="00F73D91" w:rsidRPr="004F3579" w:rsidRDefault="0040159A" w:rsidP="00F73D91">
      <w:pPr>
        <w:pStyle w:val="83ErlText"/>
      </w:pPr>
      <w:r w:rsidRPr="004F3579">
        <w:t>Desktop Publishing</w:t>
      </w:r>
      <w:r w:rsidR="00F73D91" w:rsidRPr="004F3579">
        <w:t>:</w:t>
      </w:r>
    </w:p>
    <w:p w:rsidR="0040159A" w:rsidRPr="004F3579" w:rsidRDefault="0040159A" w:rsidP="00C96C45">
      <w:pPr>
        <w:pStyle w:val="51Abs"/>
      </w:pPr>
      <w:r w:rsidRPr="004F3579">
        <w:t>Fortgeschrittenes Desktop Publishing</w:t>
      </w:r>
      <w:r w:rsidR="00E4407C" w:rsidRPr="004F3579">
        <w:t>.</w:t>
      </w:r>
    </w:p>
    <w:p w:rsidR="0040159A" w:rsidRPr="004F3579" w:rsidRDefault="0040159A" w:rsidP="00C96C45">
      <w:pPr>
        <w:pStyle w:val="51Abs"/>
      </w:pPr>
      <w:r w:rsidRPr="004F3579">
        <w:t>Ausgegliederte IT-Infrastruktur (zB Cloud Computing).</w:t>
      </w:r>
    </w:p>
    <w:p w:rsidR="00426DE2" w:rsidRPr="004F3579" w:rsidRDefault="00426DE2" w:rsidP="00695598">
      <w:pPr>
        <w:pStyle w:val="83ErlText"/>
      </w:pPr>
      <w:r w:rsidRPr="004F3371">
        <w:rPr>
          <w:spacing w:val="26"/>
        </w:rPr>
        <w:t>8. Semester – Kompetenzmodul 8:</w:t>
      </w:r>
    </w:p>
    <w:p w:rsidR="0040159A" w:rsidRPr="004F3579" w:rsidRDefault="0040159A" w:rsidP="00D83417">
      <w:pPr>
        <w:pStyle w:val="82ErlUeberschrL"/>
      </w:pPr>
      <w:r w:rsidRPr="004F3579">
        <w:t>Bildungs- und Lehraufgabe:</w:t>
      </w:r>
    </w:p>
    <w:p w:rsidR="0040159A" w:rsidRPr="004F3579" w:rsidRDefault="0040159A" w:rsidP="00C96C45">
      <w:pPr>
        <w:pStyle w:val="51Abs"/>
      </w:pPr>
      <w:r w:rsidRPr="004F3579">
        <w:t>Die Schülerinnen und Schüler</w:t>
      </w:r>
      <w:r w:rsidR="003D3909" w:rsidRPr="004F3579">
        <w:t xml:space="preserve"> können</w:t>
      </w:r>
    </w:p>
    <w:p w:rsidR="0040159A" w:rsidRPr="004F3579" w:rsidRDefault="00D32A97" w:rsidP="008A73E2">
      <w:pPr>
        <w:pStyle w:val="54Subliterae1"/>
      </w:pPr>
      <w:r w:rsidRPr="004F3579">
        <w:tab/>
        <w:t>-</w:t>
      </w:r>
      <w:r w:rsidRPr="004F3579">
        <w:tab/>
      </w:r>
      <w:r w:rsidR="0040159A" w:rsidRPr="004F3579">
        <w:t>neue IT-Technologien und deren Folgen im gesellschaftlichen Zus</w:t>
      </w:r>
      <w:r w:rsidR="00E4407C" w:rsidRPr="004F3579">
        <w:t>ammenhang kritisch hinterfragen;</w:t>
      </w:r>
    </w:p>
    <w:p w:rsidR="00AC4928" w:rsidRPr="004F3579" w:rsidRDefault="00D32A97" w:rsidP="008A73E2">
      <w:pPr>
        <w:pStyle w:val="54Subliterae1"/>
      </w:pPr>
      <w:r w:rsidRPr="004F3579">
        <w:tab/>
        <w:t>-</w:t>
      </w:r>
      <w:r w:rsidRPr="004F3579">
        <w:tab/>
      </w:r>
      <w:r w:rsidR="00AC4928" w:rsidRPr="004F3579">
        <w:t>gesellschaftliche und soziale Auswirkungen von neuen Medien erkennen und beschreiben;</w:t>
      </w:r>
    </w:p>
    <w:p w:rsidR="00AC4928" w:rsidRPr="004F3579" w:rsidRDefault="00D32A97" w:rsidP="008A73E2">
      <w:pPr>
        <w:pStyle w:val="54Subliterae1"/>
      </w:pPr>
      <w:r w:rsidRPr="004F3579">
        <w:tab/>
        <w:t>-</w:t>
      </w:r>
      <w:r w:rsidRPr="004F3579">
        <w:tab/>
      </w:r>
      <w:r w:rsidR="00AC4928" w:rsidRPr="004F3579">
        <w:t>die datenschutzrechtlichen Bestimmungen anwenden;</w:t>
      </w:r>
    </w:p>
    <w:p w:rsidR="00AC4928" w:rsidRPr="004F3579" w:rsidRDefault="00D32A97" w:rsidP="008A73E2">
      <w:pPr>
        <w:pStyle w:val="54Subliterae1"/>
      </w:pPr>
      <w:r w:rsidRPr="004F3579">
        <w:tab/>
        <w:t>-</w:t>
      </w:r>
      <w:r w:rsidRPr="004F3579">
        <w:tab/>
      </w:r>
      <w:r w:rsidR="00AC4928" w:rsidRPr="004F3579">
        <w:t>Datenbankstrukturen erklären;</w:t>
      </w:r>
    </w:p>
    <w:p w:rsidR="00AC4928" w:rsidRPr="004F3579" w:rsidRDefault="00D32A97" w:rsidP="008A73E2">
      <w:pPr>
        <w:pStyle w:val="54Subliterae1"/>
      </w:pPr>
      <w:r w:rsidRPr="004F3579">
        <w:tab/>
        <w:t>-</w:t>
      </w:r>
      <w:r w:rsidRPr="004F3579">
        <w:tab/>
      </w:r>
      <w:r w:rsidR="00AC4928" w:rsidRPr="004F3579">
        <w:t>Datenbanken erstellen und bearbeiten;</w:t>
      </w:r>
    </w:p>
    <w:p w:rsidR="00AC4928" w:rsidRPr="004F3579" w:rsidRDefault="00D32A97" w:rsidP="008A73E2">
      <w:pPr>
        <w:pStyle w:val="54Subliterae1"/>
      </w:pPr>
      <w:r w:rsidRPr="004F3579">
        <w:tab/>
        <w:t>-</w:t>
      </w:r>
      <w:r w:rsidRPr="004F3579">
        <w:tab/>
      </w:r>
      <w:r w:rsidR="00AC4928" w:rsidRPr="004F3579">
        <w:t>unterschiedliche Datensicherungskonzepte für den betrieblichen Bereich erläutern;</w:t>
      </w:r>
    </w:p>
    <w:p w:rsidR="00AC4928" w:rsidRPr="004F3579" w:rsidRDefault="00D32A97" w:rsidP="008A73E2">
      <w:pPr>
        <w:pStyle w:val="54Subliterae1"/>
      </w:pPr>
      <w:r w:rsidRPr="004F3579">
        <w:tab/>
        <w:t>-</w:t>
      </w:r>
      <w:r w:rsidRPr="004F3579">
        <w:tab/>
      </w:r>
      <w:r w:rsidR="00AC4928" w:rsidRPr="004F3579">
        <w:t>die Methoden der Verschlüsselung nennen;</w:t>
      </w:r>
    </w:p>
    <w:p w:rsidR="00AC4928" w:rsidRPr="004F3579" w:rsidRDefault="00D32A97" w:rsidP="008A73E2">
      <w:pPr>
        <w:pStyle w:val="54Subliterae1"/>
      </w:pPr>
      <w:r w:rsidRPr="004F3579">
        <w:tab/>
        <w:t>-</w:t>
      </w:r>
      <w:r w:rsidRPr="004F3579">
        <w:tab/>
      </w:r>
      <w:r w:rsidR="00AC4928" w:rsidRPr="004F3579">
        <w:t>die Notwendigkeit des Einsatzes von Verschlüsselung begründen;</w:t>
      </w:r>
    </w:p>
    <w:p w:rsidR="00AC4928" w:rsidRPr="004F3579" w:rsidRDefault="00D32A97" w:rsidP="008A73E2">
      <w:pPr>
        <w:pStyle w:val="54Subliterae1"/>
      </w:pPr>
      <w:r w:rsidRPr="004F3579">
        <w:tab/>
        <w:t>-</w:t>
      </w:r>
      <w:r w:rsidRPr="004F3579">
        <w:tab/>
      </w:r>
      <w:r w:rsidR="00AC4928" w:rsidRPr="004F3579">
        <w:t>Online-Services des öffentlichen Bereiches mit Bürgerkartenfunktion nutzen;</w:t>
      </w:r>
    </w:p>
    <w:p w:rsidR="00AC4928" w:rsidRPr="004F3579" w:rsidRDefault="00D32A97" w:rsidP="008A73E2">
      <w:pPr>
        <w:pStyle w:val="54Subliterae1"/>
      </w:pPr>
      <w:r w:rsidRPr="004F3579">
        <w:tab/>
        <w:t>-</w:t>
      </w:r>
      <w:r w:rsidRPr="004F3579">
        <w:tab/>
      </w:r>
      <w:r w:rsidR="00AC4928" w:rsidRPr="004F3579">
        <w:t>die Bedeutung der digitalen Signatur einschließlich der gesetzlichen Basis erläutern;</w:t>
      </w:r>
    </w:p>
    <w:p w:rsidR="000F1862" w:rsidRPr="004F3579" w:rsidRDefault="00D32A97" w:rsidP="008A73E2">
      <w:pPr>
        <w:pStyle w:val="54Subliterae1"/>
      </w:pPr>
      <w:r w:rsidRPr="004F3579">
        <w:tab/>
        <w:t>-</w:t>
      </w:r>
      <w:r w:rsidRPr="004F3579">
        <w:tab/>
      </w:r>
      <w:r w:rsidR="00AC4928" w:rsidRPr="004F3579">
        <w:t>die aktuellen IT-Technologien und entsprechende Anwendungsszenarien beschreiben</w:t>
      </w:r>
      <w:r w:rsidR="0040159A" w:rsidRPr="004F3579">
        <w:t>.</w:t>
      </w:r>
    </w:p>
    <w:p w:rsidR="0040159A" w:rsidRPr="004F3579" w:rsidRDefault="0040159A" w:rsidP="00D83417">
      <w:pPr>
        <w:pStyle w:val="82ErlUeberschrL"/>
      </w:pPr>
      <w:r w:rsidRPr="004F3579">
        <w:t>Lehrstoff:</w:t>
      </w:r>
    </w:p>
    <w:p w:rsidR="0040159A" w:rsidRPr="004F3579" w:rsidRDefault="0040159A" w:rsidP="00C96C45">
      <w:pPr>
        <w:pStyle w:val="51Abs"/>
      </w:pPr>
      <w:r w:rsidRPr="004F3579">
        <w:t>Informationsethik</w:t>
      </w:r>
      <w:r w:rsidR="00E4407C" w:rsidRPr="004F3579">
        <w:t>.</w:t>
      </w:r>
    </w:p>
    <w:p w:rsidR="0040159A" w:rsidRPr="004F3579" w:rsidRDefault="0040159A" w:rsidP="00C96C45">
      <w:pPr>
        <w:pStyle w:val="51Abs"/>
      </w:pPr>
      <w:r w:rsidRPr="004F3579">
        <w:t>Datenschutz und Datensicherheit</w:t>
      </w:r>
      <w:r w:rsidR="00E4407C" w:rsidRPr="004F3579">
        <w:t>.</w:t>
      </w:r>
    </w:p>
    <w:p w:rsidR="0040159A" w:rsidRPr="004F3579" w:rsidRDefault="0040159A" w:rsidP="00C96C45">
      <w:pPr>
        <w:pStyle w:val="51Abs"/>
      </w:pPr>
      <w:r w:rsidRPr="004F3579">
        <w:t>Datenbanken</w:t>
      </w:r>
      <w:r w:rsidR="00E4407C" w:rsidRPr="004F3579">
        <w:t>.</w:t>
      </w:r>
    </w:p>
    <w:p w:rsidR="0040159A" w:rsidRPr="004F3579" w:rsidRDefault="0040159A" w:rsidP="00C96C45">
      <w:pPr>
        <w:pStyle w:val="51Abs"/>
      </w:pPr>
      <w:r w:rsidRPr="004F3579">
        <w:t>E</w:t>
      </w:r>
      <w:r w:rsidR="007D6BA2" w:rsidRPr="004F3579">
        <w:noBreakHyphen/>
      </w:r>
      <w:r w:rsidRPr="004F3579">
        <w:t>Government, Dig</w:t>
      </w:r>
      <w:r w:rsidR="00E4407C" w:rsidRPr="004F3579">
        <w:t>itale Signatur, Verschlüsselung.</w:t>
      </w:r>
    </w:p>
    <w:p w:rsidR="0040159A" w:rsidRPr="004F3579" w:rsidRDefault="0040159A" w:rsidP="00C96C45">
      <w:pPr>
        <w:pStyle w:val="51Abs"/>
      </w:pPr>
      <w:r w:rsidRPr="004F3579">
        <w:t>Neue Medien und Technologien</w:t>
      </w:r>
    </w:p>
    <w:p w:rsidR="00842378" w:rsidRPr="004F3579" w:rsidRDefault="00842378" w:rsidP="00D83417">
      <w:pPr>
        <w:pStyle w:val="82ErlUeberschrL"/>
      </w:pPr>
      <w:r w:rsidRPr="004F3579">
        <w:t>Schularbeiten:</w:t>
      </w:r>
    </w:p>
    <w:p w:rsidR="0040159A" w:rsidRPr="004F3579" w:rsidRDefault="0040159A" w:rsidP="00C96C45">
      <w:pPr>
        <w:pStyle w:val="51Abs"/>
      </w:pPr>
      <w:r w:rsidRPr="004F3579">
        <w:t>I. Jahrgang: 2 ein- oder zweistündige Schularbeiten.</w:t>
      </w:r>
    </w:p>
    <w:p w:rsidR="0040159A" w:rsidRPr="004F3579" w:rsidRDefault="0040159A" w:rsidP="00C96C45">
      <w:pPr>
        <w:pStyle w:val="51Abs"/>
      </w:pPr>
      <w:r w:rsidRPr="004F3579">
        <w:t>II. Jahrgang: 1 ein- oder zweistündige Schularbeit im 3. Semester, 1 ein- oder zweistündige Schularbeit im 4. Semester.</w:t>
      </w:r>
    </w:p>
    <w:p w:rsidR="0040159A" w:rsidRPr="004F3579" w:rsidRDefault="0040159A" w:rsidP="00C96C45">
      <w:pPr>
        <w:pStyle w:val="51Abs"/>
      </w:pPr>
      <w:r w:rsidRPr="004F3579">
        <w:t>III. Jahrgang: 1 ein- oder zweistündige Schularbeit im 5. Semester, 1 ein- oder zweistündige Schularbeit im 6. Semester.</w:t>
      </w:r>
    </w:p>
    <w:p w:rsidR="000B5F8F" w:rsidRPr="004F3579" w:rsidRDefault="000B5F8F" w:rsidP="00C96C45">
      <w:pPr>
        <w:pStyle w:val="51Abs"/>
      </w:pPr>
      <w:r w:rsidRPr="004F3579">
        <w:t>IV. Jahrgang: 1 ein- oder zweistündige Schularbeit im 7. Semester, 1 ein- oder zweistündige Schularbeit im 8. Semester.</w:t>
      </w:r>
    </w:p>
    <w:p w:rsidR="00805A4F" w:rsidRPr="004F3579" w:rsidRDefault="00805A4F" w:rsidP="00D83417">
      <w:pPr>
        <w:pStyle w:val="81ErlUeberschrZ"/>
      </w:pPr>
      <w:r w:rsidRPr="004F3371">
        <w:rPr>
          <w:b w:val="0"/>
        </w:rPr>
        <w:lastRenderedPageBreak/>
        <w:t>6.5 RECHT</w:t>
      </w:r>
    </w:p>
    <w:p w:rsidR="0085655F" w:rsidRPr="004F3579" w:rsidRDefault="0085655F" w:rsidP="00695598">
      <w:pPr>
        <w:pStyle w:val="83ErlText"/>
      </w:pPr>
      <w:r w:rsidRPr="004F3371">
        <w:rPr>
          <w:spacing w:val="26"/>
        </w:rPr>
        <w:t>V. Jahrgang</w:t>
      </w:r>
      <w:r w:rsidR="00772CF1" w:rsidRPr="004F3371">
        <w:rPr>
          <w:spacing w:val="26"/>
        </w:rPr>
        <w:t xml:space="preserve"> – Kompetenzmodul 9</w:t>
      </w:r>
      <w:r w:rsidRPr="004F3371">
        <w:rPr>
          <w:spacing w:val="26"/>
        </w:rPr>
        <w:t>:</w:t>
      </w:r>
    </w:p>
    <w:p w:rsidR="00426DE2" w:rsidRPr="004F3579" w:rsidRDefault="00426DE2" w:rsidP="00695598">
      <w:pPr>
        <w:pStyle w:val="83ErlText"/>
      </w:pPr>
      <w:r w:rsidRPr="004F3371">
        <w:rPr>
          <w:spacing w:val="26"/>
        </w:rPr>
        <w:t>9. Semester:</w:t>
      </w:r>
    </w:p>
    <w:p w:rsidR="0085655F" w:rsidRPr="004F3579" w:rsidRDefault="0085655F" w:rsidP="00D83417">
      <w:pPr>
        <w:pStyle w:val="82ErlUeberschrL"/>
      </w:pPr>
      <w:r w:rsidRPr="004F3579">
        <w:t>Bildungs- und Lehraufgabe:</w:t>
      </w:r>
    </w:p>
    <w:p w:rsidR="000F1862" w:rsidRPr="004F3579" w:rsidRDefault="0085655F" w:rsidP="00C96C45">
      <w:pPr>
        <w:pStyle w:val="51Abs"/>
      </w:pPr>
      <w:r w:rsidRPr="004F3579">
        <w:t>Die Schülerinnen und Schüler</w:t>
      </w:r>
      <w:r w:rsidR="00AE0145" w:rsidRPr="004F3579">
        <w:t xml:space="preserve"> können</w:t>
      </w:r>
    </w:p>
    <w:p w:rsidR="0085655F" w:rsidRPr="004F3579" w:rsidRDefault="00D32A97" w:rsidP="008A73E2">
      <w:pPr>
        <w:pStyle w:val="54Subliterae1"/>
      </w:pPr>
      <w:r w:rsidRPr="004F3579">
        <w:tab/>
        <w:t>-</w:t>
      </w:r>
      <w:r w:rsidRPr="004F3579">
        <w:tab/>
      </w:r>
      <w:r w:rsidR="0085655F" w:rsidRPr="004F3579">
        <w:t>ausgewählte rechtliche Sachverhalte realistisch einschätzen, lösungsorientiert bearbeiten und die dazu erforderlichen Rechtsbegriffe</w:t>
      </w:r>
      <w:r w:rsidR="00172D65" w:rsidRPr="004F3579">
        <w:t xml:space="preserve"> verstehen</w:t>
      </w:r>
      <w:r w:rsidR="0085655F" w:rsidRPr="004F3579">
        <w:t>;</w:t>
      </w:r>
    </w:p>
    <w:p w:rsidR="0085655F" w:rsidRPr="004F3579" w:rsidRDefault="00D32A97" w:rsidP="008A73E2">
      <w:pPr>
        <w:pStyle w:val="54Subliterae1"/>
      </w:pPr>
      <w:r w:rsidRPr="004F3579">
        <w:tab/>
        <w:t>-</w:t>
      </w:r>
      <w:r w:rsidRPr="004F3579">
        <w:tab/>
      </w:r>
      <w:r w:rsidR="00497D87" w:rsidRPr="004F3579">
        <w:t>die grundlegenden Rechtsvorschriften und –quellen nennen</w:t>
      </w:r>
      <w:r w:rsidR="0085655F" w:rsidRPr="004F3579">
        <w:t>;</w:t>
      </w:r>
    </w:p>
    <w:p w:rsidR="0085655F" w:rsidRPr="004F3579" w:rsidRDefault="00D32A97" w:rsidP="008A73E2">
      <w:pPr>
        <w:pStyle w:val="54Subliterae1"/>
      </w:pPr>
      <w:r w:rsidRPr="004F3579">
        <w:tab/>
        <w:t>-</w:t>
      </w:r>
      <w:r w:rsidRPr="004F3579">
        <w:tab/>
      </w:r>
      <w:r w:rsidR="0085655F" w:rsidRPr="004F3579">
        <w:t>die jeweilige Rechtslage realistisch einschätzen und sich eine rechtskonforme Meinung bilden;</w:t>
      </w:r>
    </w:p>
    <w:p w:rsidR="0085655F" w:rsidRPr="004F3579" w:rsidRDefault="00D32A97" w:rsidP="008A73E2">
      <w:pPr>
        <w:pStyle w:val="54Subliterae1"/>
      </w:pPr>
      <w:r w:rsidRPr="004F3579">
        <w:tab/>
        <w:t>-</w:t>
      </w:r>
      <w:r w:rsidRPr="004F3579">
        <w:tab/>
      </w:r>
      <w:r w:rsidR="0085655F" w:rsidRPr="004F3579">
        <w:t>die entsprechenden Wege der Rechtsdurchsetzung finden.</w:t>
      </w:r>
    </w:p>
    <w:p w:rsidR="00A35108" w:rsidRPr="004F3579" w:rsidRDefault="00A35108" w:rsidP="00D83417">
      <w:pPr>
        <w:pStyle w:val="82ErlUeberschrL"/>
      </w:pPr>
      <w:r w:rsidRPr="004F3579">
        <w:t>Lehrstoff:</w:t>
      </w:r>
    </w:p>
    <w:p w:rsidR="00A35108" w:rsidRPr="004F3579" w:rsidRDefault="00A35108" w:rsidP="00C96C45">
      <w:pPr>
        <w:pStyle w:val="51Abs"/>
      </w:pPr>
      <w:r w:rsidRPr="004F3579">
        <w:t>Personenrecht, insbesondere Handlungsfähigkeit und ihre Beschränkung (Sachwalterschaft, Angehörigenvollmacht, Vorsorgevollmacht, Patientenverfügung, gerichtliche Unterbringung).</w:t>
      </w:r>
    </w:p>
    <w:p w:rsidR="00A35108" w:rsidRPr="004F3579" w:rsidRDefault="00A35108" w:rsidP="00C96C45">
      <w:pPr>
        <w:pStyle w:val="51Abs"/>
      </w:pPr>
      <w:r w:rsidRPr="004F3579">
        <w:t>Familienrecht, insbesondere die rechtliche Beziehung zwischen Eltern und Kindern, Patchworkfamilie, das Kindeswohl, Jugendwohlfahrt, Eherecht, Lebensgemeinschaft, eingetragene Partnerschaft und die Durchsetzung des Familienrechts.</w:t>
      </w:r>
    </w:p>
    <w:p w:rsidR="00A35108" w:rsidRPr="004F3579" w:rsidRDefault="00A35108" w:rsidP="00C96C45">
      <w:pPr>
        <w:pStyle w:val="51Abs"/>
      </w:pPr>
      <w:r w:rsidRPr="004F3579">
        <w:t>Erbrecht.</w:t>
      </w:r>
    </w:p>
    <w:p w:rsidR="00A35108" w:rsidRPr="004F3579" w:rsidRDefault="00A35108" w:rsidP="00C96C45">
      <w:pPr>
        <w:pStyle w:val="51Abs"/>
      </w:pPr>
      <w:r w:rsidRPr="004F3579">
        <w:t>Sachenrecht.</w:t>
      </w:r>
    </w:p>
    <w:p w:rsidR="00A35108" w:rsidRPr="004F3579" w:rsidRDefault="00ED65E0" w:rsidP="00C96C45">
      <w:pPr>
        <w:pStyle w:val="51Abs"/>
      </w:pPr>
      <w:r w:rsidRPr="004F3579">
        <w:t>S</w:t>
      </w:r>
      <w:r w:rsidR="00A35108" w:rsidRPr="004F3579">
        <w:t>chuldrecht, insbesondere Schadenersatzrecht.</w:t>
      </w:r>
    </w:p>
    <w:p w:rsidR="00A35108" w:rsidRPr="004F3579" w:rsidRDefault="00A35108" w:rsidP="00C96C45">
      <w:pPr>
        <w:pStyle w:val="51Abs"/>
      </w:pPr>
      <w:r w:rsidRPr="004F3579">
        <w:t>Gerichtsbarkeit, insbesondere Gerichtsverfahren, Gerichtsinstanzen, Vertretung vor Gericht.</w:t>
      </w:r>
    </w:p>
    <w:p w:rsidR="00426DE2" w:rsidRPr="004F3579" w:rsidRDefault="00426DE2" w:rsidP="00695598">
      <w:pPr>
        <w:pStyle w:val="83ErlText"/>
      </w:pPr>
      <w:r w:rsidRPr="004F3371">
        <w:rPr>
          <w:spacing w:val="26"/>
        </w:rPr>
        <w:t>10. Semester:</w:t>
      </w:r>
    </w:p>
    <w:p w:rsidR="0040159A" w:rsidRPr="004F3579" w:rsidRDefault="0040159A" w:rsidP="00D83417">
      <w:pPr>
        <w:pStyle w:val="82ErlUeberschrL"/>
      </w:pPr>
      <w:r w:rsidRPr="004F3579">
        <w:t>Bildungs- und Lehraufgabe:</w:t>
      </w:r>
    </w:p>
    <w:p w:rsidR="000F1862" w:rsidRPr="004F3579" w:rsidRDefault="0040159A" w:rsidP="00C96C45">
      <w:pPr>
        <w:pStyle w:val="51Abs"/>
      </w:pPr>
      <w:r w:rsidRPr="004F3579">
        <w:t>Die Schülerinnen und Schüler</w:t>
      </w:r>
      <w:r w:rsidR="00AE0145" w:rsidRPr="004F3579">
        <w:t xml:space="preserve"> können</w:t>
      </w:r>
    </w:p>
    <w:p w:rsidR="0040159A" w:rsidRPr="004F3579" w:rsidRDefault="00D32A97" w:rsidP="008A73E2">
      <w:pPr>
        <w:pStyle w:val="54Subliterae1"/>
      </w:pPr>
      <w:r w:rsidRPr="004F3579">
        <w:tab/>
        <w:t>-</w:t>
      </w:r>
      <w:r w:rsidRPr="004F3579">
        <w:tab/>
      </w:r>
      <w:r w:rsidR="0040159A" w:rsidRPr="004F3579">
        <w:t>ausgewählte rechtliche Sachverhalte realistisch einschätzen, lösungsorientiert bearbeiten und die dazu erforderlichen Rechtsbegriffe</w:t>
      </w:r>
      <w:r w:rsidR="00172D65" w:rsidRPr="004F3579">
        <w:t xml:space="preserve"> verstehen</w:t>
      </w:r>
      <w:r w:rsidR="0040159A" w:rsidRPr="004F3579">
        <w:t>;</w:t>
      </w:r>
    </w:p>
    <w:p w:rsidR="0040159A" w:rsidRPr="004F3579" w:rsidRDefault="00D32A97" w:rsidP="008A73E2">
      <w:pPr>
        <w:pStyle w:val="54Subliterae1"/>
      </w:pPr>
      <w:r w:rsidRPr="004F3579">
        <w:tab/>
        <w:t>-</w:t>
      </w:r>
      <w:r w:rsidRPr="004F3579">
        <w:tab/>
      </w:r>
      <w:r w:rsidR="00497D87" w:rsidRPr="004F3579">
        <w:t>die grundlegenden Rechtsvorschriften und –quellen nennen</w:t>
      </w:r>
      <w:r w:rsidR="0040159A" w:rsidRPr="004F3579">
        <w:t>;</w:t>
      </w:r>
    </w:p>
    <w:p w:rsidR="0040159A" w:rsidRPr="004F3579" w:rsidRDefault="00D32A97" w:rsidP="008A73E2">
      <w:pPr>
        <w:pStyle w:val="54Subliterae1"/>
      </w:pPr>
      <w:r w:rsidRPr="004F3579">
        <w:tab/>
        <w:t>-</w:t>
      </w:r>
      <w:r w:rsidRPr="004F3579">
        <w:tab/>
      </w:r>
      <w:r w:rsidR="0040159A" w:rsidRPr="004F3579">
        <w:t>die jeweilige Rechtslage realistisch einschätzen und sich eine rechtskonforme Meinung bilden;</w:t>
      </w:r>
    </w:p>
    <w:p w:rsidR="0040159A" w:rsidRPr="004F3579" w:rsidRDefault="00D32A97" w:rsidP="008A73E2">
      <w:pPr>
        <w:pStyle w:val="54Subliterae1"/>
      </w:pPr>
      <w:r w:rsidRPr="004F3579">
        <w:tab/>
        <w:t>-</w:t>
      </w:r>
      <w:r w:rsidRPr="004F3579">
        <w:tab/>
      </w:r>
      <w:r w:rsidR="0040159A" w:rsidRPr="004F3579">
        <w:t>die entsprechenden Wege der Rechtsdurchsetzung finden.</w:t>
      </w:r>
    </w:p>
    <w:p w:rsidR="00A35108" w:rsidRPr="004F3579" w:rsidRDefault="00A35108" w:rsidP="00D83417">
      <w:pPr>
        <w:pStyle w:val="82ErlUeberschrL"/>
      </w:pPr>
      <w:r w:rsidRPr="004F3579">
        <w:t>Lehrstoff:</w:t>
      </w:r>
    </w:p>
    <w:p w:rsidR="00721E5B" w:rsidRPr="004F3579" w:rsidRDefault="00721E5B" w:rsidP="00C96C45">
      <w:pPr>
        <w:pStyle w:val="51Abs"/>
      </w:pPr>
      <w:r w:rsidRPr="004F3579">
        <w:t>Exekutionsrecht.</w:t>
      </w:r>
    </w:p>
    <w:p w:rsidR="00721E5B" w:rsidRPr="004F3579" w:rsidRDefault="00721E5B" w:rsidP="00C96C45">
      <w:pPr>
        <w:pStyle w:val="51Abs"/>
      </w:pPr>
      <w:r w:rsidRPr="004F3579">
        <w:t>Insolvenzrecht.</w:t>
      </w:r>
    </w:p>
    <w:p w:rsidR="00EC407A" w:rsidRPr="004F3579" w:rsidRDefault="00EC407A" w:rsidP="00C96C45">
      <w:pPr>
        <w:pStyle w:val="51Abs"/>
      </w:pPr>
      <w:r w:rsidRPr="004F3579">
        <w:t>Arbeits- und Sozialrecht.</w:t>
      </w:r>
    </w:p>
    <w:p w:rsidR="00FE58E7" w:rsidRPr="004F3579" w:rsidRDefault="00FE58E7" w:rsidP="00C96C45">
      <w:pPr>
        <w:pStyle w:val="51Abs"/>
      </w:pPr>
      <w:r w:rsidRPr="004F3579">
        <w:t>Rechtsmaterien im Gesundheitswesen.</w:t>
      </w:r>
    </w:p>
    <w:p w:rsidR="00A35108" w:rsidRPr="004F3579" w:rsidRDefault="00A35108" w:rsidP="00C96C45">
      <w:pPr>
        <w:pStyle w:val="51Abs"/>
      </w:pPr>
      <w:r w:rsidRPr="004F3579">
        <w:t>Verwaltungsverfahren.</w:t>
      </w:r>
    </w:p>
    <w:p w:rsidR="00A35108" w:rsidRPr="004F3579" w:rsidRDefault="00A35108" w:rsidP="00C96C45">
      <w:pPr>
        <w:pStyle w:val="51Abs"/>
      </w:pPr>
      <w:r w:rsidRPr="004F3579">
        <w:t>Sozialpartnerschaft und Interessenvertretungen.</w:t>
      </w:r>
    </w:p>
    <w:p w:rsidR="00A35108" w:rsidRPr="004F3579" w:rsidRDefault="00A35108" w:rsidP="00C96C45">
      <w:pPr>
        <w:pStyle w:val="51Abs"/>
      </w:pPr>
      <w:r w:rsidRPr="004F3579">
        <w:t>Strafrecht.</w:t>
      </w:r>
    </w:p>
    <w:p w:rsidR="00A35108" w:rsidRPr="004F3579" w:rsidRDefault="00A35108" w:rsidP="00C96C45">
      <w:pPr>
        <w:pStyle w:val="51Abs"/>
      </w:pPr>
      <w:r w:rsidRPr="004F3579">
        <w:t>Internationale Beziehungen und Organisationen, insbesondere UNO.</w:t>
      </w:r>
    </w:p>
    <w:p w:rsidR="002C637C" w:rsidRPr="004F3579" w:rsidRDefault="00D83417" w:rsidP="00D83417">
      <w:pPr>
        <w:pStyle w:val="81ErlUeberschrZ"/>
      </w:pPr>
      <w:r w:rsidRPr="004F3371">
        <w:rPr>
          <w:b w:val="0"/>
        </w:rPr>
        <w:t>7. HAUSHALTSÖKONOMIE</w:t>
      </w:r>
    </w:p>
    <w:p w:rsidR="002C637C" w:rsidRPr="004F3579" w:rsidRDefault="002C637C" w:rsidP="00695598">
      <w:pPr>
        <w:pStyle w:val="83ErlText"/>
      </w:pPr>
      <w:r w:rsidRPr="004F3371">
        <w:rPr>
          <w:spacing w:val="26"/>
        </w:rPr>
        <w:t>I. Jahrgang:</w:t>
      </w:r>
    </w:p>
    <w:p w:rsidR="00772CF1" w:rsidRPr="004F3579" w:rsidRDefault="00772CF1" w:rsidP="00695598">
      <w:pPr>
        <w:pStyle w:val="83ErlText"/>
      </w:pPr>
      <w:r w:rsidRPr="004F3371">
        <w:rPr>
          <w:spacing w:val="26"/>
        </w:rPr>
        <w:t>1. und 2. Semester:</w:t>
      </w:r>
    </w:p>
    <w:p w:rsidR="002C637C" w:rsidRPr="004F3579" w:rsidRDefault="002C637C" w:rsidP="00D83417">
      <w:pPr>
        <w:pStyle w:val="82ErlUeberschrL"/>
      </w:pPr>
      <w:r w:rsidRPr="004F3579">
        <w:t>Bildungs- und Lehraufgabe:</w:t>
      </w:r>
    </w:p>
    <w:p w:rsidR="002C637C" w:rsidRPr="004F3579" w:rsidRDefault="002C637C" w:rsidP="00C96C45">
      <w:pPr>
        <w:pStyle w:val="51Abs"/>
      </w:pPr>
      <w:r w:rsidRPr="004F3579">
        <w:t>Die Schülerinnen und Schüler</w:t>
      </w:r>
      <w:r w:rsidR="00AE0145" w:rsidRPr="004F3579">
        <w:t xml:space="preserve"> können</w:t>
      </w:r>
    </w:p>
    <w:p w:rsidR="002C637C" w:rsidRPr="004F3579" w:rsidRDefault="00D32A97" w:rsidP="008A73E2">
      <w:pPr>
        <w:pStyle w:val="54Subliterae1"/>
      </w:pPr>
      <w:r w:rsidRPr="004F3579">
        <w:tab/>
        <w:t>-</w:t>
      </w:r>
      <w:r w:rsidRPr="004F3579">
        <w:tab/>
      </w:r>
      <w:r w:rsidR="00AE0145" w:rsidRPr="004F3579">
        <w:t xml:space="preserve">über </w:t>
      </w:r>
      <w:r w:rsidR="002C637C" w:rsidRPr="004F3579">
        <w:t xml:space="preserve">eine </w:t>
      </w:r>
      <w:r w:rsidR="00356C0E" w:rsidRPr="004F3579">
        <w:t xml:space="preserve">professionelle </w:t>
      </w:r>
      <w:r w:rsidR="002C637C" w:rsidRPr="004F3579">
        <w:t xml:space="preserve">Einstellung zur Dienstleistung </w:t>
      </w:r>
      <w:r w:rsidR="00AE0145" w:rsidRPr="004F3579">
        <w:t xml:space="preserve">verfügen </w:t>
      </w:r>
      <w:r w:rsidR="002C637C" w:rsidRPr="004F3579">
        <w:t>und entsprechen in Kleidung und Erscheinungsbild den Anforderungen der Berufsfelder;</w:t>
      </w:r>
    </w:p>
    <w:p w:rsidR="002C637C" w:rsidRPr="004F3579" w:rsidRDefault="00D32A97" w:rsidP="008A73E2">
      <w:pPr>
        <w:pStyle w:val="54Subliterae1"/>
      </w:pPr>
      <w:r w:rsidRPr="004F3579">
        <w:tab/>
        <w:t>-</w:t>
      </w:r>
      <w:r w:rsidRPr="004F3579">
        <w:tab/>
      </w:r>
      <w:r w:rsidR="002C637C" w:rsidRPr="004F3579">
        <w:t xml:space="preserve">wertschätzend und </w:t>
      </w:r>
      <w:r w:rsidR="00AE0145" w:rsidRPr="004F3579">
        <w:t xml:space="preserve">schonend mit </w:t>
      </w:r>
      <w:r w:rsidR="002C637C" w:rsidRPr="004F3579">
        <w:t xml:space="preserve">Ressourcen </w:t>
      </w:r>
      <w:r w:rsidR="00AE0145" w:rsidRPr="004F3579">
        <w:t xml:space="preserve">und </w:t>
      </w:r>
      <w:r w:rsidR="002C637C" w:rsidRPr="004F3579">
        <w:t>den eingesetzten Lebensmitteln, Arbeitsmaterialien, Betriebsmitteln und Geräten um</w:t>
      </w:r>
      <w:r w:rsidR="00AE0145" w:rsidRPr="004F3579">
        <w:t>gehen</w:t>
      </w:r>
      <w:r w:rsidR="002C637C" w:rsidRPr="004F3579">
        <w:t>;</w:t>
      </w:r>
    </w:p>
    <w:p w:rsidR="002C637C" w:rsidRPr="004F3579" w:rsidRDefault="00D32A97" w:rsidP="008A73E2">
      <w:pPr>
        <w:pStyle w:val="54Subliterae1"/>
      </w:pPr>
      <w:r w:rsidRPr="004F3579">
        <w:lastRenderedPageBreak/>
        <w:tab/>
        <w:t>-</w:t>
      </w:r>
      <w:r w:rsidRPr="004F3579">
        <w:tab/>
      </w:r>
      <w:r w:rsidR="00020691" w:rsidRPr="004F3579">
        <w:t>die Grundlagen der Arbeitssicherheit, Hygiene und Ergonomie in der betrieblichen Situation umsetzen</w:t>
      </w:r>
      <w:r w:rsidR="002C637C" w:rsidRPr="004F3579">
        <w:t>;</w:t>
      </w:r>
    </w:p>
    <w:p w:rsidR="000F1862" w:rsidRPr="004F3579" w:rsidRDefault="00D32A97" w:rsidP="008A73E2">
      <w:pPr>
        <w:pStyle w:val="54Subliterae1"/>
      </w:pPr>
      <w:r w:rsidRPr="004F3579">
        <w:tab/>
        <w:t>-</w:t>
      </w:r>
      <w:r w:rsidRPr="004F3579">
        <w:tab/>
      </w:r>
      <w:r w:rsidR="002C637C" w:rsidRPr="004F3579">
        <w:t>die Grundstrukturen des Hygienemanagements</w:t>
      </w:r>
      <w:r w:rsidR="00020691" w:rsidRPr="004F3579">
        <w:t xml:space="preserve"> darstellen</w:t>
      </w:r>
      <w:r w:rsidR="002C637C" w:rsidRPr="004F3579">
        <w:t>;</w:t>
      </w:r>
    </w:p>
    <w:p w:rsidR="002C637C" w:rsidRPr="004F3579" w:rsidRDefault="00D32A97" w:rsidP="008A73E2">
      <w:pPr>
        <w:pStyle w:val="54Subliterae1"/>
      </w:pPr>
      <w:r w:rsidRPr="004F3579">
        <w:tab/>
        <w:t>-</w:t>
      </w:r>
      <w:r w:rsidRPr="004F3579">
        <w:tab/>
      </w:r>
      <w:r w:rsidR="00356C0E" w:rsidRPr="004F3579">
        <w:t>ergonomische Grundkenntnisse anwenden</w:t>
      </w:r>
      <w:r w:rsidR="002C637C" w:rsidRPr="004F3579">
        <w:t>;</w:t>
      </w:r>
    </w:p>
    <w:p w:rsidR="002C637C" w:rsidRPr="004F3579" w:rsidRDefault="00D32A97" w:rsidP="008A73E2">
      <w:pPr>
        <w:pStyle w:val="54Subliterae1"/>
      </w:pPr>
      <w:r w:rsidRPr="004F3579">
        <w:tab/>
        <w:t>-</w:t>
      </w:r>
      <w:r w:rsidRPr="004F3579">
        <w:tab/>
      </w:r>
      <w:r w:rsidR="002C637C" w:rsidRPr="004F3579">
        <w:t>das Grundinventar von Haushaltsküchen und die wichtigsten Arbeitsgeräte funktionsgerecht und sicherheitsbewusst ein</w:t>
      </w:r>
      <w:r w:rsidR="00020691" w:rsidRPr="004F3579">
        <w:t>setzen</w:t>
      </w:r>
      <w:r w:rsidR="002C637C" w:rsidRPr="004F3579">
        <w:t>;</w:t>
      </w:r>
    </w:p>
    <w:p w:rsidR="00D46949" w:rsidRPr="004F3579" w:rsidRDefault="00D32A97" w:rsidP="008A73E2">
      <w:pPr>
        <w:pStyle w:val="54Subliterae1"/>
      </w:pPr>
      <w:r w:rsidRPr="004F3579">
        <w:tab/>
        <w:t>-</w:t>
      </w:r>
      <w:r w:rsidRPr="004F3579">
        <w:tab/>
      </w:r>
      <w:r w:rsidR="00D46949" w:rsidRPr="004F3579">
        <w:t>überblicksmäßig das Grundinventar von Großküchen</w:t>
      </w:r>
      <w:r w:rsidR="00020691" w:rsidRPr="004F3579">
        <w:t xml:space="preserve"> beschreiben</w:t>
      </w:r>
      <w:r w:rsidR="00D46949" w:rsidRPr="004F3579">
        <w:t>;</w:t>
      </w:r>
    </w:p>
    <w:p w:rsidR="002C637C" w:rsidRPr="004F3579" w:rsidRDefault="00D32A97" w:rsidP="008A73E2">
      <w:pPr>
        <w:pStyle w:val="54Subliterae1"/>
      </w:pPr>
      <w:r w:rsidRPr="004F3579">
        <w:tab/>
        <w:t>-</w:t>
      </w:r>
      <w:r w:rsidRPr="004F3579">
        <w:tab/>
      </w:r>
      <w:r w:rsidR="002C637C" w:rsidRPr="004F3579">
        <w:t>Vorbereitungstechniken</w:t>
      </w:r>
      <w:r w:rsidR="00AE0145" w:rsidRPr="004F3579">
        <w:t xml:space="preserve"> durchführen</w:t>
      </w:r>
      <w:r w:rsidR="002C637C" w:rsidRPr="004F3579">
        <w:t>;</w:t>
      </w:r>
    </w:p>
    <w:p w:rsidR="000F1862" w:rsidRPr="004F3579" w:rsidRDefault="00D32A97" w:rsidP="008A73E2">
      <w:pPr>
        <w:pStyle w:val="54Subliterae1"/>
      </w:pPr>
      <w:r w:rsidRPr="004F3579">
        <w:tab/>
        <w:t>-</w:t>
      </w:r>
      <w:r w:rsidRPr="004F3579">
        <w:tab/>
      </w:r>
      <w:r w:rsidR="002C637C" w:rsidRPr="004F3579">
        <w:t>einfache Speisen und Getränke unter Anwendung ernährungs</w:t>
      </w:r>
      <w:r w:rsidR="00731457" w:rsidRPr="004F3579">
        <w:t xml:space="preserve">physiologischer Bedürfnisse </w:t>
      </w:r>
      <w:r w:rsidR="00BF2437" w:rsidRPr="004F3579">
        <w:t xml:space="preserve">sowie ökologischer und wirtschaftlicher Erfordernisse </w:t>
      </w:r>
      <w:r w:rsidR="002C637C" w:rsidRPr="004F3579">
        <w:t>her</w:t>
      </w:r>
      <w:r w:rsidR="00AE0145" w:rsidRPr="004F3579">
        <w:t>stellen</w:t>
      </w:r>
      <w:r w:rsidR="002C637C" w:rsidRPr="004F3579">
        <w:t>;</w:t>
      </w:r>
    </w:p>
    <w:p w:rsidR="002C637C" w:rsidRPr="004F3579" w:rsidRDefault="00D32A97" w:rsidP="008A73E2">
      <w:pPr>
        <w:pStyle w:val="54Subliterae1"/>
      </w:pPr>
      <w:r w:rsidRPr="004F3579">
        <w:tab/>
        <w:t>-</w:t>
      </w:r>
      <w:r w:rsidRPr="004F3579">
        <w:tab/>
      </w:r>
      <w:r w:rsidR="00BF2437" w:rsidRPr="004F3579">
        <w:t>die unterschiedlichen Bedürfnisse verschiedener Zielgruppen berücksichtigen;</w:t>
      </w:r>
    </w:p>
    <w:p w:rsidR="000F1862" w:rsidRPr="004F3579" w:rsidRDefault="00D32A97" w:rsidP="008A73E2">
      <w:pPr>
        <w:pStyle w:val="54Subliterae1"/>
      </w:pPr>
      <w:r w:rsidRPr="004F3579">
        <w:tab/>
        <w:t>-</w:t>
      </w:r>
      <w:r w:rsidRPr="004F3579">
        <w:tab/>
      </w:r>
      <w:r w:rsidR="00731457" w:rsidRPr="004F3579">
        <w:t xml:space="preserve">für eine gepflegte Tischkultur sorgen und </w:t>
      </w:r>
      <w:r w:rsidR="002C637C" w:rsidRPr="004F3579">
        <w:t>sich bei Tisch korrekt und sicher benehmen;</w:t>
      </w:r>
    </w:p>
    <w:p w:rsidR="002C637C" w:rsidRPr="004F3579" w:rsidRDefault="00D32A97" w:rsidP="008A73E2">
      <w:pPr>
        <w:pStyle w:val="54Subliterae1"/>
      </w:pPr>
      <w:r w:rsidRPr="004F3579">
        <w:tab/>
        <w:t>-</w:t>
      </w:r>
      <w:r w:rsidRPr="004F3579">
        <w:tab/>
      </w:r>
      <w:r w:rsidR="002C637C" w:rsidRPr="004F3579">
        <w:t xml:space="preserve">die </w:t>
      </w:r>
      <w:r w:rsidR="00731457" w:rsidRPr="004F3579">
        <w:t xml:space="preserve">Organisation </w:t>
      </w:r>
      <w:r w:rsidR="002C637C" w:rsidRPr="004F3579">
        <w:t xml:space="preserve">der Gemeinschaftsverpflegung und </w:t>
      </w:r>
      <w:r w:rsidR="00731457" w:rsidRPr="004F3579">
        <w:t>Speisea</w:t>
      </w:r>
      <w:r w:rsidR="002C637C" w:rsidRPr="004F3579">
        <w:t>usgabesysteme</w:t>
      </w:r>
      <w:r w:rsidR="00020691" w:rsidRPr="004F3579">
        <w:t xml:space="preserve"> darstellen</w:t>
      </w:r>
      <w:r w:rsidR="002C637C" w:rsidRPr="004F3579">
        <w:t>;</w:t>
      </w:r>
    </w:p>
    <w:p w:rsidR="002C637C" w:rsidRPr="004F3579" w:rsidRDefault="00D32A97" w:rsidP="008A73E2">
      <w:pPr>
        <w:pStyle w:val="54Subliterae1"/>
      </w:pPr>
      <w:r w:rsidRPr="004F3579">
        <w:tab/>
        <w:t>-</w:t>
      </w:r>
      <w:r w:rsidRPr="004F3579">
        <w:tab/>
      </w:r>
      <w:r w:rsidR="00BF2437" w:rsidRPr="004F3579">
        <w:t>effiziente Haushaltsorganisation in unterschiedlichen Institutionen und sozialen Systemen</w:t>
      </w:r>
      <w:r w:rsidR="00020691" w:rsidRPr="004F3579">
        <w:t xml:space="preserve"> beschreiben</w:t>
      </w:r>
      <w:r w:rsidR="002C637C" w:rsidRPr="004F3579">
        <w:t>;</w:t>
      </w:r>
    </w:p>
    <w:p w:rsidR="002C637C" w:rsidRPr="004F3579" w:rsidRDefault="00D32A97" w:rsidP="008A73E2">
      <w:pPr>
        <w:pStyle w:val="54Subliterae1"/>
      </w:pPr>
      <w:r w:rsidRPr="004F3579">
        <w:tab/>
        <w:t>-</w:t>
      </w:r>
      <w:r w:rsidRPr="004F3579">
        <w:tab/>
      </w:r>
      <w:r w:rsidR="002C637C" w:rsidRPr="004F3579">
        <w:t>Wohnbedürfnisse</w:t>
      </w:r>
      <w:r w:rsidR="00731457" w:rsidRPr="004F3579">
        <w:t xml:space="preserve"> unterschiedlicher Personengruppen </w:t>
      </w:r>
      <w:r w:rsidR="00020691" w:rsidRPr="004F3579">
        <w:t>b</w:t>
      </w:r>
      <w:r w:rsidR="00731457" w:rsidRPr="004F3579">
        <w:t>esch</w:t>
      </w:r>
      <w:r w:rsidR="00020691" w:rsidRPr="004F3579">
        <w:t>r</w:t>
      </w:r>
      <w:r w:rsidR="00731457" w:rsidRPr="004F3579">
        <w:t>ei</w:t>
      </w:r>
      <w:r w:rsidR="00020691" w:rsidRPr="004F3579">
        <w:t>ben</w:t>
      </w:r>
      <w:r w:rsidR="002C637C" w:rsidRPr="004F3579">
        <w:t>;</w:t>
      </w:r>
    </w:p>
    <w:p w:rsidR="002C637C" w:rsidRPr="004F3579" w:rsidRDefault="00D32A97" w:rsidP="008A73E2">
      <w:pPr>
        <w:pStyle w:val="54Subliterae1"/>
      </w:pPr>
      <w:r w:rsidRPr="004F3579">
        <w:tab/>
        <w:t>-</w:t>
      </w:r>
      <w:r w:rsidRPr="004F3579">
        <w:tab/>
      </w:r>
      <w:r w:rsidR="00731457" w:rsidRPr="004F3579">
        <w:t xml:space="preserve">Grundlagen der </w:t>
      </w:r>
      <w:r w:rsidR="002C637C" w:rsidRPr="004F3579">
        <w:t xml:space="preserve">Wohnraumgestaltung und </w:t>
      </w:r>
      <w:r w:rsidR="00731457" w:rsidRPr="004F3579">
        <w:t>der P</w:t>
      </w:r>
      <w:r w:rsidR="002C637C" w:rsidRPr="004F3579">
        <w:t xml:space="preserve">flege </w:t>
      </w:r>
      <w:r w:rsidR="00B02B89" w:rsidRPr="004F3579">
        <w:t>und Reinigung des Wohnbereiches</w:t>
      </w:r>
      <w:r w:rsidR="00020691" w:rsidRPr="004F3579">
        <w:t xml:space="preserve"> anwenden</w:t>
      </w:r>
      <w:r w:rsidR="002C637C" w:rsidRPr="004F3579">
        <w:t>;</w:t>
      </w:r>
    </w:p>
    <w:p w:rsidR="002C637C" w:rsidRPr="004F3579" w:rsidRDefault="00D32A97" w:rsidP="008A73E2">
      <w:pPr>
        <w:pStyle w:val="54Subliterae1"/>
      </w:pPr>
      <w:r w:rsidRPr="004F3579">
        <w:tab/>
        <w:t>-</w:t>
      </w:r>
      <w:r w:rsidRPr="004F3579">
        <w:tab/>
      </w:r>
      <w:r w:rsidR="00B02B89" w:rsidRPr="004F3579">
        <w:t xml:space="preserve">die </w:t>
      </w:r>
      <w:r w:rsidR="00731457" w:rsidRPr="004F3579">
        <w:t xml:space="preserve">Organisation </w:t>
      </w:r>
      <w:r w:rsidR="002C637C" w:rsidRPr="004F3579">
        <w:t>der Wäscheverwaltung</w:t>
      </w:r>
      <w:r w:rsidR="00020691" w:rsidRPr="004F3579">
        <w:t xml:space="preserve"> erläutern</w:t>
      </w:r>
      <w:r w:rsidR="00172D65" w:rsidRPr="004F3579">
        <w:t xml:space="preserve"> und durchführen.</w:t>
      </w:r>
    </w:p>
    <w:p w:rsidR="002C637C" w:rsidRPr="004F3579" w:rsidRDefault="002C637C" w:rsidP="00D83417">
      <w:pPr>
        <w:pStyle w:val="82ErlUeberschrL"/>
      </w:pPr>
      <w:r w:rsidRPr="004F3579">
        <w:t>Lehrstoff:</w:t>
      </w:r>
    </w:p>
    <w:p w:rsidR="00F73D91" w:rsidRPr="004F3579" w:rsidRDefault="00731457" w:rsidP="00F73D91">
      <w:pPr>
        <w:pStyle w:val="83ErlText"/>
      </w:pPr>
      <w:r w:rsidRPr="004F3579">
        <w:t>Haushalts- und Betriebsorganisation</w:t>
      </w:r>
      <w:r w:rsidR="00F73D91" w:rsidRPr="004F3579">
        <w:t>:</w:t>
      </w:r>
    </w:p>
    <w:p w:rsidR="00BF2437" w:rsidRPr="004F3579" w:rsidRDefault="00BF2437" w:rsidP="00C96C45">
      <w:pPr>
        <w:pStyle w:val="51Abs"/>
      </w:pPr>
      <w:r w:rsidRPr="004F3579">
        <w:t>Arbeitsplanung und -organisation.</w:t>
      </w:r>
    </w:p>
    <w:p w:rsidR="000F1862" w:rsidRPr="004F3579" w:rsidRDefault="00731457" w:rsidP="00C96C45">
      <w:pPr>
        <w:pStyle w:val="51Abs"/>
      </w:pPr>
      <w:r w:rsidRPr="004F3579">
        <w:t>Haushaltsformen. Aufbauorganisation.</w:t>
      </w:r>
    </w:p>
    <w:p w:rsidR="0040159A" w:rsidRPr="004F3579" w:rsidRDefault="0040159A" w:rsidP="00C96C45">
      <w:pPr>
        <w:pStyle w:val="51Abs"/>
      </w:pPr>
      <w:r w:rsidRPr="004F3579">
        <w:t>Wohnbedürfnisse. Wohnraumgestaltung. Organisation der Pflege und Reinigung.</w:t>
      </w:r>
    </w:p>
    <w:p w:rsidR="00731457" w:rsidRPr="004F3579" w:rsidRDefault="00BF2437" w:rsidP="00C96C45">
      <w:pPr>
        <w:pStyle w:val="51Abs"/>
      </w:pPr>
      <w:r w:rsidRPr="004F3579">
        <w:t xml:space="preserve">Gute Hygienepraxis. </w:t>
      </w:r>
      <w:r w:rsidR="00731457" w:rsidRPr="004F3579">
        <w:t>Arbeitssicherheit, Ergonomie.</w:t>
      </w:r>
    </w:p>
    <w:p w:rsidR="002C637C" w:rsidRPr="004F3579" w:rsidRDefault="002C637C" w:rsidP="00C96C45">
      <w:pPr>
        <w:pStyle w:val="51Abs"/>
      </w:pPr>
      <w:r w:rsidRPr="004F3579">
        <w:t>Ökologische und nachhaltige Wirtschaft</w:t>
      </w:r>
      <w:r w:rsidR="00731457" w:rsidRPr="004F3579">
        <w:t>sführung</w:t>
      </w:r>
      <w:r w:rsidRPr="004F3579">
        <w:t>.</w:t>
      </w:r>
    </w:p>
    <w:p w:rsidR="00F73D91" w:rsidRPr="004F3579" w:rsidRDefault="00D3579D" w:rsidP="00F73D91">
      <w:pPr>
        <w:pStyle w:val="83ErlText"/>
      </w:pPr>
      <w:r w:rsidRPr="004F3579">
        <w:t>Personalmanagement</w:t>
      </w:r>
      <w:r w:rsidR="00F73D91" w:rsidRPr="004F3579">
        <w:t>:</w:t>
      </w:r>
    </w:p>
    <w:p w:rsidR="00D3579D" w:rsidRPr="004F3579" w:rsidRDefault="00D3579D" w:rsidP="00C96C45">
      <w:pPr>
        <w:pStyle w:val="51Abs"/>
      </w:pPr>
      <w:r w:rsidRPr="004F3579">
        <w:t>Mitarbeiterführung, Personalentwicklung, Personaleinsatzplanung.</w:t>
      </w:r>
    </w:p>
    <w:p w:rsidR="00F73D91" w:rsidRPr="004F3579" w:rsidRDefault="00D3579D" w:rsidP="00F73D91">
      <w:pPr>
        <w:pStyle w:val="83ErlText"/>
      </w:pPr>
      <w:r w:rsidRPr="004F3579">
        <w:t>Küchenpraxis</w:t>
      </w:r>
      <w:r w:rsidR="00F73D91" w:rsidRPr="004F3579">
        <w:t>:</w:t>
      </w:r>
    </w:p>
    <w:p w:rsidR="000F1862" w:rsidRPr="004F3579" w:rsidRDefault="00D3579D" w:rsidP="00C96C45">
      <w:pPr>
        <w:pStyle w:val="51Abs"/>
      </w:pPr>
      <w:r w:rsidRPr="004F3579">
        <w:t>Warenbewirtschaftung.</w:t>
      </w:r>
    </w:p>
    <w:p w:rsidR="00D3579D" w:rsidRPr="004F3579" w:rsidRDefault="00D3579D" w:rsidP="00C96C45">
      <w:pPr>
        <w:pStyle w:val="51Abs"/>
      </w:pPr>
      <w:r w:rsidRPr="004F3579">
        <w:t>Lebensmittelverarbeitung und Speisenproduktion; Portionieren und Anrichten.</w:t>
      </w:r>
    </w:p>
    <w:p w:rsidR="00D3579D" w:rsidRPr="004F3579" w:rsidRDefault="00C81958" w:rsidP="00C96C45">
      <w:pPr>
        <w:pStyle w:val="51Abs"/>
      </w:pPr>
      <w:r w:rsidRPr="004F3579">
        <w:t>Gemeinschaftsverpflegung.</w:t>
      </w:r>
    </w:p>
    <w:p w:rsidR="00D3579D" w:rsidRPr="004F3579" w:rsidRDefault="00C81958" w:rsidP="00C96C45">
      <w:pPr>
        <w:pStyle w:val="51Abs"/>
      </w:pPr>
      <w:r w:rsidRPr="004F3579">
        <w:t>Q</w:t>
      </w:r>
      <w:r w:rsidR="00D3579D" w:rsidRPr="004F3579">
        <w:t>ualitätssicherung</w:t>
      </w:r>
      <w:r w:rsidR="00BF2437" w:rsidRPr="004F3579">
        <w:t xml:space="preserve"> </w:t>
      </w:r>
      <w:r w:rsidR="00DC5A35" w:rsidRPr="004F3579">
        <w:t>und -</w:t>
      </w:r>
      <w:r w:rsidR="00BF2437" w:rsidRPr="004F3579">
        <w:t>kontrolle von Speisen und Arbeitsabläufen.</w:t>
      </w:r>
    </w:p>
    <w:p w:rsidR="00D3579D" w:rsidRPr="004F3579" w:rsidRDefault="00D3579D" w:rsidP="00C96C45">
      <w:pPr>
        <w:pStyle w:val="51Abs"/>
      </w:pPr>
      <w:r w:rsidRPr="004F3579">
        <w:t>Tisch- und Esskultur.</w:t>
      </w:r>
    </w:p>
    <w:p w:rsidR="00851C69" w:rsidRPr="004F3579" w:rsidRDefault="00851C69" w:rsidP="00D83417">
      <w:pPr>
        <w:pStyle w:val="81ErlUeberschrZ"/>
      </w:pPr>
      <w:r w:rsidRPr="004F3371">
        <w:rPr>
          <w:b w:val="0"/>
        </w:rPr>
        <w:t>8. BEWEGUNG UND SPORT</w:t>
      </w:r>
    </w:p>
    <w:p w:rsidR="00851C69" w:rsidRPr="004F3579" w:rsidRDefault="00851C69" w:rsidP="00C96C45">
      <w:pPr>
        <w:pStyle w:val="51Abs"/>
      </w:pPr>
      <w:r w:rsidRPr="004F3579">
        <w:t>Siehe die Verordnung BGBl. Nr. 37/1989 in der jeweils geltenden Fassung.</w:t>
      </w:r>
    </w:p>
    <w:p w:rsidR="00FA63F2" w:rsidRPr="004F3579" w:rsidRDefault="002470F7" w:rsidP="00D83417">
      <w:pPr>
        <w:pStyle w:val="81ErlUeberschrZ"/>
      </w:pPr>
      <w:r w:rsidRPr="004F3579">
        <w:t>B.</w:t>
      </w:r>
      <w:r w:rsidR="007C5E63" w:rsidRPr="004F3579">
        <w:t xml:space="preserve"> </w:t>
      </w:r>
      <w:r w:rsidR="00FA63F2" w:rsidRPr="004F3579">
        <w:t>Verbindliche</w:t>
      </w:r>
      <w:r w:rsidR="007C5E63" w:rsidRPr="004F3579">
        <w:t xml:space="preserve"> </w:t>
      </w:r>
      <w:r w:rsidR="00FA63F2" w:rsidRPr="004F3579">
        <w:t>Übun</w:t>
      </w:r>
      <w:r w:rsidR="007C5E63" w:rsidRPr="004F3579">
        <w:t>g</w:t>
      </w:r>
    </w:p>
    <w:p w:rsidR="007E2259" w:rsidRPr="004F3579" w:rsidRDefault="007E2259" w:rsidP="00D83417">
      <w:pPr>
        <w:pStyle w:val="81ErlUeberschrZ"/>
      </w:pPr>
      <w:r w:rsidRPr="004F3371">
        <w:rPr>
          <w:b w:val="0"/>
        </w:rPr>
        <w:t>PRAXISREFLEXION</w:t>
      </w:r>
    </w:p>
    <w:p w:rsidR="006F5DC6" w:rsidRPr="004F3579" w:rsidRDefault="007E2259" w:rsidP="00695598">
      <w:pPr>
        <w:pStyle w:val="83ErlText"/>
      </w:pPr>
      <w:r w:rsidRPr="004F3371">
        <w:rPr>
          <w:spacing w:val="26"/>
        </w:rPr>
        <w:t xml:space="preserve">III. </w:t>
      </w:r>
      <w:r w:rsidR="006F5DC6" w:rsidRPr="004F3371">
        <w:rPr>
          <w:spacing w:val="26"/>
        </w:rPr>
        <w:t>Jahrgang:</w:t>
      </w:r>
    </w:p>
    <w:p w:rsidR="00426DE2" w:rsidRPr="004F3579" w:rsidRDefault="00426DE2" w:rsidP="00695598">
      <w:pPr>
        <w:pStyle w:val="83ErlText"/>
      </w:pPr>
      <w:r w:rsidRPr="004F3371">
        <w:rPr>
          <w:spacing w:val="26"/>
        </w:rPr>
        <w:t>5. Semester – Kompetenzmodul 5:</w:t>
      </w:r>
    </w:p>
    <w:p w:rsidR="007E2259" w:rsidRPr="004F3579" w:rsidRDefault="007E2259" w:rsidP="00D83417">
      <w:pPr>
        <w:pStyle w:val="82ErlUeberschrL"/>
      </w:pPr>
      <w:r w:rsidRPr="004F3579">
        <w:t>Bildungs- und Lehraufgabe:</w:t>
      </w:r>
    </w:p>
    <w:p w:rsidR="007E2259" w:rsidRPr="004F3579" w:rsidRDefault="007E2259" w:rsidP="00C96C45">
      <w:pPr>
        <w:pStyle w:val="51Abs"/>
      </w:pPr>
      <w:r w:rsidRPr="004F3579">
        <w:t>Die Schülerinnen und Schüler</w:t>
      </w:r>
      <w:r w:rsidR="0023579F" w:rsidRPr="004F3579">
        <w:t xml:space="preserve"> können</w:t>
      </w:r>
    </w:p>
    <w:p w:rsidR="007E2259" w:rsidRPr="004F3579" w:rsidRDefault="00D32A97" w:rsidP="008A73E2">
      <w:pPr>
        <w:pStyle w:val="54Subliterae1"/>
      </w:pPr>
      <w:r w:rsidRPr="004F3579">
        <w:tab/>
        <w:t>-</w:t>
      </w:r>
      <w:r w:rsidRPr="004F3579">
        <w:tab/>
      </w:r>
      <w:r w:rsidR="007E2259" w:rsidRPr="004F3579">
        <w:t xml:space="preserve">die Bedeutung der schriftlichen Dokumentation </w:t>
      </w:r>
      <w:r w:rsidR="00E53006" w:rsidRPr="004F3579">
        <w:t xml:space="preserve">begründen </w:t>
      </w:r>
      <w:r w:rsidR="007E2259" w:rsidRPr="004F3579">
        <w:t>und Praxisprotokolle</w:t>
      </w:r>
      <w:r w:rsidR="00444C72" w:rsidRPr="004F3579">
        <w:t xml:space="preserve"> pünktlich, inhaltlich und formal korrekt verfassen</w:t>
      </w:r>
      <w:r w:rsidR="007E2259" w:rsidRPr="004F3579">
        <w:t>;</w:t>
      </w:r>
    </w:p>
    <w:p w:rsidR="007E2259" w:rsidRPr="004F3579" w:rsidRDefault="00D32A97" w:rsidP="008A73E2">
      <w:pPr>
        <w:pStyle w:val="54Subliterae1"/>
      </w:pPr>
      <w:r w:rsidRPr="004F3579">
        <w:tab/>
        <w:t>-</w:t>
      </w:r>
      <w:r w:rsidRPr="004F3579">
        <w:tab/>
      </w:r>
      <w:r w:rsidR="007E2259" w:rsidRPr="004F3579">
        <w:t>ihre Beobachtungen und Erfahrungen reflektieren;</w:t>
      </w:r>
    </w:p>
    <w:p w:rsidR="007E2259" w:rsidRPr="004F3579" w:rsidRDefault="00D32A97" w:rsidP="008A73E2">
      <w:pPr>
        <w:pStyle w:val="54Subliterae1"/>
      </w:pPr>
      <w:r w:rsidRPr="004F3579">
        <w:tab/>
        <w:t>-</w:t>
      </w:r>
      <w:r w:rsidRPr="004F3579">
        <w:tab/>
      </w:r>
      <w:r w:rsidR="007E2259" w:rsidRPr="004F3579">
        <w:t xml:space="preserve">die Bedeutung der Schweigepflicht </w:t>
      </w:r>
      <w:r w:rsidR="00E53006" w:rsidRPr="004F3579">
        <w:t xml:space="preserve">erläutern </w:t>
      </w:r>
      <w:r w:rsidR="007E2259" w:rsidRPr="004F3579">
        <w:t>und diese wahren;</w:t>
      </w:r>
    </w:p>
    <w:p w:rsidR="007E2259" w:rsidRPr="004F3579" w:rsidRDefault="00D32A97" w:rsidP="008A73E2">
      <w:pPr>
        <w:pStyle w:val="54Subliterae1"/>
      </w:pPr>
      <w:r w:rsidRPr="004F3579">
        <w:lastRenderedPageBreak/>
        <w:tab/>
        <w:t>-</w:t>
      </w:r>
      <w:r w:rsidRPr="004F3579">
        <w:tab/>
      </w:r>
      <w:r w:rsidR="007E2259" w:rsidRPr="004F3579">
        <w:t xml:space="preserve">eigene Stärken und Schwächen (eigene Grenzen) </w:t>
      </w:r>
      <w:r w:rsidR="00444C72" w:rsidRPr="004F3579">
        <w:t xml:space="preserve">erkennen </w:t>
      </w:r>
      <w:r w:rsidR="007E2259" w:rsidRPr="004F3579">
        <w:t xml:space="preserve">und sind fähig selbstverantwortlich zu handeln </w:t>
      </w:r>
      <w:r w:rsidR="00172D65" w:rsidRPr="004F3579">
        <w:t>und</w:t>
      </w:r>
      <w:r w:rsidR="007E2259" w:rsidRPr="004F3579">
        <w:t>. rechtzeitig Unterstützung anzufordern;</w:t>
      </w:r>
    </w:p>
    <w:p w:rsidR="007E2259" w:rsidRPr="004F3579" w:rsidRDefault="00D32A97" w:rsidP="008A73E2">
      <w:pPr>
        <w:pStyle w:val="54Subliterae1"/>
      </w:pPr>
      <w:r w:rsidRPr="004F3579">
        <w:tab/>
        <w:t>-</w:t>
      </w:r>
      <w:r w:rsidRPr="004F3579">
        <w:tab/>
      </w:r>
      <w:r w:rsidR="000B5F8F" w:rsidRPr="004F3579">
        <w:t xml:space="preserve">einander aktiv </w:t>
      </w:r>
      <w:r w:rsidR="007E2259" w:rsidRPr="004F3579">
        <w:t>zuhören und die Bedeutung der Supervision</w:t>
      </w:r>
      <w:r w:rsidR="00E53006" w:rsidRPr="004F3579">
        <w:t xml:space="preserve"> begründen</w:t>
      </w:r>
      <w:r w:rsidR="007E2259" w:rsidRPr="004F3579">
        <w:t>;</w:t>
      </w:r>
    </w:p>
    <w:p w:rsidR="007E2259" w:rsidRPr="004F3579" w:rsidRDefault="00D32A97" w:rsidP="008A73E2">
      <w:pPr>
        <w:pStyle w:val="54Subliterae1"/>
      </w:pPr>
      <w:r w:rsidRPr="004F3579">
        <w:tab/>
        <w:t>-</w:t>
      </w:r>
      <w:r w:rsidRPr="004F3579">
        <w:tab/>
      </w:r>
      <w:r w:rsidR="00444C72" w:rsidRPr="004F3579">
        <w:t xml:space="preserve">die positive Wirkung von </w:t>
      </w:r>
      <w:r w:rsidR="007E2259" w:rsidRPr="004F3579">
        <w:t>engagierte</w:t>
      </w:r>
      <w:r w:rsidR="00444C72" w:rsidRPr="004F3579">
        <w:t>m</w:t>
      </w:r>
      <w:r w:rsidR="007E2259" w:rsidRPr="004F3579">
        <w:t>, selbstständige</w:t>
      </w:r>
      <w:r w:rsidR="00444C72" w:rsidRPr="004F3579">
        <w:t>m</w:t>
      </w:r>
      <w:r w:rsidR="007E2259" w:rsidRPr="004F3579">
        <w:t xml:space="preserve"> und pflichtbewusste</w:t>
      </w:r>
      <w:r w:rsidR="00444C72" w:rsidRPr="004F3579">
        <w:t>m</w:t>
      </w:r>
      <w:r w:rsidR="007E2259" w:rsidRPr="004F3579">
        <w:t xml:space="preserve"> Verhalten </w:t>
      </w:r>
      <w:r w:rsidR="00444C72" w:rsidRPr="004F3579">
        <w:t xml:space="preserve">auf das </w:t>
      </w:r>
      <w:r w:rsidR="00DC5A35" w:rsidRPr="004F3579">
        <w:t>Selbstbewusstsein</w:t>
      </w:r>
      <w:r w:rsidR="00E53006" w:rsidRPr="004F3579">
        <w:t xml:space="preserve"> beschreiben</w:t>
      </w:r>
      <w:r w:rsidR="007E2259" w:rsidRPr="004F3579">
        <w:t>;</w:t>
      </w:r>
    </w:p>
    <w:p w:rsidR="007E2259" w:rsidRPr="004F3579" w:rsidRDefault="00D32A97" w:rsidP="008A73E2">
      <w:pPr>
        <w:pStyle w:val="54Subliterae1"/>
      </w:pPr>
      <w:r w:rsidRPr="004F3579">
        <w:tab/>
        <w:t>-</w:t>
      </w:r>
      <w:r w:rsidRPr="004F3579">
        <w:tab/>
      </w:r>
      <w:r w:rsidR="007E2259" w:rsidRPr="004F3579">
        <w:t>ihre Erfahrungen und Eindrücke, sowie allgemeine Informationen über die Praxisstellen im Rahmen von Präsentationen weiter</w:t>
      </w:r>
      <w:r w:rsidR="00444C72" w:rsidRPr="004F3579">
        <w:t>geben</w:t>
      </w:r>
      <w:r w:rsidR="007E2259" w:rsidRPr="004F3579">
        <w:t>;</w:t>
      </w:r>
    </w:p>
    <w:p w:rsidR="007E2259" w:rsidRPr="004F3579" w:rsidRDefault="00D32A97" w:rsidP="008A73E2">
      <w:pPr>
        <w:pStyle w:val="54Subliterae1"/>
      </w:pPr>
      <w:r w:rsidRPr="004F3579">
        <w:tab/>
        <w:t>-</w:t>
      </w:r>
      <w:r w:rsidRPr="004F3579">
        <w:tab/>
      </w:r>
      <w:r w:rsidR="0023579F" w:rsidRPr="004F3579">
        <w:t xml:space="preserve">über </w:t>
      </w:r>
      <w:r w:rsidR="00172D65" w:rsidRPr="004F3579">
        <w:t>mögliche</w:t>
      </w:r>
      <w:r w:rsidR="007E2259" w:rsidRPr="004F3579">
        <w:t xml:space="preserve"> Beruf</w:t>
      </w:r>
      <w:r w:rsidR="00172D65" w:rsidRPr="004F3579">
        <w:t>e</w:t>
      </w:r>
      <w:r w:rsidR="007E2259" w:rsidRPr="004F3579">
        <w:t xml:space="preserve"> </w:t>
      </w:r>
      <w:r w:rsidR="00172D65" w:rsidRPr="004F3579">
        <w:t>und</w:t>
      </w:r>
      <w:r w:rsidR="007E2259" w:rsidRPr="004F3579">
        <w:t xml:space="preserve"> berufliche Weiterentwicklung</w:t>
      </w:r>
      <w:r w:rsidR="00172D65" w:rsidRPr="004F3579">
        <w:t>en informieren</w:t>
      </w:r>
      <w:r w:rsidR="007E2259" w:rsidRPr="004F3579">
        <w:t>.</w:t>
      </w:r>
    </w:p>
    <w:p w:rsidR="000F1862" w:rsidRPr="004F3579" w:rsidRDefault="007E2259" w:rsidP="00D83417">
      <w:pPr>
        <w:pStyle w:val="82ErlUeberschrL"/>
      </w:pPr>
      <w:r w:rsidRPr="004F3579">
        <w:t>Lehrstoff:</w:t>
      </w:r>
    </w:p>
    <w:p w:rsidR="007E2259" w:rsidRPr="004F3579" w:rsidRDefault="007E2259" w:rsidP="00C96C45">
      <w:pPr>
        <w:pStyle w:val="51Abs"/>
      </w:pPr>
      <w:r w:rsidRPr="004F3579">
        <w:t>Einrichtungen im sozialen, gesundheitlichen, medizinischen, pädagogischen und im sonder- und heilpädagogischen Bereich.</w:t>
      </w:r>
    </w:p>
    <w:p w:rsidR="007E2259" w:rsidRPr="004F3579" w:rsidRDefault="007E2259" w:rsidP="00C96C45">
      <w:pPr>
        <w:pStyle w:val="51Abs"/>
      </w:pPr>
      <w:r w:rsidRPr="004F3579">
        <w:t>Reflexion.</w:t>
      </w:r>
    </w:p>
    <w:p w:rsidR="007E2259" w:rsidRPr="004F3579" w:rsidRDefault="007E2259" w:rsidP="00C96C45">
      <w:pPr>
        <w:pStyle w:val="51Abs"/>
      </w:pPr>
      <w:r w:rsidRPr="004F3579">
        <w:t>Präsentation.</w:t>
      </w:r>
    </w:p>
    <w:p w:rsidR="00426DE2" w:rsidRPr="004F3579" w:rsidRDefault="00426DE2" w:rsidP="00695598">
      <w:pPr>
        <w:pStyle w:val="83ErlText"/>
      </w:pPr>
      <w:r w:rsidRPr="004F3371">
        <w:rPr>
          <w:spacing w:val="26"/>
        </w:rPr>
        <w:t>6. Semester – Kompetenzmodul 6:</w:t>
      </w:r>
    </w:p>
    <w:p w:rsidR="007E2259" w:rsidRPr="004F3579" w:rsidRDefault="007E2259" w:rsidP="00D83417">
      <w:pPr>
        <w:pStyle w:val="82ErlUeberschrL"/>
      </w:pPr>
      <w:r w:rsidRPr="004F3579">
        <w:t>Bildungs- und Lehraufgabe:</w:t>
      </w:r>
    </w:p>
    <w:p w:rsidR="007E2259" w:rsidRPr="004F3579" w:rsidRDefault="007E2259" w:rsidP="00C96C45">
      <w:pPr>
        <w:pStyle w:val="51Abs"/>
      </w:pPr>
      <w:r w:rsidRPr="004F3579">
        <w:t>Die Schülerinnen und Schüler</w:t>
      </w:r>
      <w:r w:rsidR="003B5D85" w:rsidRPr="004F3579">
        <w:t xml:space="preserve"> können</w:t>
      </w:r>
    </w:p>
    <w:p w:rsidR="00444C72" w:rsidRPr="004F3579" w:rsidRDefault="00D32A97" w:rsidP="008A73E2">
      <w:pPr>
        <w:pStyle w:val="54Subliterae1"/>
      </w:pPr>
      <w:r w:rsidRPr="004F3579">
        <w:tab/>
        <w:t>-</w:t>
      </w:r>
      <w:r w:rsidRPr="004F3579">
        <w:tab/>
      </w:r>
      <w:r w:rsidR="00E53006" w:rsidRPr="004F3579">
        <w:t xml:space="preserve">die Bedeutung der schriftlichen Dokumentation begründen </w:t>
      </w:r>
      <w:r w:rsidR="00444C72" w:rsidRPr="004F3579">
        <w:t>und Praxisprotokolle pünktlich, inhaltlich und formal korrekt verfassen;</w:t>
      </w:r>
    </w:p>
    <w:p w:rsidR="007E2259" w:rsidRPr="004F3579" w:rsidRDefault="00D32A97" w:rsidP="008A73E2">
      <w:pPr>
        <w:pStyle w:val="54Subliterae1"/>
      </w:pPr>
      <w:r w:rsidRPr="004F3579">
        <w:tab/>
        <w:t>-</w:t>
      </w:r>
      <w:r w:rsidRPr="004F3579">
        <w:tab/>
      </w:r>
      <w:r w:rsidR="007E2259" w:rsidRPr="004F3579">
        <w:t>ihre Beobachtungen und Erfahrungen reflektieren;</w:t>
      </w:r>
    </w:p>
    <w:p w:rsidR="007E2259" w:rsidRPr="004F3579" w:rsidRDefault="00D32A97" w:rsidP="008A73E2">
      <w:pPr>
        <w:pStyle w:val="54Subliterae1"/>
      </w:pPr>
      <w:r w:rsidRPr="004F3579">
        <w:tab/>
        <w:t>-</w:t>
      </w:r>
      <w:r w:rsidRPr="004F3579">
        <w:tab/>
      </w:r>
      <w:r w:rsidR="00E53006" w:rsidRPr="004F3579">
        <w:t>die Bedeutung der Schweigepflicht erläutern und diese wahren</w:t>
      </w:r>
      <w:r w:rsidR="007E2259" w:rsidRPr="004F3579">
        <w:t>;</w:t>
      </w:r>
    </w:p>
    <w:p w:rsidR="007E2259" w:rsidRPr="004F3579" w:rsidRDefault="00D32A97" w:rsidP="008A73E2">
      <w:pPr>
        <w:pStyle w:val="54Subliterae1"/>
      </w:pPr>
      <w:r w:rsidRPr="004F3579">
        <w:tab/>
        <w:t>-</w:t>
      </w:r>
      <w:r w:rsidRPr="004F3579">
        <w:tab/>
      </w:r>
      <w:r w:rsidR="007E2259" w:rsidRPr="004F3579">
        <w:t xml:space="preserve">eigene Stärken und Schwächen (eigene Grenzen) </w:t>
      </w:r>
      <w:r w:rsidR="00444C72" w:rsidRPr="004F3579">
        <w:t xml:space="preserve">erkennen </w:t>
      </w:r>
      <w:r w:rsidR="007E2259" w:rsidRPr="004F3579">
        <w:t>und sind fähig selbstverantwortlich zu handeln bzw. rechtzeitig Unterstützung anzufordern;</w:t>
      </w:r>
    </w:p>
    <w:p w:rsidR="00444C72" w:rsidRPr="004F3579" w:rsidRDefault="00D32A97" w:rsidP="008A73E2">
      <w:pPr>
        <w:pStyle w:val="54Subliterae1"/>
      </w:pPr>
      <w:r w:rsidRPr="004F3579">
        <w:tab/>
        <w:t>-</w:t>
      </w:r>
      <w:r w:rsidRPr="004F3579">
        <w:tab/>
      </w:r>
      <w:r w:rsidR="000B5F8F" w:rsidRPr="004F3579">
        <w:t xml:space="preserve">einander aktiv </w:t>
      </w:r>
      <w:r w:rsidR="00444C72" w:rsidRPr="004F3579">
        <w:t xml:space="preserve">zuhören und </w:t>
      </w:r>
      <w:r w:rsidR="00E53006" w:rsidRPr="004F3579">
        <w:t>die Bedeutung der Supervision begründen</w:t>
      </w:r>
      <w:r w:rsidR="00444C72" w:rsidRPr="004F3579">
        <w:t>;</w:t>
      </w:r>
    </w:p>
    <w:p w:rsidR="00444C72" w:rsidRPr="004F3579" w:rsidRDefault="00D32A97" w:rsidP="008A73E2">
      <w:pPr>
        <w:pStyle w:val="54Subliterae1"/>
      </w:pPr>
      <w:r w:rsidRPr="004F3579">
        <w:tab/>
        <w:t>-</w:t>
      </w:r>
      <w:r w:rsidRPr="004F3579">
        <w:tab/>
      </w:r>
      <w:r w:rsidR="00E53006" w:rsidRPr="004F3579">
        <w:t>die positive Wirkung von engagiertem, selbstständigem und pflichtbewusstem Verhalten auf das Selbstbewusstsein beschreiben</w:t>
      </w:r>
      <w:r w:rsidR="00444C72" w:rsidRPr="004F3579">
        <w:t>;</w:t>
      </w:r>
    </w:p>
    <w:p w:rsidR="00444C72" w:rsidRPr="004F3579" w:rsidRDefault="00D32A97" w:rsidP="008A73E2">
      <w:pPr>
        <w:pStyle w:val="54Subliterae1"/>
      </w:pPr>
      <w:r w:rsidRPr="004F3579">
        <w:tab/>
        <w:t>-</w:t>
      </w:r>
      <w:r w:rsidRPr="004F3579">
        <w:tab/>
      </w:r>
      <w:r w:rsidR="00444C72" w:rsidRPr="004F3579">
        <w:t>ihre Erfahrungen und Eindrücke, sowie allgemeine Informationen über die Praxisstellen im Rahmen von Präsentationen weitergeben;</w:t>
      </w:r>
    </w:p>
    <w:p w:rsidR="00444C72" w:rsidRPr="004F3579" w:rsidRDefault="00D32A97" w:rsidP="008A73E2">
      <w:pPr>
        <w:pStyle w:val="54Subliterae1"/>
      </w:pPr>
      <w:r w:rsidRPr="004F3579">
        <w:tab/>
        <w:t>-</w:t>
      </w:r>
      <w:r w:rsidRPr="004F3579">
        <w:tab/>
      </w:r>
      <w:r w:rsidR="003B5D85" w:rsidRPr="004F3579">
        <w:t xml:space="preserve">über </w:t>
      </w:r>
      <w:r w:rsidR="00444C72" w:rsidRPr="004F3579">
        <w:t>d</w:t>
      </w:r>
      <w:r w:rsidR="00172D65" w:rsidRPr="004F3579">
        <w:t>i</w:t>
      </w:r>
      <w:r w:rsidR="00444C72" w:rsidRPr="004F3579">
        <w:t xml:space="preserve">e </w:t>
      </w:r>
      <w:r w:rsidR="00172D65" w:rsidRPr="004F3579">
        <w:t xml:space="preserve">Möglichkeiten der </w:t>
      </w:r>
      <w:r w:rsidR="00444C72" w:rsidRPr="004F3579">
        <w:t xml:space="preserve">Berufswahl </w:t>
      </w:r>
      <w:r w:rsidR="00172D65" w:rsidRPr="004F3579">
        <w:t>und</w:t>
      </w:r>
      <w:r w:rsidR="00444C72" w:rsidRPr="004F3579">
        <w:t xml:space="preserve"> </w:t>
      </w:r>
      <w:r w:rsidR="00172D65" w:rsidRPr="004F3579">
        <w:t xml:space="preserve">der </w:t>
      </w:r>
      <w:r w:rsidR="00444C72" w:rsidRPr="004F3579">
        <w:t>berufliche</w:t>
      </w:r>
      <w:r w:rsidR="00172D65" w:rsidRPr="004F3579">
        <w:t>n</w:t>
      </w:r>
      <w:r w:rsidR="00444C72" w:rsidRPr="004F3579">
        <w:t xml:space="preserve"> Weiterentwicklung</w:t>
      </w:r>
      <w:r w:rsidR="003B5D85" w:rsidRPr="004F3579">
        <w:t xml:space="preserve"> </w:t>
      </w:r>
      <w:r w:rsidR="00172D65" w:rsidRPr="004F3579">
        <w:t>orientieren</w:t>
      </w:r>
      <w:r w:rsidR="00444C72" w:rsidRPr="004F3579">
        <w:t>.</w:t>
      </w:r>
    </w:p>
    <w:p w:rsidR="000F1862" w:rsidRPr="004F3579" w:rsidRDefault="007E2259" w:rsidP="00D83417">
      <w:pPr>
        <w:pStyle w:val="82ErlUeberschrL"/>
      </w:pPr>
      <w:r w:rsidRPr="004F3579">
        <w:t>Lehrstoff:</w:t>
      </w:r>
    </w:p>
    <w:p w:rsidR="007E2259" w:rsidRPr="004F3579" w:rsidRDefault="007E2259" w:rsidP="00C96C45">
      <w:pPr>
        <w:pStyle w:val="51Abs"/>
      </w:pPr>
      <w:r w:rsidRPr="004F3579">
        <w:t>Einrichtungen im sozialen, gesundheitlichen, medizinischen, wirtschaftlichen</w:t>
      </w:r>
      <w:r w:rsidR="000B5F8F" w:rsidRPr="004F3579">
        <w:t>,</w:t>
      </w:r>
      <w:r w:rsidRPr="004F3579">
        <w:t xml:space="preserve"> pädagogischen und im sonder- und heilpädagogischen Bereich.</w:t>
      </w:r>
    </w:p>
    <w:p w:rsidR="007E2259" w:rsidRPr="004F3579" w:rsidRDefault="007E2259" w:rsidP="00C96C45">
      <w:pPr>
        <w:pStyle w:val="51Abs"/>
      </w:pPr>
      <w:r w:rsidRPr="004F3579">
        <w:t>Reflexion.</w:t>
      </w:r>
    </w:p>
    <w:p w:rsidR="007E2259" w:rsidRPr="004F3579" w:rsidRDefault="007E2259" w:rsidP="00C96C45">
      <w:pPr>
        <w:pStyle w:val="51Abs"/>
      </w:pPr>
      <w:r w:rsidRPr="004F3579">
        <w:t>Präsentation.</w:t>
      </w:r>
    </w:p>
    <w:p w:rsidR="00FB16C5" w:rsidRPr="004F3579" w:rsidRDefault="00D83417" w:rsidP="00D83417">
      <w:pPr>
        <w:pStyle w:val="81ErlUeberschrZ"/>
      </w:pPr>
      <w:r w:rsidRPr="004F3371">
        <w:rPr>
          <w:b w:val="0"/>
        </w:rPr>
        <w:t>SOZIALES LERNEN</w:t>
      </w:r>
    </w:p>
    <w:p w:rsidR="006F5DC6" w:rsidRPr="004F3579" w:rsidRDefault="00FB16C5" w:rsidP="00695598">
      <w:pPr>
        <w:pStyle w:val="83ErlText"/>
      </w:pPr>
      <w:r w:rsidRPr="004F3371">
        <w:rPr>
          <w:spacing w:val="26"/>
        </w:rPr>
        <w:t xml:space="preserve">I. </w:t>
      </w:r>
      <w:r w:rsidR="006F5DC6" w:rsidRPr="004F3371">
        <w:rPr>
          <w:spacing w:val="26"/>
        </w:rPr>
        <w:t>Jahrgang:</w:t>
      </w:r>
    </w:p>
    <w:p w:rsidR="00772CF1" w:rsidRPr="004F3579" w:rsidRDefault="00772CF1" w:rsidP="00695598">
      <w:pPr>
        <w:pStyle w:val="83ErlText"/>
      </w:pPr>
      <w:r w:rsidRPr="004F3371">
        <w:rPr>
          <w:spacing w:val="26"/>
        </w:rPr>
        <w:t>1. und 2. Semester:</w:t>
      </w:r>
    </w:p>
    <w:p w:rsidR="00FB16C5" w:rsidRPr="004F3579" w:rsidRDefault="00FB16C5" w:rsidP="00D83417">
      <w:pPr>
        <w:pStyle w:val="82ErlUeberschrL"/>
      </w:pPr>
      <w:r w:rsidRPr="004F3579">
        <w:t>Bildungs- und Lehraufgabe:</w:t>
      </w:r>
    </w:p>
    <w:p w:rsidR="00FB16C5" w:rsidRPr="004F3579" w:rsidRDefault="00FB16C5" w:rsidP="00D83417">
      <w:pPr>
        <w:pStyle w:val="51Abs"/>
      </w:pPr>
      <w:r w:rsidRPr="004F3579">
        <w:t>Die Schülerinnen und Schüler</w:t>
      </w:r>
      <w:r w:rsidR="004F5995" w:rsidRPr="004F3579">
        <w:t xml:space="preserve"> können</w:t>
      </w:r>
    </w:p>
    <w:p w:rsidR="00FB16C5" w:rsidRPr="004F3579" w:rsidRDefault="00D32A97" w:rsidP="008A73E2">
      <w:pPr>
        <w:pStyle w:val="54Subliterae1"/>
      </w:pPr>
      <w:r w:rsidRPr="004F3579">
        <w:tab/>
        <w:t>-</w:t>
      </w:r>
      <w:r w:rsidRPr="004F3579">
        <w:tab/>
      </w:r>
      <w:r w:rsidR="00FB16C5" w:rsidRPr="004F3579">
        <w:t>die eigenen Bedürfnisse im Klassenverband be</w:t>
      </w:r>
      <w:r w:rsidR="00172D65" w:rsidRPr="004F3579">
        <w:t>schreib</w:t>
      </w:r>
      <w:r w:rsidR="00FB16C5" w:rsidRPr="004F3579">
        <w:t>en;</w:t>
      </w:r>
    </w:p>
    <w:p w:rsidR="00FB16C5" w:rsidRPr="004F3579" w:rsidRDefault="00D32A97" w:rsidP="008A73E2">
      <w:pPr>
        <w:pStyle w:val="54Subliterae1"/>
      </w:pPr>
      <w:r w:rsidRPr="004F3579">
        <w:tab/>
        <w:t>-</w:t>
      </w:r>
      <w:r w:rsidRPr="004F3579">
        <w:tab/>
      </w:r>
      <w:r w:rsidR="00FB16C5" w:rsidRPr="004F3579">
        <w:t xml:space="preserve">Anliegen und Bedürfnisse anderer </w:t>
      </w:r>
      <w:r w:rsidR="00E53006" w:rsidRPr="004F3579">
        <w:t xml:space="preserve">erkennen </w:t>
      </w:r>
      <w:r w:rsidR="00FB16C5" w:rsidRPr="004F3579">
        <w:t>und respektieren;</w:t>
      </w:r>
    </w:p>
    <w:p w:rsidR="00FB16C5" w:rsidRPr="004F3579" w:rsidRDefault="00D32A97" w:rsidP="008A73E2">
      <w:pPr>
        <w:pStyle w:val="54Subliterae1"/>
      </w:pPr>
      <w:r w:rsidRPr="004F3579">
        <w:tab/>
        <w:t>-</w:t>
      </w:r>
      <w:r w:rsidRPr="004F3579">
        <w:tab/>
      </w:r>
      <w:r w:rsidR="00FB16C5" w:rsidRPr="004F3579">
        <w:t>können Klassenregeln formulieren und anwenden;</w:t>
      </w:r>
    </w:p>
    <w:p w:rsidR="00FB16C5" w:rsidRPr="004F3579" w:rsidRDefault="00D32A97" w:rsidP="008A73E2">
      <w:pPr>
        <w:pStyle w:val="54Subliterae1"/>
      </w:pPr>
      <w:r w:rsidRPr="004F3579">
        <w:tab/>
        <w:t>-</w:t>
      </w:r>
      <w:r w:rsidRPr="004F3579">
        <w:tab/>
      </w:r>
      <w:r w:rsidR="00FB16C5" w:rsidRPr="004F3579">
        <w:t>für sich und für andere im Rahmen gestellter Aufgaben Verantwortung übernehmen;</w:t>
      </w:r>
    </w:p>
    <w:p w:rsidR="00FB16C5" w:rsidRPr="004F3579" w:rsidRDefault="00D32A97" w:rsidP="008A73E2">
      <w:pPr>
        <w:pStyle w:val="54Subliterae1"/>
      </w:pPr>
      <w:r w:rsidRPr="004F3579">
        <w:tab/>
        <w:t>-</w:t>
      </w:r>
      <w:r w:rsidRPr="004F3579">
        <w:tab/>
      </w:r>
      <w:r w:rsidR="00FB16C5" w:rsidRPr="004F3579">
        <w:t>die Schul- und Hausordnung</w:t>
      </w:r>
      <w:r w:rsidR="00E53006" w:rsidRPr="004F3579">
        <w:t xml:space="preserve"> erläutern</w:t>
      </w:r>
      <w:r w:rsidR="00FB16C5" w:rsidRPr="004F3579">
        <w:t>;</w:t>
      </w:r>
    </w:p>
    <w:p w:rsidR="00FB16C5" w:rsidRPr="004F3579" w:rsidRDefault="00D32A97" w:rsidP="008A73E2">
      <w:pPr>
        <w:pStyle w:val="54Subliterae1"/>
      </w:pPr>
      <w:r w:rsidRPr="004F3579">
        <w:tab/>
        <w:t>-</w:t>
      </w:r>
      <w:r w:rsidRPr="004F3579">
        <w:tab/>
      </w:r>
      <w:r w:rsidR="00FB16C5" w:rsidRPr="004F3579">
        <w:t>situationsgerecht auftreten;</w:t>
      </w:r>
    </w:p>
    <w:p w:rsidR="000F1862" w:rsidRPr="004F3579" w:rsidRDefault="00D32A97" w:rsidP="008A73E2">
      <w:pPr>
        <w:pStyle w:val="54Subliterae1"/>
      </w:pPr>
      <w:r w:rsidRPr="004F3579">
        <w:tab/>
        <w:t>-</w:t>
      </w:r>
      <w:r w:rsidRPr="004F3579">
        <w:tab/>
      </w:r>
      <w:r w:rsidR="00FB16C5" w:rsidRPr="004F3579">
        <w:t>wesentliche Arbeitsschritte planen und Lernprozesse steuern;</w:t>
      </w:r>
    </w:p>
    <w:p w:rsidR="00FB16C5" w:rsidRPr="004F3579" w:rsidRDefault="00D32A97" w:rsidP="008A73E2">
      <w:pPr>
        <w:pStyle w:val="54Subliterae1"/>
      </w:pPr>
      <w:r w:rsidRPr="004F3579">
        <w:tab/>
        <w:t>-</w:t>
      </w:r>
      <w:r w:rsidRPr="004F3579">
        <w:tab/>
      </w:r>
      <w:r w:rsidR="00FB16C5" w:rsidRPr="004F3579">
        <w:t>das eigene Lernverhalten reflektieren;</w:t>
      </w:r>
    </w:p>
    <w:p w:rsidR="00FB16C5" w:rsidRPr="004F3579" w:rsidRDefault="00D32A97" w:rsidP="008A73E2">
      <w:pPr>
        <w:pStyle w:val="54Subliterae1"/>
      </w:pPr>
      <w:r w:rsidRPr="004F3579">
        <w:tab/>
        <w:t>-</w:t>
      </w:r>
      <w:r w:rsidRPr="004F3579">
        <w:tab/>
      </w:r>
      <w:r w:rsidR="00FB16C5" w:rsidRPr="004F3579">
        <w:t>Lerntypen-gerechte Lernstrategien anwenden;</w:t>
      </w:r>
    </w:p>
    <w:p w:rsidR="00FB16C5" w:rsidRPr="004F3579" w:rsidRDefault="00D32A97" w:rsidP="008A73E2">
      <w:pPr>
        <w:pStyle w:val="54Subliterae1"/>
      </w:pPr>
      <w:r w:rsidRPr="004F3579">
        <w:tab/>
        <w:t>-</w:t>
      </w:r>
      <w:r w:rsidRPr="004F3579">
        <w:tab/>
      </w:r>
      <w:r w:rsidR="00FB16C5" w:rsidRPr="004F3579">
        <w:t>Rückmeldungen für sich auswerten;</w:t>
      </w:r>
    </w:p>
    <w:p w:rsidR="00FB16C5" w:rsidRPr="004F3579" w:rsidRDefault="00D32A97" w:rsidP="008A73E2">
      <w:pPr>
        <w:pStyle w:val="54Subliterae1"/>
      </w:pPr>
      <w:r w:rsidRPr="004F3579">
        <w:tab/>
        <w:t>-</w:t>
      </w:r>
      <w:r w:rsidRPr="004F3579">
        <w:tab/>
      </w:r>
      <w:r w:rsidR="00FB16C5" w:rsidRPr="004F3579">
        <w:t>ihre Stärken und Schwächen</w:t>
      </w:r>
      <w:r w:rsidR="00E53006" w:rsidRPr="004F3579">
        <w:t xml:space="preserve"> erkennen und benennen</w:t>
      </w:r>
      <w:r w:rsidR="00FB16C5" w:rsidRPr="004F3579">
        <w:t>;</w:t>
      </w:r>
    </w:p>
    <w:p w:rsidR="00FB16C5" w:rsidRPr="004F3579" w:rsidRDefault="00D32A97" w:rsidP="008A73E2">
      <w:pPr>
        <w:pStyle w:val="54Subliterae1"/>
      </w:pPr>
      <w:r w:rsidRPr="004F3579">
        <w:lastRenderedPageBreak/>
        <w:tab/>
        <w:t>-</w:t>
      </w:r>
      <w:r w:rsidRPr="004F3579">
        <w:tab/>
      </w:r>
      <w:r w:rsidR="00FB16C5" w:rsidRPr="004F3579">
        <w:t>können selbstverantwortlich Informationen einholen und Unterstützung suchen.</w:t>
      </w:r>
    </w:p>
    <w:p w:rsidR="00FB16C5" w:rsidRPr="004F3579" w:rsidRDefault="00FB16C5" w:rsidP="00D83417">
      <w:pPr>
        <w:pStyle w:val="82ErlUeberschrL"/>
      </w:pPr>
      <w:r w:rsidRPr="004F3579">
        <w:t>Lehrstoff:</w:t>
      </w:r>
    </w:p>
    <w:p w:rsidR="000F1862" w:rsidRPr="004F3579" w:rsidRDefault="00FB16C5" w:rsidP="00D83417">
      <w:pPr>
        <w:pStyle w:val="51Abs"/>
      </w:pPr>
      <w:r w:rsidRPr="004F3579">
        <w:t>Schule als Lebensbereich und Regeln des Zusammenlebens.</w:t>
      </w:r>
    </w:p>
    <w:p w:rsidR="000F1862" w:rsidRPr="004F3579" w:rsidRDefault="00FB16C5" w:rsidP="00D83417">
      <w:pPr>
        <w:pStyle w:val="51Abs"/>
      </w:pPr>
      <w:r w:rsidRPr="004F3579">
        <w:t>Selbstorganisation und Lernmanagement.</w:t>
      </w:r>
    </w:p>
    <w:p w:rsidR="007E2259" w:rsidRPr="004F3579" w:rsidRDefault="007E2259" w:rsidP="00D83417">
      <w:pPr>
        <w:pStyle w:val="81ErlUeberschrZ"/>
      </w:pPr>
      <w:r w:rsidRPr="004F3579">
        <w:t>C</w:t>
      </w:r>
      <w:r w:rsidR="00FB16C5" w:rsidRPr="004F3579">
        <w:t>.</w:t>
      </w:r>
      <w:r w:rsidR="00C354D2" w:rsidRPr="004F3579">
        <w:t xml:space="preserve"> </w:t>
      </w:r>
      <w:r w:rsidRPr="004F3579">
        <w:t>P</w:t>
      </w:r>
      <w:r w:rsidR="00FB16C5" w:rsidRPr="004F3579">
        <w:t>raktikum</w:t>
      </w:r>
      <w:r w:rsidR="00C354D2" w:rsidRPr="004F3579">
        <w:t xml:space="preserve"> </w:t>
      </w:r>
      <w:r w:rsidRPr="004F3579">
        <w:t>während</w:t>
      </w:r>
      <w:r w:rsidR="00C354D2" w:rsidRPr="004F3579">
        <w:t xml:space="preserve"> </w:t>
      </w:r>
      <w:r w:rsidRPr="004F3579">
        <w:t>des</w:t>
      </w:r>
      <w:r w:rsidR="00C354D2" w:rsidRPr="004F3579">
        <w:t xml:space="preserve"> </w:t>
      </w:r>
      <w:r w:rsidRPr="004F3579">
        <w:t>Unterrichtsjahres</w:t>
      </w:r>
    </w:p>
    <w:p w:rsidR="007E2259" w:rsidRPr="004F3579" w:rsidRDefault="007E2259" w:rsidP="00D83417">
      <w:pPr>
        <w:pStyle w:val="82ErlUeberschrL"/>
      </w:pPr>
      <w:r w:rsidRPr="004F3579">
        <w:t>Bildungs- und Lehraufgabe</w:t>
      </w:r>
      <w:r w:rsidR="00FB16C5" w:rsidRPr="004F3579">
        <w:t>:</w:t>
      </w:r>
    </w:p>
    <w:p w:rsidR="007E2259" w:rsidRPr="004F3579" w:rsidRDefault="007E2259" w:rsidP="00D83417">
      <w:pPr>
        <w:pStyle w:val="51Abs"/>
      </w:pPr>
      <w:r w:rsidRPr="004F3579">
        <w:t>Die Schülerinnen und Schüler</w:t>
      </w:r>
    </w:p>
    <w:p w:rsidR="007E2259" w:rsidRPr="004F3579" w:rsidRDefault="00D32A97" w:rsidP="008A73E2">
      <w:pPr>
        <w:pStyle w:val="54Subliterae1"/>
      </w:pPr>
      <w:r w:rsidRPr="004F3579">
        <w:tab/>
        <w:t>-</w:t>
      </w:r>
      <w:r w:rsidRPr="004F3579">
        <w:tab/>
      </w:r>
      <w:r w:rsidR="007E2259" w:rsidRPr="004F3579">
        <w:t>können die erworbenen Sachkompetenzen in der Berufsrealität in Institutionen des Sozial- und Gesundheitsbereiches oder Wirtschaftsbereiches umsetzen;</w:t>
      </w:r>
    </w:p>
    <w:p w:rsidR="007E2259" w:rsidRPr="004F3579" w:rsidRDefault="00D32A97" w:rsidP="008A73E2">
      <w:pPr>
        <w:pStyle w:val="54Subliterae1"/>
      </w:pPr>
      <w:r w:rsidRPr="004F3579">
        <w:tab/>
        <w:t>-</w:t>
      </w:r>
      <w:r w:rsidRPr="004F3579">
        <w:tab/>
      </w:r>
      <w:r w:rsidR="007E2259" w:rsidRPr="004F3579">
        <w:t>haben einen umfassenden Einblick in die Organisation von Betrieben und</w:t>
      </w:r>
      <w:r w:rsidR="00825CDE" w:rsidRPr="004F3579">
        <w:t xml:space="preserve"> </w:t>
      </w:r>
      <w:r w:rsidR="007E2259" w:rsidRPr="004F3579">
        <w:t>in die unterschiedlichen Handlungsfelder und Tätigkeitsbereiche (</w:t>
      </w:r>
      <w:r w:rsidR="00B128DF" w:rsidRPr="004F3579">
        <w:t>zB</w:t>
      </w:r>
      <w:r w:rsidR="007E2259" w:rsidRPr="004F3579">
        <w:t xml:space="preserve"> Verwaltung, Arbeiten </w:t>
      </w:r>
      <w:r w:rsidR="003C16E1" w:rsidRPr="004F3579">
        <w:t>an den Klienten und Klientinnen</w:t>
      </w:r>
      <w:r w:rsidR="007E2259" w:rsidRPr="004F3579">
        <w:t>);</w:t>
      </w:r>
    </w:p>
    <w:p w:rsidR="007E2259" w:rsidRPr="004F3579" w:rsidRDefault="00D32A97" w:rsidP="008A73E2">
      <w:pPr>
        <w:pStyle w:val="54Subliterae1"/>
      </w:pPr>
      <w:r w:rsidRPr="004F3579">
        <w:tab/>
        <w:t>-</w:t>
      </w:r>
      <w:r w:rsidRPr="004F3579">
        <w:tab/>
      </w:r>
      <w:r w:rsidR="007E2259" w:rsidRPr="004F3579">
        <w:t>können aus der Praxiserfahrung eine realistische Einschätzung im konkreten beruflichen Umfeld gewinnen;</w:t>
      </w:r>
    </w:p>
    <w:p w:rsidR="007E2259" w:rsidRPr="004F3579" w:rsidRDefault="00D32A97" w:rsidP="008A73E2">
      <w:pPr>
        <w:pStyle w:val="54Subliterae1"/>
      </w:pPr>
      <w:r w:rsidRPr="004F3579">
        <w:tab/>
        <w:t>-</w:t>
      </w:r>
      <w:r w:rsidRPr="004F3579">
        <w:tab/>
      </w:r>
      <w:r w:rsidR="00E53006" w:rsidRPr="004F3579">
        <w:t>können</w:t>
      </w:r>
      <w:r w:rsidR="003C16E1" w:rsidRPr="004F3579">
        <w:t xml:space="preserve"> </w:t>
      </w:r>
      <w:r w:rsidR="007E2259" w:rsidRPr="004F3579">
        <w:t xml:space="preserve">Rechte </w:t>
      </w:r>
      <w:r w:rsidR="00265636" w:rsidRPr="004F3579">
        <w:t>und Pflichten der Arbeitnehmeri</w:t>
      </w:r>
      <w:r w:rsidR="007E2259" w:rsidRPr="004F3579">
        <w:t>nnen</w:t>
      </w:r>
      <w:r w:rsidR="00172D65" w:rsidRPr="004F3579">
        <w:t xml:space="preserve"> und Arbeitnehmer</w:t>
      </w:r>
      <w:r w:rsidR="00E53006" w:rsidRPr="004F3579">
        <w:t xml:space="preserve"> nennen</w:t>
      </w:r>
      <w:r w:rsidR="007E2259" w:rsidRPr="004F3579">
        <w:t>;</w:t>
      </w:r>
    </w:p>
    <w:p w:rsidR="007E2259" w:rsidRPr="004F3579" w:rsidRDefault="00D32A97" w:rsidP="008A73E2">
      <w:pPr>
        <w:pStyle w:val="54Subliterae1"/>
      </w:pPr>
      <w:r w:rsidRPr="004F3579">
        <w:tab/>
        <w:t>-</w:t>
      </w:r>
      <w:r w:rsidRPr="004F3579">
        <w:tab/>
      </w:r>
      <w:r w:rsidR="003C16E1" w:rsidRPr="004F3579">
        <w:t xml:space="preserve">sind in der Lage, </w:t>
      </w:r>
      <w:r w:rsidR="007E2259" w:rsidRPr="004F3579">
        <w:t>sich Vorgesetzten, Mitarbeiterinnen und Mitarbeitern sowie anvertrauten Menschen gegenüber freundlich, wertschätzend und respektvoll</w:t>
      </w:r>
      <w:r w:rsidR="003C16E1" w:rsidRPr="004F3579">
        <w:t xml:space="preserve"> zu verhalten</w:t>
      </w:r>
      <w:r w:rsidR="007E2259" w:rsidRPr="004F3579">
        <w:t>;</w:t>
      </w:r>
    </w:p>
    <w:p w:rsidR="007E2259" w:rsidRPr="004F3579" w:rsidRDefault="00D32A97" w:rsidP="008A73E2">
      <w:pPr>
        <w:pStyle w:val="54Subliterae1"/>
      </w:pPr>
      <w:r w:rsidRPr="004F3579">
        <w:tab/>
        <w:t>-</w:t>
      </w:r>
      <w:r w:rsidRPr="004F3579">
        <w:tab/>
      </w:r>
      <w:r w:rsidR="00E53006" w:rsidRPr="004F3579">
        <w:t>erkennen</w:t>
      </w:r>
      <w:r w:rsidR="007E2259" w:rsidRPr="004F3579">
        <w:t xml:space="preserve"> die Bedeutung von Teamfähigkeit, Kommunikations- und Konfliktlösungskompetenz sowie Psychohygiene im Berufsleben;</w:t>
      </w:r>
    </w:p>
    <w:p w:rsidR="007E2259" w:rsidRPr="004F3579" w:rsidRDefault="00D32A97" w:rsidP="008A73E2">
      <w:pPr>
        <w:pStyle w:val="54Subliterae1"/>
      </w:pPr>
      <w:r w:rsidRPr="004F3579">
        <w:tab/>
        <w:t>-</w:t>
      </w:r>
      <w:r w:rsidRPr="004F3579">
        <w:tab/>
      </w:r>
      <w:r w:rsidR="003C16E1" w:rsidRPr="004F3579">
        <w:t xml:space="preserve">können </w:t>
      </w:r>
      <w:r w:rsidR="007E2259" w:rsidRPr="004F3579">
        <w:t>ihre sozialen Kompetenzen und ihre Kritikfähigkeit</w:t>
      </w:r>
      <w:r w:rsidR="003C16E1" w:rsidRPr="004F3579">
        <w:t xml:space="preserve"> erweitern</w:t>
      </w:r>
      <w:r w:rsidR="007E2259" w:rsidRPr="004F3579">
        <w:t>.</w:t>
      </w:r>
    </w:p>
    <w:p w:rsidR="00265636" w:rsidRPr="004F3579" w:rsidRDefault="000B5F8F" w:rsidP="00D83417">
      <w:pPr>
        <w:pStyle w:val="82ErlUeberschrL"/>
      </w:pPr>
      <w:r w:rsidRPr="004F3579">
        <w:t>Inhaltlicher</w:t>
      </w:r>
      <w:r w:rsidR="00265636" w:rsidRPr="004F3579">
        <w:t xml:space="preserve"> Rahmen:</w:t>
      </w:r>
    </w:p>
    <w:p w:rsidR="00B34143" w:rsidRPr="004F3579" w:rsidRDefault="00B34143" w:rsidP="00D83417">
      <w:pPr>
        <w:pStyle w:val="51Abs"/>
      </w:pPr>
      <w:r w:rsidRPr="004F3579">
        <w:t>Laut Stundentafel.</w:t>
      </w:r>
    </w:p>
    <w:p w:rsidR="00B34143" w:rsidRPr="004F3579" w:rsidRDefault="00B34143" w:rsidP="00D83417">
      <w:pPr>
        <w:pStyle w:val="51Abs"/>
      </w:pPr>
      <w:r w:rsidRPr="004F3579">
        <w:t>Hospitationsaufgaben in den jeweiligen Pra</w:t>
      </w:r>
      <w:r w:rsidR="0040159A" w:rsidRPr="004F3579">
        <w:t>ktikums</w:t>
      </w:r>
      <w:r w:rsidRPr="004F3579">
        <w:t>stellen, betreut durch Praxisbegleitlehre</w:t>
      </w:r>
      <w:r w:rsidR="00172D65" w:rsidRPr="004F3579">
        <w:t>r</w:t>
      </w:r>
      <w:r w:rsidR="005A34C3" w:rsidRPr="004F3579">
        <w:t xml:space="preserve">innen </w:t>
      </w:r>
      <w:r w:rsidR="00172D65" w:rsidRPr="004F3579">
        <w:t>und Praxisbegleitlehrer sowie</w:t>
      </w:r>
      <w:r w:rsidR="005A34C3" w:rsidRPr="004F3579">
        <w:t xml:space="preserve"> </w:t>
      </w:r>
      <w:r w:rsidR="003C16E1" w:rsidRPr="004F3579">
        <w:t>Praxisanleiter</w:t>
      </w:r>
      <w:r w:rsidR="00172D65" w:rsidRPr="004F3579">
        <w:t xml:space="preserve"> und </w:t>
      </w:r>
      <w:r w:rsidR="005A34C3" w:rsidRPr="004F3579">
        <w:t>Praxisanleiteri</w:t>
      </w:r>
      <w:r w:rsidRPr="004F3579">
        <w:t>n</w:t>
      </w:r>
      <w:r w:rsidR="00172D65" w:rsidRPr="004F3579">
        <w:t>nen</w:t>
      </w:r>
      <w:r w:rsidR="003C16E1" w:rsidRPr="004F3579">
        <w:t xml:space="preserve"> </w:t>
      </w:r>
      <w:r w:rsidRPr="004F3579">
        <w:t>vor Ort.</w:t>
      </w:r>
    </w:p>
    <w:p w:rsidR="007E2259" w:rsidRPr="004F3579" w:rsidRDefault="00FB16C5" w:rsidP="00D83417">
      <w:pPr>
        <w:pStyle w:val="81ErlUeberschrZ"/>
      </w:pPr>
      <w:r w:rsidRPr="004F3579">
        <w:t>D.</w:t>
      </w:r>
      <w:r w:rsidR="00C354D2" w:rsidRPr="004F3579">
        <w:t xml:space="preserve"> </w:t>
      </w:r>
      <w:r w:rsidR="007E2259" w:rsidRPr="004F3579">
        <w:t>Pflichtpraktikum</w:t>
      </w:r>
      <w:r w:rsidR="00C354D2" w:rsidRPr="004F3579">
        <w:t xml:space="preserve"> </w:t>
      </w:r>
      <w:r w:rsidR="00006426" w:rsidRPr="004F3579">
        <w:t>(Ferialpraktikum)</w:t>
      </w:r>
    </w:p>
    <w:p w:rsidR="00C854CC" w:rsidRPr="004F3579" w:rsidRDefault="00C854CC" w:rsidP="00D83417">
      <w:pPr>
        <w:pStyle w:val="82ErlUeberschrL"/>
      </w:pPr>
      <w:r w:rsidRPr="004F3579">
        <w:t>Bildungs- und Lehraufgabe</w:t>
      </w:r>
      <w:r w:rsidR="00006426" w:rsidRPr="004F3579">
        <w:t>:</w:t>
      </w:r>
    </w:p>
    <w:p w:rsidR="00C854CC" w:rsidRPr="004F3579" w:rsidRDefault="00C854CC" w:rsidP="00D83417">
      <w:pPr>
        <w:pStyle w:val="51Abs"/>
      </w:pPr>
      <w:r w:rsidRPr="004F3579">
        <w:t>Die Schülerinnen und Schüler</w:t>
      </w:r>
    </w:p>
    <w:p w:rsidR="003C16E1" w:rsidRPr="004F3579" w:rsidRDefault="00D32A97" w:rsidP="008A73E2">
      <w:pPr>
        <w:pStyle w:val="54Subliterae1"/>
      </w:pPr>
      <w:r w:rsidRPr="004F3579">
        <w:tab/>
        <w:t>-</w:t>
      </w:r>
      <w:r w:rsidRPr="004F3579">
        <w:tab/>
      </w:r>
      <w:r w:rsidR="003C16E1" w:rsidRPr="004F3579">
        <w:t>können die erworbenen Sachkompetenzen in der Berufsrealität in Institutionen des Sozial- und Gesundheitsbereiches oder Wirtschaftsbereiches umsetzen und vertiefen;</w:t>
      </w:r>
    </w:p>
    <w:p w:rsidR="003C16E1" w:rsidRPr="004F3579" w:rsidRDefault="00D32A97" w:rsidP="008A73E2">
      <w:pPr>
        <w:pStyle w:val="54Subliterae1"/>
      </w:pPr>
      <w:r w:rsidRPr="004F3579">
        <w:tab/>
        <w:t>-</w:t>
      </w:r>
      <w:r w:rsidRPr="004F3579">
        <w:tab/>
      </w:r>
      <w:r w:rsidR="00172D65" w:rsidRPr="004F3579">
        <w:t>erhalten</w:t>
      </w:r>
      <w:r w:rsidR="003C16E1" w:rsidRPr="004F3579">
        <w:t xml:space="preserve"> einen umfassenden Einblick in die Organisation von Betrieben und</w:t>
      </w:r>
      <w:r w:rsidR="00977A24" w:rsidRPr="004F3579">
        <w:t xml:space="preserve"> </w:t>
      </w:r>
      <w:r w:rsidR="003C16E1" w:rsidRPr="004F3579">
        <w:t>in die unterschiedlichen Handlungsfelder und Tätigkeitsbereiche (</w:t>
      </w:r>
      <w:r w:rsidR="00B128DF" w:rsidRPr="004F3579">
        <w:t>zB</w:t>
      </w:r>
      <w:r w:rsidR="003C16E1" w:rsidRPr="004F3579">
        <w:t xml:space="preserve"> Verwaltung, Arbeiten an den Klienten und Klientinnen);</w:t>
      </w:r>
    </w:p>
    <w:p w:rsidR="003C16E1" w:rsidRPr="004F3579" w:rsidRDefault="00D32A97" w:rsidP="008A73E2">
      <w:pPr>
        <w:pStyle w:val="54Subliterae1"/>
      </w:pPr>
      <w:r w:rsidRPr="004F3579">
        <w:tab/>
        <w:t>-</w:t>
      </w:r>
      <w:r w:rsidRPr="004F3579">
        <w:tab/>
      </w:r>
      <w:r w:rsidR="003C16E1" w:rsidRPr="004F3579">
        <w:t>können aus der Praxiserfahrung eine realistische Einschätzung im konkreten beruflichen Umfeld gewinnen;</w:t>
      </w:r>
    </w:p>
    <w:p w:rsidR="003C16E1" w:rsidRPr="004F3579" w:rsidRDefault="00D32A97" w:rsidP="008A73E2">
      <w:pPr>
        <w:pStyle w:val="54Subliterae1"/>
      </w:pPr>
      <w:r w:rsidRPr="004F3579">
        <w:tab/>
        <w:t>-</w:t>
      </w:r>
      <w:r w:rsidRPr="004F3579">
        <w:tab/>
      </w:r>
      <w:r w:rsidR="00E53006" w:rsidRPr="004F3579">
        <w:t>können Rechte und Pflichten der Arbeitnehmerinnen</w:t>
      </w:r>
      <w:r w:rsidR="00172D65" w:rsidRPr="004F3579">
        <w:t xml:space="preserve"> und Arbeitnehmer</w:t>
      </w:r>
      <w:r w:rsidR="00E53006" w:rsidRPr="004F3579">
        <w:t xml:space="preserve"> nennen</w:t>
      </w:r>
      <w:r w:rsidR="003C16E1" w:rsidRPr="004F3579">
        <w:t>;</w:t>
      </w:r>
    </w:p>
    <w:p w:rsidR="003C16E1" w:rsidRPr="004F3579" w:rsidRDefault="00D32A97" w:rsidP="008A73E2">
      <w:pPr>
        <w:pStyle w:val="54Subliterae1"/>
      </w:pPr>
      <w:r w:rsidRPr="004F3579">
        <w:tab/>
        <w:t>-</w:t>
      </w:r>
      <w:r w:rsidRPr="004F3579">
        <w:tab/>
      </w:r>
      <w:r w:rsidR="003C16E1" w:rsidRPr="004F3579">
        <w:t>sind in der Lage, sich Vorgesetzten, Mitarbeiterinnen und Mitarbeitern sowie anvertrauten Menschen gegenüber freundlich, wertschätzend und respektvoll zu verhalten;</w:t>
      </w:r>
    </w:p>
    <w:p w:rsidR="003C16E1" w:rsidRPr="004F3579" w:rsidRDefault="00D32A97" w:rsidP="008A73E2">
      <w:pPr>
        <w:pStyle w:val="54Subliterae1"/>
      </w:pPr>
      <w:r w:rsidRPr="004F3579">
        <w:tab/>
        <w:t>-</w:t>
      </w:r>
      <w:r w:rsidRPr="004F3579">
        <w:tab/>
      </w:r>
      <w:r w:rsidR="003C16E1" w:rsidRPr="004F3579">
        <w:t>erkennen die Bedeutung von Teamfähigkeit, Kommunikations- und Konfliktlösungskompetenz sowie Psychohygiene im Berufsleben;</w:t>
      </w:r>
    </w:p>
    <w:p w:rsidR="003C16E1" w:rsidRPr="004F3579" w:rsidRDefault="00D32A97" w:rsidP="008A73E2">
      <w:pPr>
        <w:pStyle w:val="54Subliterae1"/>
      </w:pPr>
      <w:r w:rsidRPr="004F3579">
        <w:tab/>
        <w:t>-</w:t>
      </w:r>
      <w:r w:rsidRPr="004F3579">
        <w:tab/>
      </w:r>
      <w:r w:rsidR="003C16E1" w:rsidRPr="004F3579">
        <w:t>können ihre sozialen Kompetenzen und ihre Kritikfähigkeit erweitern.</w:t>
      </w:r>
    </w:p>
    <w:p w:rsidR="000F1862" w:rsidRPr="004F3579" w:rsidRDefault="007E2259" w:rsidP="00D83417">
      <w:pPr>
        <w:pStyle w:val="82ErlUeberschrL"/>
      </w:pPr>
      <w:r w:rsidRPr="004F3579">
        <w:t>Zeitlicher Rahmen</w:t>
      </w:r>
      <w:r w:rsidR="00C854CC" w:rsidRPr="004F3579">
        <w:t xml:space="preserve"> und </w:t>
      </w:r>
      <w:r w:rsidR="000B5F8F" w:rsidRPr="004F3579">
        <w:t>inhaltlicher</w:t>
      </w:r>
      <w:r w:rsidR="00C854CC" w:rsidRPr="004F3579">
        <w:t xml:space="preserve"> Rahmen</w:t>
      </w:r>
      <w:r w:rsidRPr="004F3579">
        <w:t>:</w:t>
      </w:r>
    </w:p>
    <w:p w:rsidR="007E2259" w:rsidRPr="004F3579" w:rsidRDefault="00C854CC" w:rsidP="00D83417">
      <w:pPr>
        <w:pStyle w:val="51Abs"/>
      </w:pPr>
      <w:r w:rsidRPr="004F3579">
        <w:t xml:space="preserve">Zwischen dem III. und IV. Jahrgang im Ausmaß von </w:t>
      </w:r>
      <w:r w:rsidR="00265636" w:rsidRPr="004F3579">
        <w:t>8 Wochen</w:t>
      </w:r>
      <w:r w:rsidR="00172D65" w:rsidRPr="004F3579">
        <w:t xml:space="preserve"> (Vollzeit)</w:t>
      </w:r>
      <w:r w:rsidRPr="004F3579">
        <w:t xml:space="preserve"> </w:t>
      </w:r>
      <w:r w:rsidR="00525291" w:rsidRPr="004F3579">
        <w:t>im Sozialbereich.</w:t>
      </w:r>
    </w:p>
    <w:p w:rsidR="007E2259" w:rsidRPr="004F3579" w:rsidRDefault="00525291" w:rsidP="00D83417">
      <w:pPr>
        <w:pStyle w:val="51Abs"/>
      </w:pPr>
      <w:r w:rsidRPr="004F3579">
        <w:t>Zwischen dem IV. und V. Jahrgang im Ausmaß von 8 Wochen im Sozialbereich oder im Ausmaß von jeweils 4 Wochen im Sozialbereich und im Wirtschaft</w:t>
      </w:r>
      <w:r w:rsidR="00913A4C" w:rsidRPr="004F3579">
        <w:t>s</w:t>
      </w:r>
      <w:r w:rsidRPr="004F3579">
        <w:t>bereich.</w:t>
      </w:r>
    </w:p>
    <w:p w:rsidR="00851C69" w:rsidRPr="004F3579" w:rsidRDefault="00851C69" w:rsidP="00D83417">
      <w:pPr>
        <w:pStyle w:val="81ErlUeberschrZ"/>
      </w:pPr>
      <w:r w:rsidRPr="004F3579">
        <w:t>E.</w:t>
      </w:r>
      <w:r w:rsidR="005F37F0" w:rsidRPr="004F3579">
        <w:t xml:space="preserve"> </w:t>
      </w:r>
      <w:r w:rsidRPr="004F3579">
        <w:t>Freigegenstände</w:t>
      </w:r>
      <w:r w:rsidR="005F37F0" w:rsidRPr="004F3579">
        <w:t xml:space="preserve"> </w:t>
      </w:r>
      <w:r w:rsidRPr="004F3579">
        <w:t>und</w:t>
      </w:r>
      <w:r w:rsidR="005F37F0" w:rsidRPr="004F3579">
        <w:t xml:space="preserve"> </w:t>
      </w:r>
      <w:r w:rsidRPr="004F3579">
        <w:t>unverbindliche</w:t>
      </w:r>
      <w:r w:rsidR="005F37F0" w:rsidRPr="004F3579">
        <w:t xml:space="preserve"> </w:t>
      </w:r>
      <w:r w:rsidRPr="004F3579">
        <w:t>Übungen</w:t>
      </w:r>
    </w:p>
    <w:p w:rsidR="003C16E1" w:rsidRPr="004F3579" w:rsidRDefault="003C16E1" w:rsidP="00D83417">
      <w:pPr>
        <w:pStyle w:val="82ErlUeberschrL"/>
      </w:pPr>
      <w:r w:rsidRPr="004F3579">
        <w:t>Bildungs- und Lehraufgabe, didaktische Grundsätze:</w:t>
      </w:r>
    </w:p>
    <w:p w:rsidR="003C16E1" w:rsidRPr="004F3579" w:rsidRDefault="003C16E1" w:rsidP="00D83417">
      <w:pPr>
        <w:pStyle w:val="51Abs"/>
      </w:pPr>
      <w:r w:rsidRPr="004F3579">
        <w:t xml:space="preserve">Freigegenstände und unverbindliche Übungen können bestehende Pflichtgegenstände ergänzen oder Inhalte anderer Fachgebiete vermitteln. Um das Unterrichtsprogramm auch für die Lernenden und Eltern </w:t>
      </w:r>
      <w:r w:rsidRPr="004F3579">
        <w:lastRenderedPageBreak/>
        <w:t>deutlich erkennbar zu machen, ist gegebenenfalls eine eindeutige Bezeichnung festzulegen. Im Übrigen gelten die Bestimmungen über die schulautonomen Pflichtgegenstände sinngemäß.</w:t>
      </w:r>
    </w:p>
    <w:p w:rsidR="003C16E1" w:rsidRPr="004F3579" w:rsidRDefault="003C16E1" w:rsidP="00D83417">
      <w:pPr>
        <w:pStyle w:val="51Abs"/>
      </w:pPr>
      <w:r w:rsidRPr="004F3579">
        <w:t>Eine Blockung in bestimmten Teilen des Unterrichtsjahres ist möglich.</w:t>
      </w:r>
    </w:p>
    <w:p w:rsidR="003C16E1" w:rsidRPr="004F3579" w:rsidRDefault="00A50093" w:rsidP="00D83417">
      <w:pPr>
        <w:pStyle w:val="81ErlUeberschrZ"/>
      </w:pPr>
      <w:r w:rsidRPr="004F3579">
        <w:t>F.</w:t>
      </w:r>
      <w:r w:rsidR="0062062A" w:rsidRPr="004F3579">
        <w:t xml:space="preserve"> </w:t>
      </w:r>
      <w:r w:rsidR="003C16E1" w:rsidRPr="004F3579">
        <w:t>Förderunterricht</w:t>
      </w:r>
    </w:p>
    <w:p w:rsidR="003C16E1" w:rsidRPr="004F3579" w:rsidRDefault="003C16E1" w:rsidP="00D83417">
      <w:pPr>
        <w:pStyle w:val="82ErlUeberschrL"/>
      </w:pPr>
      <w:r w:rsidRPr="004F3579">
        <w:t>Bildungs- und Lehraufgabe:</w:t>
      </w:r>
    </w:p>
    <w:p w:rsidR="00544B80" w:rsidRPr="004F3579" w:rsidRDefault="00544B80" w:rsidP="00D83417">
      <w:pPr>
        <w:pStyle w:val="51Abs"/>
      </w:pPr>
      <w:r w:rsidRPr="004F3579">
        <w:t>Die von einem Leistungsabfall betroffenen Schülerinnen und Schüler sollen jene Kompetenzen entwickeln, die ihnen die Erfüllung der Bildungs- und Lehraufgabe des betreffenden Gegenstandes ermöglichen.</w:t>
      </w:r>
    </w:p>
    <w:p w:rsidR="00544B80" w:rsidRPr="004F3579" w:rsidRDefault="00544B80" w:rsidP="00D83417">
      <w:pPr>
        <w:pStyle w:val="82ErlUeberschrL"/>
      </w:pPr>
      <w:r w:rsidRPr="004F3579">
        <w:t>Lehrstoff:</w:t>
      </w:r>
    </w:p>
    <w:p w:rsidR="00544B80" w:rsidRPr="004F3579" w:rsidRDefault="00544B80" w:rsidP="00D83417">
      <w:pPr>
        <w:pStyle w:val="51Abs"/>
      </w:pPr>
      <w:r w:rsidRPr="004F3579">
        <w:t>Wie im jeweiligen Jahrgang/Semester des entsprechenden Pflichtgegenstandes unter Beschränkung auf jene Lehrinhalte, bei denen Wiederholungen und Übungen erforderlich sind.</w:t>
      </w:r>
    </w:p>
    <w:sectPr w:rsidR="00544B80" w:rsidRPr="004F3579" w:rsidSect="002A7177">
      <w:headerReference w:type="default" r:id="rId10"/>
      <w:pgSz w:w="11907" w:h="16840" w:code="9"/>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68" w:rsidRDefault="00042B68" w:rsidP="00006631">
      <w:pPr>
        <w:spacing w:after="0" w:line="240" w:lineRule="auto"/>
      </w:pPr>
      <w:r>
        <w:separator/>
      </w:r>
    </w:p>
  </w:endnote>
  <w:endnote w:type="continuationSeparator" w:id="0">
    <w:p w:rsidR="00042B68" w:rsidRDefault="00042B68" w:rsidP="00006631">
      <w:pPr>
        <w:spacing w:after="0" w:line="240" w:lineRule="auto"/>
      </w:pPr>
      <w:r>
        <w:continuationSeparator/>
      </w:r>
    </w:p>
  </w:endnote>
  <w:endnote w:type="continuationNotice" w:id="1">
    <w:p w:rsidR="00042B68" w:rsidRDefault="00042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68" w:rsidRDefault="00042B68" w:rsidP="00006631">
      <w:pPr>
        <w:spacing w:after="0" w:line="240" w:lineRule="auto"/>
      </w:pPr>
      <w:r>
        <w:separator/>
      </w:r>
    </w:p>
  </w:footnote>
  <w:footnote w:type="continuationSeparator" w:id="0">
    <w:p w:rsidR="00042B68" w:rsidRDefault="00042B68" w:rsidP="00006631">
      <w:pPr>
        <w:spacing w:after="0" w:line="240" w:lineRule="auto"/>
      </w:pPr>
      <w:r>
        <w:continuationSeparator/>
      </w:r>
    </w:p>
  </w:footnote>
  <w:footnote w:type="continuationNotice" w:id="1">
    <w:p w:rsidR="00042B68" w:rsidRDefault="00042B68">
      <w:pPr>
        <w:spacing w:after="0" w:line="240" w:lineRule="auto"/>
      </w:pPr>
    </w:p>
  </w:footnote>
  <w:footnote w:id="2">
    <w:p w:rsidR="00000000" w:rsidRDefault="00006426" w:rsidP="00FB622C">
      <w:pPr>
        <w:pStyle w:val="65FNText"/>
      </w:pPr>
      <w:r w:rsidRPr="004F3371">
        <w:rPr>
          <w:rStyle w:val="Funotenzeichen"/>
        </w:rPr>
        <w:footnoteRef/>
      </w:r>
      <w:r w:rsidRPr="004F3579">
        <w:t xml:space="preserve"> Die Stundentafel kann nach den Bestimmungen des Abschnittes III schulautonom abgeändert werden.</w:t>
      </w:r>
    </w:p>
  </w:footnote>
  <w:footnote w:id="3">
    <w:p w:rsidR="00000000" w:rsidRDefault="00006426" w:rsidP="00FB622C">
      <w:pPr>
        <w:pStyle w:val="65FNText"/>
      </w:pPr>
      <w:r w:rsidRPr="004F3371">
        <w:rPr>
          <w:rStyle w:val="Funotenzeichen"/>
        </w:rPr>
        <w:footnoteRef/>
      </w:r>
      <w:r w:rsidRPr="004F3579">
        <w:t xml:space="preserve"> In Amtsschriften ist in Klammern die Bezeichnung der Fremdsprache anzuführen.</w:t>
      </w:r>
    </w:p>
  </w:footnote>
  <w:footnote w:id="4">
    <w:p w:rsidR="00000000" w:rsidRDefault="00006426" w:rsidP="00FB622C">
      <w:pPr>
        <w:pStyle w:val="65FNText"/>
      </w:pPr>
      <w:r w:rsidRPr="004F3371">
        <w:rPr>
          <w:rStyle w:val="Funotenzeichen"/>
        </w:rPr>
        <w:footnoteRef/>
      </w:r>
      <w:r w:rsidRPr="004F3579">
        <w:t xml:space="preserve"> Inklusive Gestaltung mit elektronischen Medien.</w:t>
      </w:r>
    </w:p>
  </w:footnote>
  <w:footnote w:id="5">
    <w:p w:rsidR="00000000" w:rsidRDefault="00006426" w:rsidP="00FB622C">
      <w:pPr>
        <w:pStyle w:val="65FNText"/>
      </w:pPr>
      <w:r w:rsidRPr="004F3371">
        <w:rPr>
          <w:rStyle w:val="Funotenzeichen"/>
        </w:rPr>
        <w:footnoteRef/>
      </w:r>
      <w:r w:rsidRPr="004F3579">
        <w:t xml:space="preserve"> Mit Computerunterstützung.</w:t>
      </w:r>
    </w:p>
  </w:footnote>
  <w:footnote w:id="6">
    <w:p w:rsidR="00000000" w:rsidRDefault="00006426" w:rsidP="00FB622C">
      <w:pPr>
        <w:pStyle w:val="65FNText"/>
      </w:pPr>
      <w:r w:rsidRPr="004F3371">
        <w:rPr>
          <w:rStyle w:val="Funotenzeichen"/>
        </w:rPr>
        <w:footnoteRef/>
      </w:r>
      <w:r w:rsidRPr="004F3579">
        <w:t xml:space="preserve"> Das Ausmaß der Gesamtwochenstunden kann nach den Bestimmungen des Abschnittes III schulautonom mit 12-15 Wochenstunden festgelegt werden.</w:t>
      </w:r>
    </w:p>
  </w:footnote>
  <w:footnote w:id="7">
    <w:p w:rsidR="00000000" w:rsidRDefault="00006426" w:rsidP="00FB622C">
      <w:pPr>
        <w:pStyle w:val="65FNText"/>
      </w:pPr>
      <w:r w:rsidRPr="004F3371">
        <w:rPr>
          <w:rStyle w:val="Funotenzeichen"/>
        </w:rPr>
        <w:footnoteRef/>
      </w:r>
      <w:r w:rsidRPr="004F3579">
        <w:t xml:space="preserve"> Einschließlich Übungen.</w:t>
      </w:r>
    </w:p>
  </w:footnote>
  <w:footnote w:id="8">
    <w:p w:rsidR="00000000" w:rsidRDefault="00006426" w:rsidP="00FB622C">
      <w:pPr>
        <w:pStyle w:val="65FNText"/>
      </w:pPr>
      <w:r w:rsidRPr="004F3371">
        <w:rPr>
          <w:rStyle w:val="Funotenzeichen"/>
        </w:rPr>
        <w:footnoteRef/>
      </w:r>
      <w:r w:rsidRPr="004F3579">
        <w:t xml:space="preserve"> Mit Technologieunterstützung.</w:t>
      </w:r>
    </w:p>
  </w:footnote>
  <w:footnote w:id="9">
    <w:p w:rsidR="00000000" w:rsidRDefault="00006426" w:rsidP="00FB622C">
      <w:pPr>
        <w:pStyle w:val="65FNText"/>
      </w:pPr>
      <w:r w:rsidRPr="004F3371">
        <w:rPr>
          <w:rStyle w:val="Funotenzeichen"/>
        </w:rPr>
        <w:footnoteRef/>
      </w:r>
      <w:r w:rsidRPr="004F3579">
        <w:t xml:space="preserve"> Das Ausmaß der Gesamtwochenstunden kann nach den Bestimmungen des Abschnittes III schulautonom mit 12-13 Wochenstunden festgelegt werden.</w:t>
      </w:r>
    </w:p>
  </w:footnote>
  <w:footnote w:id="10">
    <w:p w:rsidR="00000000" w:rsidRDefault="00006426" w:rsidP="00FB622C">
      <w:pPr>
        <w:pStyle w:val="65FNText"/>
      </w:pPr>
      <w:r w:rsidRPr="004F3371">
        <w:rPr>
          <w:rStyle w:val="Funotenzeichen"/>
        </w:rPr>
        <w:footnoteRef/>
      </w:r>
      <w:r w:rsidRPr="004F3579">
        <w:t xml:space="preserve"> Disloziert in Einrichtungen des sozialen Berufsfeldes.</w:t>
      </w:r>
    </w:p>
  </w:footnote>
  <w:footnote w:id="11">
    <w:p w:rsidR="00000000" w:rsidRDefault="00006426" w:rsidP="0014218A">
      <w:pPr>
        <w:pStyle w:val="65FNText"/>
      </w:pPr>
      <w:r w:rsidRPr="004F3371">
        <w:rPr>
          <w:rStyle w:val="Funotenzeichen"/>
        </w:rPr>
        <w:footnoteRef/>
      </w:r>
      <w:r w:rsidRPr="004F3579">
        <w:t xml:space="preserve"> Festlegung durch schulautonome Lehrplanbestimmungen (siehe Abschnitt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26" w:rsidRPr="004F3579" w:rsidRDefault="00006426" w:rsidP="00847DE8">
    <w:pPr>
      <w:pStyle w:val="62Kopfzeile"/>
    </w:pPr>
    <w:r w:rsidRPr="004F3579">
      <w:tab/>
    </w:r>
    <w:r w:rsidRPr="004F3579">
      <w:tab/>
    </w:r>
    <w:r w:rsidRPr="004F3579">
      <w:fldChar w:fldCharType="begin"/>
    </w:r>
    <w:r w:rsidRPr="004F3579">
      <w:instrText xml:space="preserve"> PAGE  \* Arabic  \* MERGEFORMAT </w:instrText>
    </w:r>
    <w:r w:rsidRPr="004F3579">
      <w:fldChar w:fldCharType="separate"/>
    </w:r>
    <w:r w:rsidR="005706BD">
      <w:rPr>
        <w:noProof/>
      </w:rPr>
      <w:t>1</w:t>
    </w:r>
    <w:r w:rsidRPr="004F3579">
      <w:fldChar w:fldCharType="end"/>
    </w:r>
    <w:r w:rsidRPr="004F3579">
      <w:t xml:space="preserve"> von </w:t>
    </w:r>
    <w:fldSimple w:instr=" NUMPAGES  \* Arabic  \* MERGEFORMAT ">
      <w:r w:rsidR="005706BD">
        <w:rPr>
          <w:noProof/>
        </w:rPr>
        <w:t>94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Arial" w:hAnsi="Arial"/>
      </w:rPr>
    </w:lvl>
  </w:abstractNum>
  <w:abstractNum w:abstractNumId="1">
    <w:nsid w:val="00000002"/>
    <w:multiLevelType w:val="singleLevel"/>
    <w:tmpl w:val="00000002"/>
    <w:name w:val="WW8Num2"/>
    <w:lvl w:ilvl="0">
      <w:start w:val="9"/>
      <w:numFmt w:val="bullet"/>
      <w:lvlText w:val="-"/>
      <w:lvlJc w:val="left"/>
      <w:pPr>
        <w:tabs>
          <w:tab w:val="num" w:pos="720"/>
        </w:tabs>
        <w:ind w:left="720" w:hanging="360"/>
      </w:pPr>
      <w:rPr>
        <w:rFonts w:ascii="Arial" w:hAnsi="Arial"/>
        <w:sz w:val="1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rial" w:hAnsi="Arial"/>
      </w:rPr>
    </w:lvl>
  </w:abstractNum>
  <w:abstractNum w:abstractNumId="3">
    <w:nsid w:val="00000005"/>
    <w:multiLevelType w:val="singleLevel"/>
    <w:tmpl w:val="00000005"/>
    <w:name w:val="WW8Num5"/>
    <w:lvl w:ilvl="0">
      <w:start w:val="9"/>
      <w:numFmt w:val="bullet"/>
      <w:lvlText w:val="-"/>
      <w:lvlJc w:val="left"/>
      <w:pPr>
        <w:tabs>
          <w:tab w:val="num" w:pos="720"/>
        </w:tabs>
        <w:ind w:left="720" w:hanging="360"/>
      </w:pPr>
      <w:rPr>
        <w:rFonts w:ascii="Arial" w:hAnsi="Arial"/>
        <w:sz w:val="16"/>
      </w:rPr>
    </w:lvl>
  </w:abstractNum>
  <w:abstractNum w:abstractNumId="4">
    <w:nsid w:val="00000006"/>
    <w:multiLevelType w:val="singleLevel"/>
    <w:tmpl w:val="00000006"/>
    <w:name w:val="WW8Num43"/>
    <w:lvl w:ilvl="0">
      <w:start w:val="9"/>
      <w:numFmt w:val="bullet"/>
      <w:lvlText w:val="-"/>
      <w:lvlJc w:val="left"/>
      <w:pPr>
        <w:tabs>
          <w:tab w:val="num" w:pos="720"/>
        </w:tabs>
        <w:ind w:left="720" w:hanging="360"/>
      </w:pPr>
      <w:rPr>
        <w:rFonts w:ascii="Arial" w:hAnsi="Arial"/>
        <w:b w:val="0"/>
        <w:i w:val="0"/>
        <w:sz w:val="22"/>
      </w:rPr>
    </w:lvl>
  </w:abstractNum>
  <w:abstractNum w:abstractNumId="5">
    <w:nsid w:val="03730C1B"/>
    <w:multiLevelType w:val="hybridMultilevel"/>
    <w:tmpl w:val="C6E4B47C"/>
    <w:lvl w:ilvl="0" w:tplc="32FEA08C">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4B2620A"/>
    <w:multiLevelType w:val="hybridMultilevel"/>
    <w:tmpl w:val="0154478E"/>
    <w:lvl w:ilvl="0" w:tplc="22FC62A0">
      <w:numFmt w:val="bullet"/>
      <w:lvlText w:val="-"/>
      <w:lvlJc w:val="left"/>
      <w:pPr>
        <w:tabs>
          <w:tab w:val="num" w:pos="720"/>
        </w:tabs>
        <w:ind w:left="720" w:hanging="360"/>
      </w:pPr>
      <w:rPr>
        <w:rFonts w:ascii="Tahoma" w:eastAsia="Times New Roman" w:hAnsi="Tahom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04C11D86"/>
    <w:multiLevelType w:val="hybridMultilevel"/>
    <w:tmpl w:val="B5BA16C8"/>
    <w:lvl w:ilvl="0" w:tplc="58C6F9E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07963B6C"/>
    <w:multiLevelType w:val="hybridMultilevel"/>
    <w:tmpl w:val="D832793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0989094D"/>
    <w:multiLevelType w:val="hybridMultilevel"/>
    <w:tmpl w:val="1CBCD8F2"/>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B4F748F"/>
    <w:multiLevelType w:val="hybridMultilevel"/>
    <w:tmpl w:val="B4E89F6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927568"/>
    <w:multiLevelType w:val="hybridMultilevel"/>
    <w:tmpl w:val="D7D81470"/>
    <w:lvl w:ilvl="0" w:tplc="32FEA08C">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2">
    <w:nsid w:val="10915078"/>
    <w:multiLevelType w:val="hybridMultilevel"/>
    <w:tmpl w:val="AEA0AFAC"/>
    <w:lvl w:ilvl="0" w:tplc="04070007">
      <w:start w:val="1"/>
      <w:numFmt w:val="bullet"/>
      <w:lvlText w:val="-"/>
      <w:lvlJc w:val="left"/>
      <w:pPr>
        <w:ind w:left="1260" w:hanging="360"/>
      </w:pPr>
      <w:rPr>
        <w:sz w:val="16"/>
      </w:rPr>
    </w:lvl>
    <w:lvl w:ilvl="1" w:tplc="04070003">
      <w:start w:val="1"/>
      <w:numFmt w:val="bullet"/>
      <w:lvlText w:val="o"/>
      <w:lvlJc w:val="left"/>
      <w:pPr>
        <w:ind w:left="1980" w:hanging="360"/>
      </w:pPr>
      <w:rPr>
        <w:rFonts w:ascii="Courier New" w:hAnsi="Courier New" w:hint="default"/>
      </w:rPr>
    </w:lvl>
    <w:lvl w:ilvl="2" w:tplc="04070005">
      <w:start w:val="1"/>
      <w:numFmt w:val="bullet"/>
      <w:lvlText w:val=""/>
      <w:lvlJc w:val="left"/>
      <w:pPr>
        <w:ind w:left="2700" w:hanging="360"/>
      </w:pPr>
      <w:rPr>
        <w:rFonts w:ascii="Wingdings" w:hAnsi="Wingdings" w:hint="default"/>
      </w:rPr>
    </w:lvl>
    <w:lvl w:ilvl="3" w:tplc="04070001">
      <w:start w:val="1"/>
      <w:numFmt w:val="bullet"/>
      <w:lvlText w:val=""/>
      <w:lvlJc w:val="left"/>
      <w:pPr>
        <w:ind w:left="3420" w:hanging="360"/>
      </w:pPr>
      <w:rPr>
        <w:rFonts w:ascii="Symbol" w:hAnsi="Symbol" w:hint="default"/>
      </w:rPr>
    </w:lvl>
    <w:lvl w:ilvl="4" w:tplc="04070003">
      <w:start w:val="1"/>
      <w:numFmt w:val="bullet"/>
      <w:lvlText w:val="o"/>
      <w:lvlJc w:val="left"/>
      <w:pPr>
        <w:ind w:left="4140" w:hanging="360"/>
      </w:pPr>
      <w:rPr>
        <w:rFonts w:ascii="Courier New" w:hAnsi="Courier New" w:hint="default"/>
      </w:rPr>
    </w:lvl>
    <w:lvl w:ilvl="5" w:tplc="04070005">
      <w:start w:val="1"/>
      <w:numFmt w:val="bullet"/>
      <w:lvlText w:val=""/>
      <w:lvlJc w:val="left"/>
      <w:pPr>
        <w:ind w:left="4860" w:hanging="360"/>
      </w:pPr>
      <w:rPr>
        <w:rFonts w:ascii="Wingdings" w:hAnsi="Wingdings" w:hint="default"/>
      </w:rPr>
    </w:lvl>
    <w:lvl w:ilvl="6" w:tplc="04070001">
      <w:start w:val="1"/>
      <w:numFmt w:val="bullet"/>
      <w:lvlText w:val=""/>
      <w:lvlJc w:val="left"/>
      <w:pPr>
        <w:ind w:left="5580" w:hanging="360"/>
      </w:pPr>
      <w:rPr>
        <w:rFonts w:ascii="Symbol" w:hAnsi="Symbol" w:hint="default"/>
      </w:rPr>
    </w:lvl>
    <w:lvl w:ilvl="7" w:tplc="04070003">
      <w:start w:val="1"/>
      <w:numFmt w:val="bullet"/>
      <w:lvlText w:val="o"/>
      <w:lvlJc w:val="left"/>
      <w:pPr>
        <w:ind w:left="6300" w:hanging="360"/>
      </w:pPr>
      <w:rPr>
        <w:rFonts w:ascii="Courier New" w:hAnsi="Courier New" w:hint="default"/>
      </w:rPr>
    </w:lvl>
    <w:lvl w:ilvl="8" w:tplc="04070005">
      <w:start w:val="1"/>
      <w:numFmt w:val="bullet"/>
      <w:lvlText w:val=""/>
      <w:lvlJc w:val="left"/>
      <w:pPr>
        <w:ind w:left="7020" w:hanging="360"/>
      </w:pPr>
      <w:rPr>
        <w:rFonts w:ascii="Wingdings" w:hAnsi="Wingdings" w:hint="default"/>
      </w:rPr>
    </w:lvl>
  </w:abstractNum>
  <w:abstractNum w:abstractNumId="13">
    <w:nsid w:val="10BC3317"/>
    <w:multiLevelType w:val="hybridMultilevel"/>
    <w:tmpl w:val="5BC2B37C"/>
    <w:lvl w:ilvl="0" w:tplc="32FEA08C">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4">
    <w:nsid w:val="10C62429"/>
    <w:multiLevelType w:val="hybridMultilevel"/>
    <w:tmpl w:val="DECA8A8E"/>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1DA10DD"/>
    <w:multiLevelType w:val="hybridMultilevel"/>
    <w:tmpl w:val="3EC467F8"/>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28C2CFC"/>
    <w:multiLevelType w:val="hybridMultilevel"/>
    <w:tmpl w:val="E1028A4E"/>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A47A28"/>
    <w:multiLevelType w:val="hybridMultilevel"/>
    <w:tmpl w:val="04DCC2C6"/>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15D2410B"/>
    <w:multiLevelType w:val="hybridMultilevel"/>
    <w:tmpl w:val="0486CBF4"/>
    <w:lvl w:ilvl="0" w:tplc="A566C246">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160E4E4E"/>
    <w:multiLevelType w:val="hybridMultilevel"/>
    <w:tmpl w:val="25AA6B86"/>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71959BE"/>
    <w:multiLevelType w:val="hybridMultilevel"/>
    <w:tmpl w:val="21C85570"/>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17D902E6"/>
    <w:multiLevelType w:val="hybridMultilevel"/>
    <w:tmpl w:val="AE440EC0"/>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515C851C">
      <w:start w:val="2"/>
      <w:numFmt w:val="bullet"/>
      <w:lvlText w:val="-"/>
      <w:lvlJc w:val="left"/>
      <w:pPr>
        <w:tabs>
          <w:tab w:val="num" w:pos="360"/>
        </w:tabs>
        <w:ind w:left="360" w:hanging="360"/>
      </w:pPr>
      <w:rPr>
        <w:rFonts w:ascii="Times New Roman" w:eastAsia="Times New Roman" w:hAnsi="Times New Roman" w:hint="default"/>
        <w:color w:val="auto"/>
      </w:rPr>
    </w:lvl>
    <w:lvl w:ilvl="2" w:tplc="0C070005">
      <w:start w:val="1"/>
      <w:numFmt w:val="bullet"/>
      <w:lvlText w:val=""/>
      <w:lvlJc w:val="left"/>
      <w:pPr>
        <w:tabs>
          <w:tab w:val="num" w:pos="1080"/>
        </w:tabs>
        <w:ind w:left="1080" w:hanging="360"/>
      </w:pPr>
      <w:rPr>
        <w:rFonts w:ascii="Wingdings" w:hAnsi="Wingdings" w:hint="default"/>
      </w:rPr>
    </w:lvl>
    <w:lvl w:ilvl="3" w:tplc="0C070001">
      <w:start w:val="1"/>
      <w:numFmt w:val="bullet"/>
      <w:lvlText w:val=""/>
      <w:lvlJc w:val="left"/>
      <w:pPr>
        <w:tabs>
          <w:tab w:val="num" w:pos="1800"/>
        </w:tabs>
        <w:ind w:left="1800" w:hanging="360"/>
      </w:pPr>
      <w:rPr>
        <w:rFonts w:ascii="Symbol" w:hAnsi="Symbol" w:hint="default"/>
      </w:rPr>
    </w:lvl>
    <w:lvl w:ilvl="4" w:tplc="0C070003">
      <w:start w:val="1"/>
      <w:numFmt w:val="bullet"/>
      <w:lvlText w:val="o"/>
      <w:lvlJc w:val="left"/>
      <w:pPr>
        <w:tabs>
          <w:tab w:val="num" w:pos="2520"/>
        </w:tabs>
        <w:ind w:left="2520" w:hanging="360"/>
      </w:pPr>
      <w:rPr>
        <w:rFonts w:ascii="Courier New" w:hAnsi="Courier New" w:hint="default"/>
      </w:rPr>
    </w:lvl>
    <w:lvl w:ilvl="5" w:tplc="0C070005">
      <w:start w:val="1"/>
      <w:numFmt w:val="bullet"/>
      <w:lvlText w:val=""/>
      <w:lvlJc w:val="left"/>
      <w:pPr>
        <w:tabs>
          <w:tab w:val="num" w:pos="3240"/>
        </w:tabs>
        <w:ind w:left="3240" w:hanging="360"/>
      </w:pPr>
      <w:rPr>
        <w:rFonts w:ascii="Wingdings" w:hAnsi="Wingdings" w:hint="default"/>
      </w:rPr>
    </w:lvl>
    <w:lvl w:ilvl="6" w:tplc="0C070001">
      <w:start w:val="1"/>
      <w:numFmt w:val="bullet"/>
      <w:lvlText w:val=""/>
      <w:lvlJc w:val="left"/>
      <w:pPr>
        <w:tabs>
          <w:tab w:val="num" w:pos="3960"/>
        </w:tabs>
        <w:ind w:left="3960" w:hanging="360"/>
      </w:pPr>
      <w:rPr>
        <w:rFonts w:ascii="Symbol" w:hAnsi="Symbol" w:hint="default"/>
      </w:rPr>
    </w:lvl>
    <w:lvl w:ilvl="7" w:tplc="0C070003">
      <w:start w:val="1"/>
      <w:numFmt w:val="bullet"/>
      <w:lvlText w:val="o"/>
      <w:lvlJc w:val="left"/>
      <w:pPr>
        <w:tabs>
          <w:tab w:val="num" w:pos="4680"/>
        </w:tabs>
        <w:ind w:left="4680" w:hanging="360"/>
      </w:pPr>
      <w:rPr>
        <w:rFonts w:ascii="Courier New" w:hAnsi="Courier New" w:hint="default"/>
      </w:rPr>
    </w:lvl>
    <w:lvl w:ilvl="8" w:tplc="0C070005">
      <w:start w:val="1"/>
      <w:numFmt w:val="bullet"/>
      <w:lvlText w:val=""/>
      <w:lvlJc w:val="left"/>
      <w:pPr>
        <w:tabs>
          <w:tab w:val="num" w:pos="5400"/>
        </w:tabs>
        <w:ind w:left="5400" w:hanging="360"/>
      </w:pPr>
      <w:rPr>
        <w:rFonts w:ascii="Wingdings" w:hAnsi="Wingdings" w:hint="default"/>
      </w:rPr>
    </w:lvl>
  </w:abstractNum>
  <w:abstractNum w:abstractNumId="22">
    <w:nsid w:val="1D086335"/>
    <w:multiLevelType w:val="hybridMultilevel"/>
    <w:tmpl w:val="82D0D316"/>
    <w:lvl w:ilvl="0" w:tplc="4D10D3E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F5962E1"/>
    <w:multiLevelType w:val="hybridMultilevel"/>
    <w:tmpl w:val="5B1841B4"/>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FA35876"/>
    <w:multiLevelType w:val="hybridMultilevel"/>
    <w:tmpl w:val="F3CEEDAA"/>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1FC90E59"/>
    <w:multiLevelType w:val="hybridMultilevel"/>
    <w:tmpl w:val="2DDE270E"/>
    <w:lvl w:ilvl="0" w:tplc="A566C246">
      <w:start w:val="1"/>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21A033B6"/>
    <w:multiLevelType w:val="hybridMultilevel"/>
    <w:tmpl w:val="33E08478"/>
    <w:lvl w:ilvl="0" w:tplc="E9621AEE">
      <w:numFmt w:val="bullet"/>
      <w:lvlText w:val="-"/>
      <w:lvlJc w:val="left"/>
      <w:pPr>
        <w:tabs>
          <w:tab w:val="num" w:pos="680"/>
        </w:tabs>
        <w:ind w:left="680" w:hanging="340"/>
      </w:pPr>
      <w:rPr>
        <w:rFonts w:ascii="Comic Sans MS" w:eastAsia="Times New Roman" w:hAnsi="Comic Sans MS"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nsid w:val="21CB24D2"/>
    <w:multiLevelType w:val="hybridMultilevel"/>
    <w:tmpl w:val="215E6C4E"/>
    <w:lvl w:ilvl="0" w:tplc="4D10D3E0">
      <w:start w:val="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22303AD7"/>
    <w:multiLevelType w:val="hybridMultilevel"/>
    <w:tmpl w:val="CFF0CF96"/>
    <w:lvl w:ilvl="0" w:tplc="32FEA08C">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234260D6"/>
    <w:multiLevelType w:val="hybridMultilevel"/>
    <w:tmpl w:val="70420C4A"/>
    <w:lvl w:ilvl="0" w:tplc="BA142B6E">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4975FFD"/>
    <w:multiLevelType w:val="hybridMultilevel"/>
    <w:tmpl w:val="7A5CAB54"/>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25236A6C"/>
    <w:multiLevelType w:val="hybridMultilevel"/>
    <w:tmpl w:val="EB1EA6E4"/>
    <w:lvl w:ilvl="0" w:tplc="04070007">
      <w:start w:val="1"/>
      <w:numFmt w:val="bullet"/>
      <w:lvlText w:val="-"/>
      <w:lvlJc w:val="left"/>
      <w:pPr>
        <w:ind w:left="2253" w:hanging="360"/>
      </w:pPr>
      <w:rPr>
        <w:sz w:val="16"/>
      </w:rPr>
    </w:lvl>
    <w:lvl w:ilvl="1" w:tplc="04070003">
      <w:start w:val="1"/>
      <w:numFmt w:val="bullet"/>
      <w:lvlText w:val="o"/>
      <w:lvlJc w:val="left"/>
      <w:pPr>
        <w:ind w:left="2973" w:hanging="360"/>
      </w:pPr>
      <w:rPr>
        <w:rFonts w:ascii="Courier New" w:hAnsi="Courier New" w:hint="default"/>
      </w:rPr>
    </w:lvl>
    <w:lvl w:ilvl="2" w:tplc="04070005">
      <w:start w:val="1"/>
      <w:numFmt w:val="bullet"/>
      <w:lvlText w:val=""/>
      <w:lvlJc w:val="left"/>
      <w:pPr>
        <w:ind w:left="3693" w:hanging="360"/>
      </w:pPr>
      <w:rPr>
        <w:rFonts w:ascii="Wingdings" w:hAnsi="Wingdings" w:hint="default"/>
      </w:rPr>
    </w:lvl>
    <w:lvl w:ilvl="3" w:tplc="04070001">
      <w:start w:val="1"/>
      <w:numFmt w:val="bullet"/>
      <w:lvlText w:val=""/>
      <w:lvlJc w:val="left"/>
      <w:pPr>
        <w:ind w:left="4413" w:hanging="360"/>
      </w:pPr>
      <w:rPr>
        <w:rFonts w:ascii="Symbol" w:hAnsi="Symbol" w:hint="default"/>
      </w:rPr>
    </w:lvl>
    <w:lvl w:ilvl="4" w:tplc="04070003">
      <w:start w:val="1"/>
      <w:numFmt w:val="bullet"/>
      <w:lvlText w:val="o"/>
      <w:lvlJc w:val="left"/>
      <w:pPr>
        <w:ind w:left="5133" w:hanging="360"/>
      </w:pPr>
      <w:rPr>
        <w:rFonts w:ascii="Courier New" w:hAnsi="Courier New" w:hint="default"/>
      </w:rPr>
    </w:lvl>
    <w:lvl w:ilvl="5" w:tplc="04070005">
      <w:start w:val="1"/>
      <w:numFmt w:val="bullet"/>
      <w:lvlText w:val=""/>
      <w:lvlJc w:val="left"/>
      <w:pPr>
        <w:ind w:left="5853" w:hanging="360"/>
      </w:pPr>
      <w:rPr>
        <w:rFonts w:ascii="Wingdings" w:hAnsi="Wingdings" w:hint="default"/>
      </w:rPr>
    </w:lvl>
    <w:lvl w:ilvl="6" w:tplc="04070001">
      <w:start w:val="1"/>
      <w:numFmt w:val="bullet"/>
      <w:lvlText w:val=""/>
      <w:lvlJc w:val="left"/>
      <w:pPr>
        <w:ind w:left="6573" w:hanging="360"/>
      </w:pPr>
      <w:rPr>
        <w:rFonts w:ascii="Symbol" w:hAnsi="Symbol" w:hint="default"/>
      </w:rPr>
    </w:lvl>
    <w:lvl w:ilvl="7" w:tplc="04070003">
      <w:start w:val="1"/>
      <w:numFmt w:val="bullet"/>
      <w:lvlText w:val="o"/>
      <w:lvlJc w:val="left"/>
      <w:pPr>
        <w:ind w:left="7293" w:hanging="360"/>
      </w:pPr>
      <w:rPr>
        <w:rFonts w:ascii="Courier New" w:hAnsi="Courier New" w:hint="default"/>
      </w:rPr>
    </w:lvl>
    <w:lvl w:ilvl="8" w:tplc="04070005">
      <w:start w:val="1"/>
      <w:numFmt w:val="bullet"/>
      <w:lvlText w:val=""/>
      <w:lvlJc w:val="left"/>
      <w:pPr>
        <w:ind w:left="8013" w:hanging="360"/>
      </w:pPr>
      <w:rPr>
        <w:rFonts w:ascii="Wingdings" w:hAnsi="Wingdings" w:hint="default"/>
      </w:rPr>
    </w:lvl>
  </w:abstractNum>
  <w:abstractNum w:abstractNumId="32">
    <w:nsid w:val="267341AB"/>
    <w:multiLevelType w:val="hybridMultilevel"/>
    <w:tmpl w:val="081C6C48"/>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285D3746"/>
    <w:multiLevelType w:val="hybridMultilevel"/>
    <w:tmpl w:val="3DEAC836"/>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BB03A3D"/>
    <w:multiLevelType w:val="hybridMultilevel"/>
    <w:tmpl w:val="DDE8966A"/>
    <w:lvl w:ilvl="0" w:tplc="5A0E3F4A">
      <w:start w:val="9"/>
      <w:numFmt w:val="bullet"/>
      <w:lvlText w:val="-"/>
      <w:lvlJc w:val="left"/>
      <w:pPr>
        <w:tabs>
          <w:tab w:val="num" w:pos="720"/>
        </w:tabs>
        <w:ind w:left="720" w:hanging="360"/>
      </w:pPr>
      <w:rPr>
        <w:rFonts w:ascii="Arial" w:eastAsia="Times New Roman" w:hAnsi="Arial" w:hint="default"/>
        <w:b w:val="0"/>
        <w:i w:val="0"/>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2DE32B45"/>
    <w:multiLevelType w:val="hybridMultilevel"/>
    <w:tmpl w:val="533CB360"/>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19E30EC"/>
    <w:multiLevelType w:val="hybridMultilevel"/>
    <w:tmpl w:val="90B61A1A"/>
    <w:lvl w:ilvl="0" w:tplc="7DBE6342">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nsid w:val="320C2BBF"/>
    <w:multiLevelType w:val="hybridMultilevel"/>
    <w:tmpl w:val="173CB104"/>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2354F67"/>
    <w:multiLevelType w:val="hybridMultilevel"/>
    <w:tmpl w:val="E08E41F4"/>
    <w:lvl w:ilvl="0" w:tplc="A566C246">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329116E6"/>
    <w:multiLevelType w:val="hybridMultilevel"/>
    <w:tmpl w:val="4F58339A"/>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303322F"/>
    <w:multiLevelType w:val="hybridMultilevel"/>
    <w:tmpl w:val="C63EB070"/>
    <w:lvl w:ilvl="0" w:tplc="7DBE6342">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353B67C2"/>
    <w:multiLevelType w:val="hybridMultilevel"/>
    <w:tmpl w:val="9B4AD1F6"/>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372E23FB"/>
    <w:multiLevelType w:val="hybridMultilevel"/>
    <w:tmpl w:val="16BCA504"/>
    <w:lvl w:ilvl="0" w:tplc="4D10D3E0">
      <w:start w:val="2"/>
      <w:numFmt w:val="bullet"/>
      <w:lvlText w:val="-"/>
      <w:lvlJc w:val="left"/>
      <w:pPr>
        <w:ind w:left="1146" w:hanging="360"/>
      </w:pPr>
      <w:rPr>
        <w:rFonts w:ascii="Calibri" w:eastAsia="Times New Roman" w:hAnsi="Calibri"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3">
    <w:nsid w:val="374F0F59"/>
    <w:multiLevelType w:val="hybridMultilevel"/>
    <w:tmpl w:val="7E3AFD96"/>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515C851C">
      <w:start w:val="2"/>
      <w:numFmt w:val="bullet"/>
      <w:lvlText w:val="-"/>
      <w:lvlJc w:val="left"/>
      <w:pPr>
        <w:tabs>
          <w:tab w:val="num" w:pos="1440"/>
        </w:tabs>
        <w:ind w:left="1440" w:hanging="360"/>
      </w:pPr>
      <w:rPr>
        <w:rFonts w:ascii="Times New Roman" w:eastAsia="Times New Roman" w:hAnsi="Times New Roman" w:hint="default"/>
        <w:color w:val="auto"/>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44">
    <w:nsid w:val="38A97006"/>
    <w:multiLevelType w:val="hybridMultilevel"/>
    <w:tmpl w:val="D36C722E"/>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9164491"/>
    <w:multiLevelType w:val="hybridMultilevel"/>
    <w:tmpl w:val="3DA2F2D8"/>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0C070001">
      <w:start w:val="1"/>
      <w:numFmt w:val="bullet"/>
      <w:lvlText w:val=""/>
      <w:lvlJc w:val="left"/>
      <w:pPr>
        <w:tabs>
          <w:tab w:val="num" w:pos="360"/>
        </w:tabs>
        <w:ind w:left="360" w:hanging="360"/>
      </w:pPr>
      <w:rPr>
        <w:rFonts w:ascii="Symbol" w:hAnsi="Symbol" w:hint="default"/>
        <w:color w:val="auto"/>
      </w:rPr>
    </w:lvl>
    <w:lvl w:ilvl="2" w:tplc="0C070005">
      <w:start w:val="1"/>
      <w:numFmt w:val="bullet"/>
      <w:lvlText w:val=""/>
      <w:lvlJc w:val="left"/>
      <w:pPr>
        <w:tabs>
          <w:tab w:val="num" w:pos="1080"/>
        </w:tabs>
        <w:ind w:left="1080" w:hanging="360"/>
      </w:pPr>
      <w:rPr>
        <w:rFonts w:ascii="Wingdings" w:hAnsi="Wingdings" w:hint="default"/>
      </w:rPr>
    </w:lvl>
    <w:lvl w:ilvl="3" w:tplc="0C070001">
      <w:start w:val="1"/>
      <w:numFmt w:val="bullet"/>
      <w:lvlText w:val=""/>
      <w:lvlJc w:val="left"/>
      <w:pPr>
        <w:tabs>
          <w:tab w:val="num" w:pos="1800"/>
        </w:tabs>
        <w:ind w:left="1800" w:hanging="360"/>
      </w:pPr>
      <w:rPr>
        <w:rFonts w:ascii="Symbol" w:hAnsi="Symbol" w:hint="default"/>
      </w:rPr>
    </w:lvl>
    <w:lvl w:ilvl="4" w:tplc="0C070003">
      <w:start w:val="1"/>
      <w:numFmt w:val="bullet"/>
      <w:lvlText w:val="o"/>
      <w:lvlJc w:val="left"/>
      <w:pPr>
        <w:tabs>
          <w:tab w:val="num" w:pos="2520"/>
        </w:tabs>
        <w:ind w:left="2520" w:hanging="360"/>
      </w:pPr>
      <w:rPr>
        <w:rFonts w:ascii="Courier New" w:hAnsi="Courier New" w:hint="default"/>
      </w:rPr>
    </w:lvl>
    <w:lvl w:ilvl="5" w:tplc="0C070005">
      <w:start w:val="1"/>
      <w:numFmt w:val="bullet"/>
      <w:lvlText w:val=""/>
      <w:lvlJc w:val="left"/>
      <w:pPr>
        <w:tabs>
          <w:tab w:val="num" w:pos="3240"/>
        </w:tabs>
        <w:ind w:left="3240" w:hanging="360"/>
      </w:pPr>
      <w:rPr>
        <w:rFonts w:ascii="Wingdings" w:hAnsi="Wingdings" w:hint="default"/>
      </w:rPr>
    </w:lvl>
    <w:lvl w:ilvl="6" w:tplc="0C070001">
      <w:start w:val="1"/>
      <w:numFmt w:val="bullet"/>
      <w:lvlText w:val=""/>
      <w:lvlJc w:val="left"/>
      <w:pPr>
        <w:tabs>
          <w:tab w:val="num" w:pos="3960"/>
        </w:tabs>
        <w:ind w:left="3960" w:hanging="360"/>
      </w:pPr>
      <w:rPr>
        <w:rFonts w:ascii="Symbol" w:hAnsi="Symbol" w:hint="default"/>
      </w:rPr>
    </w:lvl>
    <w:lvl w:ilvl="7" w:tplc="0C070003">
      <w:start w:val="1"/>
      <w:numFmt w:val="bullet"/>
      <w:lvlText w:val="o"/>
      <w:lvlJc w:val="left"/>
      <w:pPr>
        <w:tabs>
          <w:tab w:val="num" w:pos="4680"/>
        </w:tabs>
        <w:ind w:left="4680" w:hanging="360"/>
      </w:pPr>
      <w:rPr>
        <w:rFonts w:ascii="Courier New" w:hAnsi="Courier New" w:hint="default"/>
      </w:rPr>
    </w:lvl>
    <w:lvl w:ilvl="8" w:tplc="0C070005">
      <w:start w:val="1"/>
      <w:numFmt w:val="bullet"/>
      <w:lvlText w:val=""/>
      <w:lvlJc w:val="left"/>
      <w:pPr>
        <w:tabs>
          <w:tab w:val="num" w:pos="5400"/>
        </w:tabs>
        <w:ind w:left="5400" w:hanging="360"/>
      </w:pPr>
      <w:rPr>
        <w:rFonts w:ascii="Wingdings" w:hAnsi="Wingdings" w:hint="default"/>
      </w:rPr>
    </w:lvl>
  </w:abstractNum>
  <w:abstractNum w:abstractNumId="46">
    <w:nsid w:val="3B0458DD"/>
    <w:multiLevelType w:val="hybridMultilevel"/>
    <w:tmpl w:val="5094BA6A"/>
    <w:lvl w:ilvl="0" w:tplc="1A6E417A">
      <w:start w:val="6"/>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7">
    <w:nsid w:val="3D0E0C7F"/>
    <w:multiLevelType w:val="hybridMultilevel"/>
    <w:tmpl w:val="98FED514"/>
    <w:lvl w:ilvl="0" w:tplc="32FEA08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8">
    <w:nsid w:val="410E76E7"/>
    <w:multiLevelType w:val="hybridMultilevel"/>
    <w:tmpl w:val="78246E50"/>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12C6566"/>
    <w:multiLevelType w:val="hybridMultilevel"/>
    <w:tmpl w:val="7A06B900"/>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37D4297"/>
    <w:multiLevelType w:val="hybridMultilevel"/>
    <w:tmpl w:val="9E80090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1">
    <w:nsid w:val="4BD86D9F"/>
    <w:multiLevelType w:val="hybridMultilevel"/>
    <w:tmpl w:val="56B0F73C"/>
    <w:lvl w:ilvl="0" w:tplc="32FEA08C">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nsid w:val="4E0256B7"/>
    <w:multiLevelType w:val="hybridMultilevel"/>
    <w:tmpl w:val="9DD692AC"/>
    <w:lvl w:ilvl="0" w:tplc="32FEA08C">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4E625E1C"/>
    <w:multiLevelType w:val="hybridMultilevel"/>
    <w:tmpl w:val="55C849B8"/>
    <w:lvl w:ilvl="0" w:tplc="45BC9A2E">
      <w:start w:val="1"/>
      <w:numFmt w:val="lowerLetter"/>
      <w:lvlText w:val="%1)"/>
      <w:lvlJc w:val="left"/>
      <w:pPr>
        <w:ind w:left="757" w:hanging="360"/>
      </w:pPr>
      <w:rPr>
        <w:rFonts w:cs="Times New Roman" w:hint="default"/>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54">
    <w:nsid w:val="51545CE3"/>
    <w:multiLevelType w:val="hybridMultilevel"/>
    <w:tmpl w:val="87B0CB2C"/>
    <w:lvl w:ilvl="0" w:tplc="32FEA08C">
      <w:numFmt w:val="bullet"/>
      <w:lvlText w:val="-"/>
      <w:lvlJc w:val="left"/>
      <w:pPr>
        <w:ind w:left="1080" w:hanging="360"/>
      </w:pPr>
      <w:rPr>
        <w:rFonts w:ascii="Arial" w:eastAsia="Times New Roman" w:hAnsi="Aria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55">
    <w:nsid w:val="527C1836"/>
    <w:multiLevelType w:val="hybridMultilevel"/>
    <w:tmpl w:val="F6CCA5B8"/>
    <w:lvl w:ilvl="0" w:tplc="DCDEB0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28B5A7B"/>
    <w:multiLevelType w:val="hybridMultilevel"/>
    <w:tmpl w:val="A436456E"/>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nsid w:val="53EC3AE3"/>
    <w:multiLevelType w:val="hybridMultilevel"/>
    <w:tmpl w:val="10781676"/>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nsid w:val="5468688C"/>
    <w:multiLevelType w:val="hybridMultilevel"/>
    <w:tmpl w:val="0AA822DA"/>
    <w:lvl w:ilvl="0" w:tplc="B4D4CD98">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4C9623C"/>
    <w:multiLevelType w:val="hybridMultilevel"/>
    <w:tmpl w:val="DD20B702"/>
    <w:lvl w:ilvl="0" w:tplc="04070007">
      <w:start w:val="1"/>
      <w:numFmt w:val="bullet"/>
      <w:lvlText w:val="-"/>
      <w:lvlJc w:val="left"/>
      <w:pPr>
        <w:ind w:left="720" w:hanging="360"/>
      </w:pPr>
      <w:rPr>
        <w:sz w:val="1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0">
    <w:nsid w:val="54CF4352"/>
    <w:multiLevelType w:val="hybridMultilevel"/>
    <w:tmpl w:val="BE880CEA"/>
    <w:lvl w:ilvl="0" w:tplc="A566C246">
      <w:start w:val="1"/>
      <w:numFmt w:val="bullet"/>
      <w:lvlText w:val="-"/>
      <w:lvlJc w:val="left"/>
      <w:pPr>
        <w:ind w:left="720" w:hanging="360"/>
      </w:pPr>
      <w:rPr>
        <w:rFonts w:ascii="Arial" w:eastAsia="Times New Roman" w:hAnsi="Arial" w:hint="default"/>
      </w:rPr>
    </w:lvl>
    <w:lvl w:ilvl="1" w:tplc="0C070019">
      <w:start w:val="1"/>
      <w:numFmt w:val="decimal"/>
      <w:lvlText w:val="%2."/>
      <w:lvlJc w:val="left"/>
      <w:pPr>
        <w:tabs>
          <w:tab w:val="num" w:pos="1440"/>
        </w:tabs>
        <w:ind w:left="1440" w:hanging="360"/>
      </w:pPr>
      <w:rPr>
        <w:rFonts w:cs="Times New Roman"/>
      </w:rPr>
    </w:lvl>
    <w:lvl w:ilvl="2" w:tplc="0C07001B">
      <w:start w:val="1"/>
      <w:numFmt w:val="decimal"/>
      <w:lvlText w:val="%3."/>
      <w:lvlJc w:val="left"/>
      <w:pPr>
        <w:tabs>
          <w:tab w:val="num" w:pos="2160"/>
        </w:tabs>
        <w:ind w:left="2160" w:hanging="36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decimal"/>
      <w:lvlText w:val="%5."/>
      <w:lvlJc w:val="left"/>
      <w:pPr>
        <w:tabs>
          <w:tab w:val="num" w:pos="3600"/>
        </w:tabs>
        <w:ind w:left="3600" w:hanging="360"/>
      </w:pPr>
      <w:rPr>
        <w:rFonts w:cs="Times New Roman"/>
      </w:rPr>
    </w:lvl>
    <w:lvl w:ilvl="5" w:tplc="0C07001B">
      <w:start w:val="1"/>
      <w:numFmt w:val="decimal"/>
      <w:lvlText w:val="%6."/>
      <w:lvlJc w:val="left"/>
      <w:pPr>
        <w:tabs>
          <w:tab w:val="num" w:pos="4320"/>
        </w:tabs>
        <w:ind w:left="4320" w:hanging="36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decimal"/>
      <w:lvlText w:val="%8."/>
      <w:lvlJc w:val="left"/>
      <w:pPr>
        <w:tabs>
          <w:tab w:val="num" w:pos="5760"/>
        </w:tabs>
        <w:ind w:left="5760" w:hanging="360"/>
      </w:pPr>
      <w:rPr>
        <w:rFonts w:cs="Times New Roman"/>
      </w:rPr>
    </w:lvl>
    <w:lvl w:ilvl="8" w:tplc="0C07001B">
      <w:start w:val="1"/>
      <w:numFmt w:val="decimal"/>
      <w:lvlText w:val="%9."/>
      <w:lvlJc w:val="left"/>
      <w:pPr>
        <w:tabs>
          <w:tab w:val="num" w:pos="6480"/>
        </w:tabs>
        <w:ind w:left="6480" w:hanging="360"/>
      </w:pPr>
      <w:rPr>
        <w:rFonts w:cs="Times New Roman"/>
      </w:rPr>
    </w:lvl>
  </w:abstractNum>
  <w:abstractNum w:abstractNumId="61">
    <w:nsid w:val="564444B0"/>
    <w:multiLevelType w:val="hybridMultilevel"/>
    <w:tmpl w:val="9AF2B10E"/>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5A135360"/>
    <w:multiLevelType w:val="hybridMultilevel"/>
    <w:tmpl w:val="8E04D53C"/>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0160652"/>
    <w:multiLevelType w:val="hybridMultilevel"/>
    <w:tmpl w:val="2DC66D7A"/>
    <w:lvl w:ilvl="0" w:tplc="A566C246">
      <w:start w:val="1"/>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64">
    <w:nsid w:val="61A65E51"/>
    <w:multiLevelType w:val="hybridMultilevel"/>
    <w:tmpl w:val="04126148"/>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64B190D"/>
    <w:multiLevelType w:val="hybridMultilevel"/>
    <w:tmpl w:val="76C604F2"/>
    <w:lvl w:ilvl="0" w:tplc="A566C246">
      <w:start w:val="1"/>
      <w:numFmt w:val="bullet"/>
      <w:lvlText w:val="-"/>
      <w:lvlJc w:val="left"/>
      <w:pPr>
        <w:ind w:left="1146" w:hanging="360"/>
      </w:pPr>
      <w:rPr>
        <w:rFonts w:ascii="Arial" w:eastAsia="Times New Roman" w:hAnsi="Aria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6">
    <w:nsid w:val="67725075"/>
    <w:multiLevelType w:val="hybridMultilevel"/>
    <w:tmpl w:val="C3121178"/>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78F2F22"/>
    <w:multiLevelType w:val="hybridMultilevel"/>
    <w:tmpl w:val="DAB624A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95E7AB6"/>
    <w:multiLevelType w:val="hybridMultilevel"/>
    <w:tmpl w:val="B0CCF566"/>
    <w:lvl w:ilvl="0" w:tplc="E062B498">
      <w:numFmt w:val="bullet"/>
      <w:lvlText w:val="-"/>
      <w:lvlJc w:val="left"/>
      <w:pPr>
        <w:tabs>
          <w:tab w:val="num" w:pos="720"/>
        </w:tabs>
        <w:ind w:left="720" w:hanging="360"/>
      </w:pPr>
      <w:rPr>
        <w:rFonts w:ascii="Tahoma" w:eastAsia="Times New Roman" w:hAnsi="Tahom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9">
    <w:nsid w:val="6ADE1193"/>
    <w:multiLevelType w:val="hybridMultilevel"/>
    <w:tmpl w:val="EED05F36"/>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B381F50"/>
    <w:multiLevelType w:val="hybridMultilevel"/>
    <w:tmpl w:val="B21A3216"/>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6B882078"/>
    <w:multiLevelType w:val="hybridMultilevel"/>
    <w:tmpl w:val="5BD8F974"/>
    <w:lvl w:ilvl="0" w:tplc="4EA0C10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6C2356C2"/>
    <w:multiLevelType w:val="hybridMultilevel"/>
    <w:tmpl w:val="2D2C6F3C"/>
    <w:lvl w:ilvl="0" w:tplc="A4D86414">
      <w:start w:val="2"/>
      <w:numFmt w:val="bullet"/>
      <w:lvlText w:val="-"/>
      <w:lvlJc w:val="left"/>
      <w:pPr>
        <w:ind w:left="360" w:hanging="360"/>
      </w:pPr>
      <w:rPr>
        <w:rFonts w:ascii="Times New Roman" w:eastAsia="Times New Roman" w:hAnsi="Times New Roman" w:hint="default"/>
        <w:color w:val="auto"/>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3">
    <w:nsid w:val="6C362901"/>
    <w:multiLevelType w:val="hybridMultilevel"/>
    <w:tmpl w:val="DE8A0042"/>
    <w:lvl w:ilvl="0" w:tplc="A566C246">
      <w:start w:val="1"/>
      <w:numFmt w:val="bullet"/>
      <w:lvlText w:val="-"/>
      <w:lvlJc w:val="left"/>
      <w:pPr>
        <w:ind w:left="1068" w:hanging="360"/>
      </w:pPr>
      <w:rPr>
        <w:rFonts w:ascii="Arial" w:eastAsia="Times New Roman" w:hAnsi="Aria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lvlText w:val=""/>
      <w:lvlJc w:val="left"/>
      <w:pPr>
        <w:ind w:left="6828" w:hanging="360"/>
      </w:pPr>
      <w:rPr>
        <w:rFonts w:ascii="Wingdings" w:hAnsi="Wingdings" w:hint="default"/>
      </w:rPr>
    </w:lvl>
  </w:abstractNum>
  <w:abstractNum w:abstractNumId="74">
    <w:nsid w:val="6F641BF3"/>
    <w:multiLevelType w:val="hybridMultilevel"/>
    <w:tmpl w:val="D3AE5156"/>
    <w:lvl w:ilvl="0" w:tplc="A566C246">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5">
    <w:nsid w:val="706C39B0"/>
    <w:multiLevelType w:val="hybridMultilevel"/>
    <w:tmpl w:val="D46E1D1C"/>
    <w:lvl w:ilvl="0" w:tplc="98125C72">
      <w:start w:val="1"/>
      <w:numFmt w:val="upperLetter"/>
      <w:lvlText w:val="%1."/>
      <w:lvlJc w:val="left"/>
      <w:pPr>
        <w:ind w:left="-66" w:hanging="360"/>
      </w:pPr>
      <w:rPr>
        <w:rFonts w:cs="Times New Roman" w:hint="default"/>
      </w:rPr>
    </w:lvl>
    <w:lvl w:ilvl="1" w:tplc="04070019" w:tentative="1">
      <w:start w:val="1"/>
      <w:numFmt w:val="lowerLetter"/>
      <w:lvlText w:val="%2."/>
      <w:lvlJc w:val="left"/>
      <w:pPr>
        <w:ind w:left="654" w:hanging="360"/>
      </w:pPr>
      <w:rPr>
        <w:rFonts w:cs="Times New Roman"/>
      </w:rPr>
    </w:lvl>
    <w:lvl w:ilvl="2" w:tplc="0407001B" w:tentative="1">
      <w:start w:val="1"/>
      <w:numFmt w:val="lowerRoman"/>
      <w:lvlText w:val="%3."/>
      <w:lvlJc w:val="right"/>
      <w:pPr>
        <w:ind w:left="1374" w:hanging="180"/>
      </w:pPr>
      <w:rPr>
        <w:rFonts w:cs="Times New Roman"/>
      </w:rPr>
    </w:lvl>
    <w:lvl w:ilvl="3" w:tplc="0407000F" w:tentative="1">
      <w:start w:val="1"/>
      <w:numFmt w:val="decimal"/>
      <w:lvlText w:val="%4."/>
      <w:lvlJc w:val="left"/>
      <w:pPr>
        <w:ind w:left="2094" w:hanging="360"/>
      </w:pPr>
      <w:rPr>
        <w:rFonts w:cs="Times New Roman"/>
      </w:rPr>
    </w:lvl>
    <w:lvl w:ilvl="4" w:tplc="04070019" w:tentative="1">
      <w:start w:val="1"/>
      <w:numFmt w:val="lowerLetter"/>
      <w:lvlText w:val="%5."/>
      <w:lvlJc w:val="left"/>
      <w:pPr>
        <w:ind w:left="2814" w:hanging="360"/>
      </w:pPr>
      <w:rPr>
        <w:rFonts w:cs="Times New Roman"/>
      </w:rPr>
    </w:lvl>
    <w:lvl w:ilvl="5" w:tplc="0407001B" w:tentative="1">
      <w:start w:val="1"/>
      <w:numFmt w:val="lowerRoman"/>
      <w:lvlText w:val="%6."/>
      <w:lvlJc w:val="right"/>
      <w:pPr>
        <w:ind w:left="3534" w:hanging="180"/>
      </w:pPr>
      <w:rPr>
        <w:rFonts w:cs="Times New Roman"/>
      </w:rPr>
    </w:lvl>
    <w:lvl w:ilvl="6" w:tplc="0407000F" w:tentative="1">
      <w:start w:val="1"/>
      <w:numFmt w:val="decimal"/>
      <w:lvlText w:val="%7."/>
      <w:lvlJc w:val="left"/>
      <w:pPr>
        <w:ind w:left="4254" w:hanging="360"/>
      </w:pPr>
      <w:rPr>
        <w:rFonts w:cs="Times New Roman"/>
      </w:rPr>
    </w:lvl>
    <w:lvl w:ilvl="7" w:tplc="04070019" w:tentative="1">
      <w:start w:val="1"/>
      <w:numFmt w:val="lowerLetter"/>
      <w:lvlText w:val="%8."/>
      <w:lvlJc w:val="left"/>
      <w:pPr>
        <w:ind w:left="4974" w:hanging="360"/>
      </w:pPr>
      <w:rPr>
        <w:rFonts w:cs="Times New Roman"/>
      </w:rPr>
    </w:lvl>
    <w:lvl w:ilvl="8" w:tplc="0407001B" w:tentative="1">
      <w:start w:val="1"/>
      <w:numFmt w:val="lowerRoman"/>
      <w:lvlText w:val="%9."/>
      <w:lvlJc w:val="right"/>
      <w:pPr>
        <w:ind w:left="5694" w:hanging="180"/>
      </w:pPr>
      <w:rPr>
        <w:rFonts w:cs="Times New Roman"/>
      </w:rPr>
    </w:lvl>
  </w:abstractNum>
  <w:abstractNum w:abstractNumId="76">
    <w:nsid w:val="709547F6"/>
    <w:multiLevelType w:val="hybridMultilevel"/>
    <w:tmpl w:val="F76CAB8A"/>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7">
    <w:nsid w:val="713C6A10"/>
    <w:multiLevelType w:val="hybridMultilevel"/>
    <w:tmpl w:val="902A0680"/>
    <w:lvl w:ilvl="0" w:tplc="7DBE6342">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8">
    <w:nsid w:val="71AA67AF"/>
    <w:multiLevelType w:val="hybridMultilevel"/>
    <w:tmpl w:val="E3C0D298"/>
    <w:lvl w:ilvl="0" w:tplc="00000006">
      <w:start w:val="9"/>
      <w:numFmt w:val="bullet"/>
      <w:lvlText w:val="-"/>
      <w:lvlJc w:val="left"/>
      <w:pPr>
        <w:ind w:left="720" w:hanging="360"/>
      </w:pPr>
      <w:rPr>
        <w:rFonts w:ascii="Arial" w:hAnsi="Arial"/>
        <w:b w:val="0"/>
        <w:i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4FE7F86"/>
    <w:multiLevelType w:val="hybridMultilevel"/>
    <w:tmpl w:val="090EAC76"/>
    <w:lvl w:ilvl="0" w:tplc="04070007">
      <w:start w:val="1"/>
      <w:numFmt w:val="bullet"/>
      <w:lvlText w:val="-"/>
      <w:lvlJc w:val="left"/>
      <w:pPr>
        <w:ind w:left="1080" w:hanging="360"/>
      </w:pPr>
      <w:rPr>
        <w:rFonts w:hint="default"/>
        <w:sz w:val="16"/>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0">
    <w:nsid w:val="7565053D"/>
    <w:multiLevelType w:val="hybridMultilevel"/>
    <w:tmpl w:val="23B8D660"/>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1">
    <w:nsid w:val="76AB4F78"/>
    <w:multiLevelType w:val="hybridMultilevel"/>
    <w:tmpl w:val="E66C39A0"/>
    <w:lvl w:ilvl="0" w:tplc="B4D4CD98">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77B94AFE"/>
    <w:multiLevelType w:val="hybridMultilevel"/>
    <w:tmpl w:val="2214E208"/>
    <w:lvl w:ilvl="0" w:tplc="12F6DE56">
      <w:start w:val="1"/>
      <w:numFmt w:val="decimal"/>
      <w:lvlText w:val="%1."/>
      <w:lvlJc w:val="left"/>
      <w:pPr>
        <w:ind w:left="757" w:hanging="360"/>
      </w:pPr>
      <w:rPr>
        <w:rFonts w:cs="Times New Roman" w:hint="default"/>
      </w:rPr>
    </w:lvl>
    <w:lvl w:ilvl="1" w:tplc="04070019">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83">
    <w:nsid w:val="78FE6F72"/>
    <w:multiLevelType w:val="hybridMultilevel"/>
    <w:tmpl w:val="58AAC71C"/>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7A2E7F4D"/>
    <w:multiLevelType w:val="hybridMultilevel"/>
    <w:tmpl w:val="F63CF486"/>
    <w:lvl w:ilvl="0" w:tplc="32FEA08C">
      <w:numFmt w:val="bullet"/>
      <w:lvlText w:val="-"/>
      <w:lvlJc w:val="left"/>
      <w:pPr>
        <w:ind w:left="1146" w:hanging="360"/>
      </w:pPr>
      <w:rPr>
        <w:rFonts w:ascii="Arial" w:eastAsia="Times New Roman" w:hAnsi="Aria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5">
    <w:nsid w:val="7A91562E"/>
    <w:multiLevelType w:val="hybridMultilevel"/>
    <w:tmpl w:val="F7F4F6EE"/>
    <w:lvl w:ilvl="0" w:tplc="32FEA08C">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6">
    <w:nsid w:val="7AB36B9C"/>
    <w:multiLevelType w:val="hybridMultilevel"/>
    <w:tmpl w:val="1728E006"/>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7B7766DF"/>
    <w:multiLevelType w:val="hybridMultilevel"/>
    <w:tmpl w:val="B04CE858"/>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7E8A5A87"/>
    <w:multiLevelType w:val="hybridMultilevel"/>
    <w:tmpl w:val="8F44BA36"/>
    <w:lvl w:ilvl="0" w:tplc="DCDEB022">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3"/>
  </w:num>
  <w:num w:numId="2">
    <w:abstractNumId w:val="50"/>
  </w:num>
  <w:num w:numId="3">
    <w:abstractNumId w:val="31"/>
  </w:num>
  <w:num w:numId="4">
    <w:abstractNumId w:val="47"/>
  </w:num>
  <w:num w:numId="5">
    <w:abstractNumId w:val="73"/>
  </w:num>
  <w:num w:numId="6">
    <w:abstractNumId w:val="7"/>
  </w:num>
  <w:num w:numId="7">
    <w:abstractNumId w:val="47"/>
  </w:num>
  <w:num w:numId="8">
    <w:abstractNumId w:val="75"/>
  </w:num>
  <w:num w:numId="9">
    <w:abstractNumId w:val="33"/>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9"/>
  </w:num>
  <w:num w:numId="13">
    <w:abstractNumId w:val="37"/>
  </w:num>
  <w:num w:numId="14">
    <w:abstractNumId w:val="43"/>
  </w:num>
  <w:num w:numId="15">
    <w:abstractNumId w:val="21"/>
  </w:num>
  <w:num w:numId="16">
    <w:abstractNumId w:val="37"/>
  </w:num>
  <w:num w:numId="17">
    <w:abstractNumId w:val="45"/>
  </w:num>
  <w:num w:numId="18">
    <w:abstractNumId w:val="72"/>
  </w:num>
  <w:num w:numId="19">
    <w:abstractNumId w:val="20"/>
  </w:num>
  <w:num w:numId="20">
    <w:abstractNumId w:val="30"/>
  </w:num>
  <w:num w:numId="21">
    <w:abstractNumId w:val="41"/>
  </w:num>
  <w:num w:numId="22">
    <w:abstractNumId w:val="80"/>
  </w:num>
  <w:num w:numId="23">
    <w:abstractNumId w:val="85"/>
  </w:num>
  <w:num w:numId="24">
    <w:abstractNumId w:val="5"/>
  </w:num>
  <w:num w:numId="25">
    <w:abstractNumId w:val="28"/>
  </w:num>
  <w:num w:numId="26">
    <w:abstractNumId w:val="56"/>
  </w:num>
  <w:num w:numId="27">
    <w:abstractNumId w:val="57"/>
  </w:num>
  <w:num w:numId="28">
    <w:abstractNumId w:val="23"/>
  </w:num>
  <w:num w:numId="29">
    <w:abstractNumId w:val="61"/>
  </w:num>
  <w:num w:numId="30">
    <w:abstractNumId w:val="17"/>
  </w:num>
  <w:num w:numId="31">
    <w:abstractNumId w:val="24"/>
  </w:num>
  <w:num w:numId="32">
    <w:abstractNumId w:val="88"/>
  </w:num>
  <w:num w:numId="33">
    <w:abstractNumId w:val="9"/>
  </w:num>
  <w:num w:numId="34">
    <w:abstractNumId w:val="32"/>
  </w:num>
  <w:num w:numId="35">
    <w:abstractNumId w:val="76"/>
  </w:num>
  <w:num w:numId="36">
    <w:abstractNumId w:val="27"/>
  </w:num>
  <w:num w:numId="37">
    <w:abstractNumId w:val="22"/>
  </w:num>
  <w:num w:numId="38">
    <w:abstractNumId w:val="14"/>
  </w:num>
  <w:num w:numId="39">
    <w:abstractNumId w:val="62"/>
  </w:num>
  <w:num w:numId="40">
    <w:abstractNumId w:val="64"/>
  </w:num>
  <w:num w:numId="41">
    <w:abstractNumId w:val="18"/>
  </w:num>
  <w:num w:numId="42">
    <w:abstractNumId w:val="38"/>
  </w:num>
  <w:num w:numId="43">
    <w:abstractNumId w:val="49"/>
  </w:num>
  <w:num w:numId="44">
    <w:abstractNumId w:val="69"/>
  </w:num>
  <w:num w:numId="45">
    <w:abstractNumId w:val="66"/>
  </w:num>
  <w:num w:numId="46">
    <w:abstractNumId w:val="67"/>
  </w:num>
  <w:num w:numId="47">
    <w:abstractNumId w:val="25"/>
  </w:num>
  <w:num w:numId="48">
    <w:abstractNumId w:val="81"/>
  </w:num>
  <w:num w:numId="49">
    <w:abstractNumId w:val="58"/>
  </w:num>
  <w:num w:numId="50">
    <w:abstractNumId w:val="52"/>
  </w:num>
  <w:num w:numId="51">
    <w:abstractNumId w:val="51"/>
  </w:num>
  <w:num w:numId="52">
    <w:abstractNumId w:val="13"/>
  </w:num>
  <w:num w:numId="53">
    <w:abstractNumId w:val="11"/>
  </w:num>
  <w:num w:numId="54">
    <w:abstractNumId w:val="87"/>
  </w:num>
  <w:num w:numId="55">
    <w:abstractNumId w:val="42"/>
  </w:num>
  <w:num w:numId="56">
    <w:abstractNumId w:val="36"/>
  </w:num>
  <w:num w:numId="57">
    <w:abstractNumId w:val="73"/>
  </w:num>
  <w:num w:numId="58">
    <w:abstractNumId w:val="10"/>
  </w:num>
  <w:num w:numId="59">
    <w:abstractNumId w:val="55"/>
  </w:num>
  <w:num w:numId="60">
    <w:abstractNumId w:val="59"/>
  </w:num>
  <w:num w:numId="61">
    <w:abstractNumId w:val="79"/>
  </w:num>
  <w:num w:numId="6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8"/>
  </w:num>
  <w:num w:numId="65">
    <w:abstractNumId w:val="31"/>
  </w:num>
  <w:num w:numId="66">
    <w:abstractNumId w:val="12"/>
  </w:num>
  <w:num w:numId="67">
    <w:abstractNumId w:val="36"/>
  </w:num>
  <w:num w:numId="68">
    <w:abstractNumId w:val="35"/>
  </w:num>
  <w:num w:numId="69">
    <w:abstractNumId w:val="54"/>
  </w:num>
  <w:num w:numId="70">
    <w:abstractNumId w:val="65"/>
  </w:num>
  <w:num w:numId="71">
    <w:abstractNumId w:val="83"/>
  </w:num>
  <w:num w:numId="72">
    <w:abstractNumId w:val="86"/>
  </w:num>
  <w:num w:numId="73">
    <w:abstractNumId w:val="34"/>
  </w:num>
  <w:num w:numId="74">
    <w:abstractNumId w:val="70"/>
  </w:num>
  <w:num w:numId="75">
    <w:abstractNumId w:val="39"/>
  </w:num>
  <w:num w:numId="76">
    <w:abstractNumId w:val="48"/>
  </w:num>
  <w:num w:numId="77">
    <w:abstractNumId w:val="44"/>
  </w:num>
  <w:num w:numId="78">
    <w:abstractNumId w:val="16"/>
  </w:num>
  <w:num w:numId="79">
    <w:abstractNumId w:val="15"/>
  </w:num>
  <w:num w:numId="80">
    <w:abstractNumId w:val="78"/>
  </w:num>
  <w:num w:numId="81">
    <w:abstractNumId w:val="46"/>
  </w:num>
  <w:num w:numId="82">
    <w:abstractNumId w:val="77"/>
  </w:num>
  <w:num w:numId="83">
    <w:abstractNumId w:val="6"/>
  </w:num>
  <w:num w:numId="84">
    <w:abstractNumId w:val="68"/>
  </w:num>
  <w:num w:numId="85">
    <w:abstractNumId w:val="53"/>
  </w:num>
  <w:num w:numId="86">
    <w:abstractNumId w:val="19"/>
  </w:num>
  <w:num w:numId="87">
    <w:abstractNumId w:val="84"/>
  </w:num>
  <w:num w:numId="88">
    <w:abstractNumId w:val="71"/>
  </w:num>
  <w:num w:numId="89">
    <w:abstractNumId w:val="8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12"/>
    <w:rsid w:val="0000063A"/>
    <w:rsid w:val="00001D4F"/>
    <w:rsid w:val="00006426"/>
    <w:rsid w:val="00006631"/>
    <w:rsid w:val="00007B7E"/>
    <w:rsid w:val="0001062A"/>
    <w:rsid w:val="00011FB7"/>
    <w:rsid w:val="000128A3"/>
    <w:rsid w:val="0001417A"/>
    <w:rsid w:val="00015DAD"/>
    <w:rsid w:val="000171AA"/>
    <w:rsid w:val="00020691"/>
    <w:rsid w:val="00022D4D"/>
    <w:rsid w:val="00022EB3"/>
    <w:rsid w:val="0002548A"/>
    <w:rsid w:val="00025B9F"/>
    <w:rsid w:val="00026742"/>
    <w:rsid w:val="00030547"/>
    <w:rsid w:val="0003101C"/>
    <w:rsid w:val="00035264"/>
    <w:rsid w:val="0003567E"/>
    <w:rsid w:val="0003765B"/>
    <w:rsid w:val="000412FA"/>
    <w:rsid w:val="00042B68"/>
    <w:rsid w:val="00042C74"/>
    <w:rsid w:val="000438D5"/>
    <w:rsid w:val="00046FD4"/>
    <w:rsid w:val="00047E88"/>
    <w:rsid w:val="0005331D"/>
    <w:rsid w:val="00055672"/>
    <w:rsid w:val="0005621C"/>
    <w:rsid w:val="00056461"/>
    <w:rsid w:val="00062899"/>
    <w:rsid w:val="00063AD7"/>
    <w:rsid w:val="00072676"/>
    <w:rsid w:val="0007304B"/>
    <w:rsid w:val="00073900"/>
    <w:rsid w:val="0007706B"/>
    <w:rsid w:val="00080228"/>
    <w:rsid w:val="00081C9F"/>
    <w:rsid w:val="00083E07"/>
    <w:rsid w:val="000852AE"/>
    <w:rsid w:val="00085992"/>
    <w:rsid w:val="00085C29"/>
    <w:rsid w:val="000919EB"/>
    <w:rsid w:val="00092A6C"/>
    <w:rsid w:val="0009546C"/>
    <w:rsid w:val="00097E3F"/>
    <w:rsid w:val="000A1710"/>
    <w:rsid w:val="000A4242"/>
    <w:rsid w:val="000A4675"/>
    <w:rsid w:val="000A727D"/>
    <w:rsid w:val="000A78EF"/>
    <w:rsid w:val="000B1CDA"/>
    <w:rsid w:val="000B5F8F"/>
    <w:rsid w:val="000C1701"/>
    <w:rsid w:val="000C25AD"/>
    <w:rsid w:val="000C2C13"/>
    <w:rsid w:val="000C484B"/>
    <w:rsid w:val="000C49E2"/>
    <w:rsid w:val="000C5C5B"/>
    <w:rsid w:val="000C761C"/>
    <w:rsid w:val="000D0994"/>
    <w:rsid w:val="000D10E2"/>
    <w:rsid w:val="000D2F93"/>
    <w:rsid w:val="000D563A"/>
    <w:rsid w:val="000E0882"/>
    <w:rsid w:val="000E3D61"/>
    <w:rsid w:val="000E6433"/>
    <w:rsid w:val="000F0544"/>
    <w:rsid w:val="000F1862"/>
    <w:rsid w:val="000F1CD6"/>
    <w:rsid w:val="000F3C0F"/>
    <w:rsid w:val="000F3F6B"/>
    <w:rsid w:val="000F457A"/>
    <w:rsid w:val="000F4949"/>
    <w:rsid w:val="000F5C2A"/>
    <w:rsid w:val="000F77BD"/>
    <w:rsid w:val="001041E8"/>
    <w:rsid w:val="00107565"/>
    <w:rsid w:val="00107E2B"/>
    <w:rsid w:val="00116D09"/>
    <w:rsid w:val="0011781F"/>
    <w:rsid w:val="0012213E"/>
    <w:rsid w:val="0012385D"/>
    <w:rsid w:val="00127C0F"/>
    <w:rsid w:val="001301B5"/>
    <w:rsid w:val="00136851"/>
    <w:rsid w:val="00136C4C"/>
    <w:rsid w:val="0014218A"/>
    <w:rsid w:val="0014402F"/>
    <w:rsid w:val="00145BA0"/>
    <w:rsid w:val="00156CAA"/>
    <w:rsid w:val="00157342"/>
    <w:rsid w:val="00160CC4"/>
    <w:rsid w:val="001622A8"/>
    <w:rsid w:val="0016260C"/>
    <w:rsid w:val="001630F5"/>
    <w:rsid w:val="001646AD"/>
    <w:rsid w:val="00164976"/>
    <w:rsid w:val="00164E78"/>
    <w:rsid w:val="0017215E"/>
    <w:rsid w:val="00172D65"/>
    <w:rsid w:val="00172E7C"/>
    <w:rsid w:val="00172F47"/>
    <w:rsid w:val="00174B07"/>
    <w:rsid w:val="001761AF"/>
    <w:rsid w:val="0017726B"/>
    <w:rsid w:val="00181388"/>
    <w:rsid w:val="001821AA"/>
    <w:rsid w:val="001832E4"/>
    <w:rsid w:val="00183957"/>
    <w:rsid w:val="00184127"/>
    <w:rsid w:val="00184AD4"/>
    <w:rsid w:val="00187A4B"/>
    <w:rsid w:val="0019214F"/>
    <w:rsid w:val="001921EF"/>
    <w:rsid w:val="001961E6"/>
    <w:rsid w:val="001A00F6"/>
    <w:rsid w:val="001A29FF"/>
    <w:rsid w:val="001A760A"/>
    <w:rsid w:val="001A7BE5"/>
    <w:rsid w:val="001B0E54"/>
    <w:rsid w:val="001B73A7"/>
    <w:rsid w:val="001C16A1"/>
    <w:rsid w:val="001C5942"/>
    <w:rsid w:val="001D0119"/>
    <w:rsid w:val="001D0FB7"/>
    <w:rsid w:val="001D637D"/>
    <w:rsid w:val="001E16F0"/>
    <w:rsid w:val="001E552F"/>
    <w:rsid w:val="001E623B"/>
    <w:rsid w:val="001E7DD4"/>
    <w:rsid w:val="001F0946"/>
    <w:rsid w:val="001F362D"/>
    <w:rsid w:val="001F6D1C"/>
    <w:rsid w:val="001F7F31"/>
    <w:rsid w:val="002020C5"/>
    <w:rsid w:val="00205E1D"/>
    <w:rsid w:val="00207004"/>
    <w:rsid w:val="00207161"/>
    <w:rsid w:val="00216A9B"/>
    <w:rsid w:val="00217869"/>
    <w:rsid w:val="002179F6"/>
    <w:rsid w:val="00223A97"/>
    <w:rsid w:val="00226DA8"/>
    <w:rsid w:val="002310E6"/>
    <w:rsid w:val="00232232"/>
    <w:rsid w:val="00232BEA"/>
    <w:rsid w:val="002340AD"/>
    <w:rsid w:val="002345BB"/>
    <w:rsid w:val="00234A3F"/>
    <w:rsid w:val="0023579F"/>
    <w:rsid w:val="00236884"/>
    <w:rsid w:val="00245BB9"/>
    <w:rsid w:val="002470F7"/>
    <w:rsid w:val="002507EE"/>
    <w:rsid w:val="00256A63"/>
    <w:rsid w:val="00257044"/>
    <w:rsid w:val="00261186"/>
    <w:rsid w:val="00261610"/>
    <w:rsid w:val="0026171F"/>
    <w:rsid w:val="00263596"/>
    <w:rsid w:val="00263B35"/>
    <w:rsid w:val="00265636"/>
    <w:rsid w:val="00265AE0"/>
    <w:rsid w:val="0026648A"/>
    <w:rsid w:val="0026712E"/>
    <w:rsid w:val="0026723C"/>
    <w:rsid w:val="00272D63"/>
    <w:rsid w:val="00272DBE"/>
    <w:rsid w:val="00275935"/>
    <w:rsid w:val="002760FE"/>
    <w:rsid w:val="0028096B"/>
    <w:rsid w:val="00280BD1"/>
    <w:rsid w:val="00282B52"/>
    <w:rsid w:val="00282EA9"/>
    <w:rsid w:val="00283C18"/>
    <w:rsid w:val="00283D57"/>
    <w:rsid w:val="00287D49"/>
    <w:rsid w:val="002926CC"/>
    <w:rsid w:val="00292B0B"/>
    <w:rsid w:val="00294374"/>
    <w:rsid w:val="00294A68"/>
    <w:rsid w:val="00294BCC"/>
    <w:rsid w:val="002A4B66"/>
    <w:rsid w:val="002A6397"/>
    <w:rsid w:val="002A7177"/>
    <w:rsid w:val="002A7C8F"/>
    <w:rsid w:val="002B099D"/>
    <w:rsid w:val="002B0BE6"/>
    <w:rsid w:val="002B0CC4"/>
    <w:rsid w:val="002B5423"/>
    <w:rsid w:val="002C1A11"/>
    <w:rsid w:val="002C4741"/>
    <w:rsid w:val="002C637C"/>
    <w:rsid w:val="002C69ED"/>
    <w:rsid w:val="002C708E"/>
    <w:rsid w:val="002D25E2"/>
    <w:rsid w:val="002D567F"/>
    <w:rsid w:val="002D5F1F"/>
    <w:rsid w:val="002E08C6"/>
    <w:rsid w:val="002E0D99"/>
    <w:rsid w:val="002E3CD8"/>
    <w:rsid w:val="002E4E2C"/>
    <w:rsid w:val="002E5B93"/>
    <w:rsid w:val="002E6EE0"/>
    <w:rsid w:val="002E7076"/>
    <w:rsid w:val="002F52D9"/>
    <w:rsid w:val="002F66B9"/>
    <w:rsid w:val="002F70E2"/>
    <w:rsid w:val="003008D3"/>
    <w:rsid w:val="00300A04"/>
    <w:rsid w:val="00300AC6"/>
    <w:rsid w:val="003039DD"/>
    <w:rsid w:val="00304F61"/>
    <w:rsid w:val="00304F70"/>
    <w:rsid w:val="00313177"/>
    <w:rsid w:val="003135B9"/>
    <w:rsid w:val="00313871"/>
    <w:rsid w:val="00321ACF"/>
    <w:rsid w:val="00323588"/>
    <w:rsid w:val="00323A54"/>
    <w:rsid w:val="0032716E"/>
    <w:rsid w:val="003271BA"/>
    <w:rsid w:val="003277D4"/>
    <w:rsid w:val="003316D6"/>
    <w:rsid w:val="00331C2E"/>
    <w:rsid w:val="00336CA0"/>
    <w:rsid w:val="00340254"/>
    <w:rsid w:val="00344892"/>
    <w:rsid w:val="003466AF"/>
    <w:rsid w:val="00352720"/>
    <w:rsid w:val="00354B38"/>
    <w:rsid w:val="00356C0E"/>
    <w:rsid w:val="00362447"/>
    <w:rsid w:val="00362C28"/>
    <w:rsid w:val="00372538"/>
    <w:rsid w:val="003729AE"/>
    <w:rsid w:val="003861F5"/>
    <w:rsid w:val="00390026"/>
    <w:rsid w:val="003926AC"/>
    <w:rsid w:val="00392C7E"/>
    <w:rsid w:val="003938E6"/>
    <w:rsid w:val="00395790"/>
    <w:rsid w:val="00395A15"/>
    <w:rsid w:val="00395D90"/>
    <w:rsid w:val="003971C7"/>
    <w:rsid w:val="0039779A"/>
    <w:rsid w:val="003A1CBC"/>
    <w:rsid w:val="003A2DBD"/>
    <w:rsid w:val="003A5200"/>
    <w:rsid w:val="003A649F"/>
    <w:rsid w:val="003A7CC3"/>
    <w:rsid w:val="003B2D40"/>
    <w:rsid w:val="003B3556"/>
    <w:rsid w:val="003B4C84"/>
    <w:rsid w:val="003B5D85"/>
    <w:rsid w:val="003B6307"/>
    <w:rsid w:val="003C16E1"/>
    <w:rsid w:val="003C545D"/>
    <w:rsid w:val="003C7172"/>
    <w:rsid w:val="003D3909"/>
    <w:rsid w:val="003D47DE"/>
    <w:rsid w:val="003D6C80"/>
    <w:rsid w:val="003E3112"/>
    <w:rsid w:val="003E3309"/>
    <w:rsid w:val="003E48CB"/>
    <w:rsid w:val="003E67B6"/>
    <w:rsid w:val="003E726F"/>
    <w:rsid w:val="003E75A9"/>
    <w:rsid w:val="003F2C0B"/>
    <w:rsid w:val="003F3C6C"/>
    <w:rsid w:val="003F4642"/>
    <w:rsid w:val="003F595E"/>
    <w:rsid w:val="00401222"/>
    <w:rsid w:val="0040159A"/>
    <w:rsid w:val="00401DC6"/>
    <w:rsid w:val="00410242"/>
    <w:rsid w:val="00411FDD"/>
    <w:rsid w:val="00412422"/>
    <w:rsid w:val="00414064"/>
    <w:rsid w:val="00417F24"/>
    <w:rsid w:val="00420B0D"/>
    <w:rsid w:val="004223C3"/>
    <w:rsid w:val="00423969"/>
    <w:rsid w:val="004240A0"/>
    <w:rsid w:val="00424156"/>
    <w:rsid w:val="00424319"/>
    <w:rsid w:val="00426DE2"/>
    <w:rsid w:val="004305CD"/>
    <w:rsid w:val="00436543"/>
    <w:rsid w:val="004406DE"/>
    <w:rsid w:val="00440990"/>
    <w:rsid w:val="00440B98"/>
    <w:rsid w:val="004420CD"/>
    <w:rsid w:val="00442680"/>
    <w:rsid w:val="00444C72"/>
    <w:rsid w:val="00450650"/>
    <w:rsid w:val="00451D02"/>
    <w:rsid w:val="00453B4D"/>
    <w:rsid w:val="004562A8"/>
    <w:rsid w:val="004567B6"/>
    <w:rsid w:val="00456FA0"/>
    <w:rsid w:val="00460DD8"/>
    <w:rsid w:val="00470D3E"/>
    <w:rsid w:val="0047164C"/>
    <w:rsid w:val="00471E59"/>
    <w:rsid w:val="00475571"/>
    <w:rsid w:val="004771BF"/>
    <w:rsid w:val="004802E9"/>
    <w:rsid w:val="004804D0"/>
    <w:rsid w:val="00484050"/>
    <w:rsid w:val="00486D52"/>
    <w:rsid w:val="0049173C"/>
    <w:rsid w:val="00492EC2"/>
    <w:rsid w:val="004948A3"/>
    <w:rsid w:val="004948CB"/>
    <w:rsid w:val="00497ABA"/>
    <w:rsid w:val="00497D87"/>
    <w:rsid w:val="004A2D7D"/>
    <w:rsid w:val="004A410C"/>
    <w:rsid w:val="004A7929"/>
    <w:rsid w:val="004B128C"/>
    <w:rsid w:val="004B29E8"/>
    <w:rsid w:val="004B31A0"/>
    <w:rsid w:val="004B7402"/>
    <w:rsid w:val="004C0298"/>
    <w:rsid w:val="004C1B18"/>
    <w:rsid w:val="004C249F"/>
    <w:rsid w:val="004C672F"/>
    <w:rsid w:val="004D0A3A"/>
    <w:rsid w:val="004D4063"/>
    <w:rsid w:val="004D6C44"/>
    <w:rsid w:val="004E0302"/>
    <w:rsid w:val="004E1A55"/>
    <w:rsid w:val="004E2261"/>
    <w:rsid w:val="004E2912"/>
    <w:rsid w:val="004E4EA9"/>
    <w:rsid w:val="004E4F3A"/>
    <w:rsid w:val="004F0654"/>
    <w:rsid w:val="004F3233"/>
    <w:rsid w:val="004F3371"/>
    <w:rsid w:val="004F3579"/>
    <w:rsid w:val="004F36BC"/>
    <w:rsid w:val="004F5995"/>
    <w:rsid w:val="004F5FD3"/>
    <w:rsid w:val="004F621D"/>
    <w:rsid w:val="005010D9"/>
    <w:rsid w:val="00504CFE"/>
    <w:rsid w:val="00505D0C"/>
    <w:rsid w:val="00506C30"/>
    <w:rsid w:val="0051411D"/>
    <w:rsid w:val="00514D45"/>
    <w:rsid w:val="00514F5E"/>
    <w:rsid w:val="00515F0F"/>
    <w:rsid w:val="00515F33"/>
    <w:rsid w:val="00516835"/>
    <w:rsid w:val="005178A2"/>
    <w:rsid w:val="0052046A"/>
    <w:rsid w:val="00525291"/>
    <w:rsid w:val="005263CD"/>
    <w:rsid w:val="005272F1"/>
    <w:rsid w:val="00530E5B"/>
    <w:rsid w:val="0053238A"/>
    <w:rsid w:val="00540405"/>
    <w:rsid w:val="00542DB3"/>
    <w:rsid w:val="0054385F"/>
    <w:rsid w:val="00543DF4"/>
    <w:rsid w:val="005447E9"/>
    <w:rsid w:val="00544B80"/>
    <w:rsid w:val="005458EA"/>
    <w:rsid w:val="00545FA4"/>
    <w:rsid w:val="005460A7"/>
    <w:rsid w:val="0054686F"/>
    <w:rsid w:val="00547F2E"/>
    <w:rsid w:val="00555DAB"/>
    <w:rsid w:val="0056094D"/>
    <w:rsid w:val="0056152F"/>
    <w:rsid w:val="0056462C"/>
    <w:rsid w:val="005706BD"/>
    <w:rsid w:val="0058031A"/>
    <w:rsid w:val="0058069B"/>
    <w:rsid w:val="00583C4A"/>
    <w:rsid w:val="0058549F"/>
    <w:rsid w:val="00586019"/>
    <w:rsid w:val="005860E3"/>
    <w:rsid w:val="00590BED"/>
    <w:rsid w:val="00591680"/>
    <w:rsid w:val="00591D52"/>
    <w:rsid w:val="00592031"/>
    <w:rsid w:val="005948DE"/>
    <w:rsid w:val="005959A3"/>
    <w:rsid w:val="00595CA6"/>
    <w:rsid w:val="0059603A"/>
    <w:rsid w:val="005A10D7"/>
    <w:rsid w:val="005A2081"/>
    <w:rsid w:val="005A34C3"/>
    <w:rsid w:val="005A3566"/>
    <w:rsid w:val="005A4703"/>
    <w:rsid w:val="005B1808"/>
    <w:rsid w:val="005B18DF"/>
    <w:rsid w:val="005B248D"/>
    <w:rsid w:val="005B2B03"/>
    <w:rsid w:val="005B4C78"/>
    <w:rsid w:val="005C08DC"/>
    <w:rsid w:val="005C1D3F"/>
    <w:rsid w:val="005C2A7E"/>
    <w:rsid w:val="005C3C86"/>
    <w:rsid w:val="005D3E73"/>
    <w:rsid w:val="005D43D3"/>
    <w:rsid w:val="005D512D"/>
    <w:rsid w:val="005E252E"/>
    <w:rsid w:val="005E279C"/>
    <w:rsid w:val="005E3109"/>
    <w:rsid w:val="005E4162"/>
    <w:rsid w:val="005E477D"/>
    <w:rsid w:val="005E5455"/>
    <w:rsid w:val="005E6723"/>
    <w:rsid w:val="005E7F99"/>
    <w:rsid w:val="005F13BF"/>
    <w:rsid w:val="005F37F0"/>
    <w:rsid w:val="005F4554"/>
    <w:rsid w:val="005F4A9A"/>
    <w:rsid w:val="005F60F5"/>
    <w:rsid w:val="005F62D9"/>
    <w:rsid w:val="005F6E4D"/>
    <w:rsid w:val="00601515"/>
    <w:rsid w:val="00610402"/>
    <w:rsid w:val="00612158"/>
    <w:rsid w:val="006161B0"/>
    <w:rsid w:val="0061690A"/>
    <w:rsid w:val="0062062A"/>
    <w:rsid w:val="00621FDF"/>
    <w:rsid w:val="0062731E"/>
    <w:rsid w:val="00632048"/>
    <w:rsid w:val="00635E78"/>
    <w:rsid w:val="00641422"/>
    <w:rsid w:val="00642C91"/>
    <w:rsid w:val="0064596E"/>
    <w:rsid w:val="00645D7C"/>
    <w:rsid w:val="00656ED6"/>
    <w:rsid w:val="006627E0"/>
    <w:rsid w:val="00662F77"/>
    <w:rsid w:val="00672429"/>
    <w:rsid w:val="00672F45"/>
    <w:rsid w:val="00674B96"/>
    <w:rsid w:val="00676CCA"/>
    <w:rsid w:val="00677BA5"/>
    <w:rsid w:val="00680848"/>
    <w:rsid w:val="00680E0B"/>
    <w:rsid w:val="0068195B"/>
    <w:rsid w:val="00685542"/>
    <w:rsid w:val="00685B69"/>
    <w:rsid w:val="00686FAF"/>
    <w:rsid w:val="00687020"/>
    <w:rsid w:val="006878F6"/>
    <w:rsid w:val="00690C1A"/>
    <w:rsid w:val="006924A4"/>
    <w:rsid w:val="00693CE6"/>
    <w:rsid w:val="00695598"/>
    <w:rsid w:val="006977A0"/>
    <w:rsid w:val="006A0361"/>
    <w:rsid w:val="006A0C14"/>
    <w:rsid w:val="006A214C"/>
    <w:rsid w:val="006A7D3E"/>
    <w:rsid w:val="006B416A"/>
    <w:rsid w:val="006B457A"/>
    <w:rsid w:val="006B4E25"/>
    <w:rsid w:val="006B52F5"/>
    <w:rsid w:val="006C40B3"/>
    <w:rsid w:val="006C5476"/>
    <w:rsid w:val="006C66E0"/>
    <w:rsid w:val="006C7D07"/>
    <w:rsid w:val="006D3DCC"/>
    <w:rsid w:val="006D495C"/>
    <w:rsid w:val="006D5066"/>
    <w:rsid w:val="006E3529"/>
    <w:rsid w:val="006E55BC"/>
    <w:rsid w:val="006E60A3"/>
    <w:rsid w:val="006E74BD"/>
    <w:rsid w:val="006F078A"/>
    <w:rsid w:val="006F21C9"/>
    <w:rsid w:val="006F34C1"/>
    <w:rsid w:val="006F5DC6"/>
    <w:rsid w:val="006F78CE"/>
    <w:rsid w:val="006F7FD6"/>
    <w:rsid w:val="00705F97"/>
    <w:rsid w:val="0070690F"/>
    <w:rsid w:val="00706FF7"/>
    <w:rsid w:val="007109AD"/>
    <w:rsid w:val="00710E23"/>
    <w:rsid w:val="00711C35"/>
    <w:rsid w:val="00712802"/>
    <w:rsid w:val="00715212"/>
    <w:rsid w:val="00716AAE"/>
    <w:rsid w:val="00716D20"/>
    <w:rsid w:val="00720151"/>
    <w:rsid w:val="00721CE3"/>
    <w:rsid w:val="00721E5B"/>
    <w:rsid w:val="00722811"/>
    <w:rsid w:val="0072599E"/>
    <w:rsid w:val="00731226"/>
    <w:rsid w:val="00731457"/>
    <w:rsid w:val="00733481"/>
    <w:rsid w:val="00734E46"/>
    <w:rsid w:val="007377F8"/>
    <w:rsid w:val="00743089"/>
    <w:rsid w:val="00746B2F"/>
    <w:rsid w:val="00746DD8"/>
    <w:rsid w:val="00752071"/>
    <w:rsid w:val="0075293B"/>
    <w:rsid w:val="00752DA1"/>
    <w:rsid w:val="00754B7F"/>
    <w:rsid w:val="00755DA7"/>
    <w:rsid w:val="00760D56"/>
    <w:rsid w:val="00761E7A"/>
    <w:rsid w:val="00762199"/>
    <w:rsid w:val="0076219B"/>
    <w:rsid w:val="00762E46"/>
    <w:rsid w:val="007637F2"/>
    <w:rsid w:val="00764AA2"/>
    <w:rsid w:val="0076550C"/>
    <w:rsid w:val="007663F9"/>
    <w:rsid w:val="00772CF1"/>
    <w:rsid w:val="00773142"/>
    <w:rsid w:val="00773CD2"/>
    <w:rsid w:val="007757A0"/>
    <w:rsid w:val="007862B0"/>
    <w:rsid w:val="00787169"/>
    <w:rsid w:val="0078740F"/>
    <w:rsid w:val="0078798C"/>
    <w:rsid w:val="0079086D"/>
    <w:rsid w:val="00791731"/>
    <w:rsid w:val="007A2095"/>
    <w:rsid w:val="007A2585"/>
    <w:rsid w:val="007A3FF5"/>
    <w:rsid w:val="007A5B29"/>
    <w:rsid w:val="007A5CD8"/>
    <w:rsid w:val="007B5AEA"/>
    <w:rsid w:val="007C2875"/>
    <w:rsid w:val="007C5E63"/>
    <w:rsid w:val="007C7175"/>
    <w:rsid w:val="007D524E"/>
    <w:rsid w:val="007D5EE8"/>
    <w:rsid w:val="007D6BA2"/>
    <w:rsid w:val="007D7380"/>
    <w:rsid w:val="007D78A7"/>
    <w:rsid w:val="007E2259"/>
    <w:rsid w:val="007E26B3"/>
    <w:rsid w:val="007E2AC1"/>
    <w:rsid w:val="007E454C"/>
    <w:rsid w:val="007E68E9"/>
    <w:rsid w:val="007F04B5"/>
    <w:rsid w:val="007F0692"/>
    <w:rsid w:val="007F15FB"/>
    <w:rsid w:val="007F50BD"/>
    <w:rsid w:val="008030F9"/>
    <w:rsid w:val="00805A4F"/>
    <w:rsid w:val="0080656A"/>
    <w:rsid w:val="00807248"/>
    <w:rsid w:val="00810AB5"/>
    <w:rsid w:val="00810B0F"/>
    <w:rsid w:val="00812DB1"/>
    <w:rsid w:val="008150B9"/>
    <w:rsid w:val="00816B7E"/>
    <w:rsid w:val="00820C53"/>
    <w:rsid w:val="00821C70"/>
    <w:rsid w:val="008220B9"/>
    <w:rsid w:val="00825142"/>
    <w:rsid w:val="00825864"/>
    <w:rsid w:val="00825CDE"/>
    <w:rsid w:val="00830508"/>
    <w:rsid w:val="00840BFF"/>
    <w:rsid w:val="00840FE6"/>
    <w:rsid w:val="00841185"/>
    <w:rsid w:val="008411B1"/>
    <w:rsid w:val="00841A0F"/>
    <w:rsid w:val="00842378"/>
    <w:rsid w:val="00845D71"/>
    <w:rsid w:val="00847DE8"/>
    <w:rsid w:val="00851C69"/>
    <w:rsid w:val="0085655F"/>
    <w:rsid w:val="00866573"/>
    <w:rsid w:val="00866E59"/>
    <w:rsid w:val="0087058B"/>
    <w:rsid w:val="0087737E"/>
    <w:rsid w:val="00880CC8"/>
    <w:rsid w:val="00881CA6"/>
    <w:rsid w:val="008824BC"/>
    <w:rsid w:val="008872D8"/>
    <w:rsid w:val="00891849"/>
    <w:rsid w:val="008947D4"/>
    <w:rsid w:val="008A1604"/>
    <w:rsid w:val="008A73E2"/>
    <w:rsid w:val="008B1B01"/>
    <w:rsid w:val="008B1E71"/>
    <w:rsid w:val="008B27DF"/>
    <w:rsid w:val="008B2915"/>
    <w:rsid w:val="008B2E3F"/>
    <w:rsid w:val="008B3B9D"/>
    <w:rsid w:val="008B44EE"/>
    <w:rsid w:val="008B4A9E"/>
    <w:rsid w:val="008B7537"/>
    <w:rsid w:val="008C4A79"/>
    <w:rsid w:val="008C6AA9"/>
    <w:rsid w:val="008C7D3C"/>
    <w:rsid w:val="008D36A3"/>
    <w:rsid w:val="008D3EBA"/>
    <w:rsid w:val="008D4C93"/>
    <w:rsid w:val="008D5EFE"/>
    <w:rsid w:val="008D7A3C"/>
    <w:rsid w:val="008E4B61"/>
    <w:rsid w:val="008F56D9"/>
    <w:rsid w:val="00900505"/>
    <w:rsid w:val="00902A04"/>
    <w:rsid w:val="00905647"/>
    <w:rsid w:val="00905F73"/>
    <w:rsid w:val="0090729B"/>
    <w:rsid w:val="00913A4C"/>
    <w:rsid w:val="00914687"/>
    <w:rsid w:val="0091691C"/>
    <w:rsid w:val="00920566"/>
    <w:rsid w:val="00923004"/>
    <w:rsid w:val="00927F9F"/>
    <w:rsid w:val="009322DD"/>
    <w:rsid w:val="009360E1"/>
    <w:rsid w:val="00937AF5"/>
    <w:rsid w:val="00941756"/>
    <w:rsid w:val="00944798"/>
    <w:rsid w:val="0095398F"/>
    <w:rsid w:val="00954A69"/>
    <w:rsid w:val="00956CBE"/>
    <w:rsid w:val="0096207D"/>
    <w:rsid w:val="0096747C"/>
    <w:rsid w:val="009745B3"/>
    <w:rsid w:val="0097723D"/>
    <w:rsid w:val="00977A24"/>
    <w:rsid w:val="00977F9B"/>
    <w:rsid w:val="009803FC"/>
    <w:rsid w:val="0098047B"/>
    <w:rsid w:val="009819D0"/>
    <w:rsid w:val="009852BB"/>
    <w:rsid w:val="00985948"/>
    <w:rsid w:val="00993D9E"/>
    <w:rsid w:val="009A09F2"/>
    <w:rsid w:val="009A2B39"/>
    <w:rsid w:val="009A6060"/>
    <w:rsid w:val="009B3E33"/>
    <w:rsid w:val="009B5BFA"/>
    <w:rsid w:val="009B62AF"/>
    <w:rsid w:val="009B74FE"/>
    <w:rsid w:val="009C46A3"/>
    <w:rsid w:val="009C581C"/>
    <w:rsid w:val="009C706E"/>
    <w:rsid w:val="009C7152"/>
    <w:rsid w:val="009D0579"/>
    <w:rsid w:val="009D1A32"/>
    <w:rsid w:val="009D3DE4"/>
    <w:rsid w:val="009D4FE3"/>
    <w:rsid w:val="009D5C0A"/>
    <w:rsid w:val="009D5FB5"/>
    <w:rsid w:val="009D7FDD"/>
    <w:rsid w:val="009E1B81"/>
    <w:rsid w:val="009E6B68"/>
    <w:rsid w:val="009E6C37"/>
    <w:rsid w:val="009E7EF3"/>
    <w:rsid w:val="009F1055"/>
    <w:rsid w:val="009F1A26"/>
    <w:rsid w:val="009F1A30"/>
    <w:rsid w:val="009F2632"/>
    <w:rsid w:val="009F35B8"/>
    <w:rsid w:val="009F565D"/>
    <w:rsid w:val="00A03525"/>
    <w:rsid w:val="00A05E9B"/>
    <w:rsid w:val="00A068CA"/>
    <w:rsid w:val="00A06DA3"/>
    <w:rsid w:val="00A07055"/>
    <w:rsid w:val="00A106CB"/>
    <w:rsid w:val="00A1111C"/>
    <w:rsid w:val="00A1146D"/>
    <w:rsid w:val="00A12971"/>
    <w:rsid w:val="00A144CC"/>
    <w:rsid w:val="00A21A57"/>
    <w:rsid w:val="00A264A2"/>
    <w:rsid w:val="00A30417"/>
    <w:rsid w:val="00A35108"/>
    <w:rsid w:val="00A4004D"/>
    <w:rsid w:val="00A405CB"/>
    <w:rsid w:val="00A40B29"/>
    <w:rsid w:val="00A41BB2"/>
    <w:rsid w:val="00A42989"/>
    <w:rsid w:val="00A43C7A"/>
    <w:rsid w:val="00A50093"/>
    <w:rsid w:val="00A50B6D"/>
    <w:rsid w:val="00A50DD1"/>
    <w:rsid w:val="00A50E55"/>
    <w:rsid w:val="00A50F66"/>
    <w:rsid w:val="00A558B5"/>
    <w:rsid w:val="00A61EBF"/>
    <w:rsid w:val="00A64A47"/>
    <w:rsid w:val="00A65C09"/>
    <w:rsid w:val="00A709AE"/>
    <w:rsid w:val="00A73DD1"/>
    <w:rsid w:val="00A7449F"/>
    <w:rsid w:val="00A76B9F"/>
    <w:rsid w:val="00A8373A"/>
    <w:rsid w:val="00A8731B"/>
    <w:rsid w:val="00A87CAF"/>
    <w:rsid w:val="00A909CC"/>
    <w:rsid w:val="00A90B7A"/>
    <w:rsid w:val="00A91062"/>
    <w:rsid w:val="00A91DF4"/>
    <w:rsid w:val="00A9400B"/>
    <w:rsid w:val="00A94B38"/>
    <w:rsid w:val="00A96A8D"/>
    <w:rsid w:val="00A970E7"/>
    <w:rsid w:val="00AA0F2E"/>
    <w:rsid w:val="00AA6C13"/>
    <w:rsid w:val="00AB495B"/>
    <w:rsid w:val="00AB534F"/>
    <w:rsid w:val="00AC4928"/>
    <w:rsid w:val="00AC6E95"/>
    <w:rsid w:val="00AC7DE4"/>
    <w:rsid w:val="00AD0674"/>
    <w:rsid w:val="00AD54B6"/>
    <w:rsid w:val="00AD5684"/>
    <w:rsid w:val="00AE0145"/>
    <w:rsid w:val="00AE26BA"/>
    <w:rsid w:val="00AE39A1"/>
    <w:rsid w:val="00AE539F"/>
    <w:rsid w:val="00AE606F"/>
    <w:rsid w:val="00AE7924"/>
    <w:rsid w:val="00AF04FC"/>
    <w:rsid w:val="00AF11AA"/>
    <w:rsid w:val="00AF2D42"/>
    <w:rsid w:val="00AF55F9"/>
    <w:rsid w:val="00AF66D6"/>
    <w:rsid w:val="00AF6E56"/>
    <w:rsid w:val="00B02B89"/>
    <w:rsid w:val="00B03C8F"/>
    <w:rsid w:val="00B05579"/>
    <w:rsid w:val="00B07E27"/>
    <w:rsid w:val="00B11AE5"/>
    <w:rsid w:val="00B128DF"/>
    <w:rsid w:val="00B13480"/>
    <w:rsid w:val="00B1431C"/>
    <w:rsid w:val="00B1670B"/>
    <w:rsid w:val="00B23ED1"/>
    <w:rsid w:val="00B247F3"/>
    <w:rsid w:val="00B25553"/>
    <w:rsid w:val="00B25EB1"/>
    <w:rsid w:val="00B31B66"/>
    <w:rsid w:val="00B33C80"/>
    <w:rsid w:val="00B34143"/>
    <w:rsid w:val="00B43F1F"/>
    <w:rsid w:val="00B50236"/>
    <w:rsid w:val="00B504A3"/>
    <w:rsid w:val="00B5052A"/>
    <w:rsid w:val="00B511D7"/>
    <w:rsid w:val="00B54507"/>
    <w:rsid w:val="00B55D2C"/>
    <w:rsid w:val="00B566FF"/>
    <w:rsid w:val="00B61B9D"/>
    <w:rsid w:val="00B61DB7"/>
    <w:rsid w:val="00B64914"/>
    <w:rsid w:val="00B64F48"/>
    <w:rsid w:val="00B65587"/>
    <w:rsid w:val="00B656E7"/>
    <w:rsid w:val="00B66F71"/>
    <w:rsid w:val="00B673A8"/>
    <w:rsid w:val="00B70575"/>
    <w:rsid w:val="00B74996"/>
    <w:rsid w:val="00B76DD5"/>
    <w:rsid w:val="00B778B0"/>
    <w:rsid w:val="00B812F9"/>
    <w:rsid w:val="00B8209D"/>
    <w:rsid w:val="00B85ED3"/>
    <w:rsid w:val="00B868C6"/>
    <w:rsid w:val="00B921FA"/>
    <w:rsid w:val="00B92E6E"/>
    <w:rsid w:val="00BA0BDF"/>
    <w:rsid w:val="00BA0BFC"/>
    <w:rsid w:val="00BA107E"/>
    <w:rsid w:val="00BA304B"/>
    <w:rsid w:val="00BA7B72"/>
    <w:rsid w:val="00BB71BA"/>
    <w:rsid w:val="00BB76E8"/>
    <w:rsid w:val="00BC04A3"/>
    <w:rsid w:val="00BC256C"/>
    <w:rsid w:val="00BC350A"/>
    <w:rsid w:val="00BC3FC4"/>
    <w:rsid w:val="00BC52D2"/>
    <w:rsid w:val="00BC7EFC"/>
    <w:rsid w:val="00BD00F9"/>
    <w:rsid w:val="00BD108C"/>
    <w:rsid w:val="00BD4584"/>
    <w:rsid w:val="00BD6497"/>
    <w:rsid w:val="00BE3980"/>
    <w:rsid w:val="00BE4219"/>
    <w:rsid w:val="00BE548C"/>
    <w:rsid w:val="00BE69D3"/>
    <w:rsid w:val="00BF1B4B"/>
    <w:rsid w:val="00BF2437"/>
    <w:rsid w:val="00BF46FD"/>
    <w:rsid w:val="00BF6A31"/>
    <w:rsid w:val="00C01A5F"/>
    <w:rsid w:val="00C02F85"/>
    <w:rsid w:val="00C06071"/>
    <w:rsid w:val="00C07FD4"/>
    <w:rsid w:val="00C10753"/>
    <w:rsid w:val="00C16534"/>
    <w:rsid w:val="00C201C7"/>
    <w:rsid w:val="00C22066"/>
    <w:rsid w:val="00C22401"/>
    <w:rsid w:val="00C22DCF"/>
    <w:rsid w:val="00C244AD"/>
    <w:rsid w:val="00C24A38"/>
    <w:rsid w:val="00C2648F"/>
    <w:rsid w:val="00C26A19"/>
    <w:rsid w:val="00C27BB3"/>
    <w:rsid w:val="00C27C47"/>
    <w:rsid w:val="00C33ED6"/>
    <w:rsid w:val="00C34BD2"/>
    <w:rsid w:val="00C354D2"/>
    <w:rsid w:val="00C36873"/>
    <w:rsid w:val="00C41D85"/>
    <w:rsid w:val="00C4513D"/>
    <w:rsid w:val="00C45C3D"/>
    <w:rsid w:val="00C5054D"/>
    <w:rsid w:val="00C5094D"/>
    <w:rsid w:val="00C50EEA"/>
    <w:rsid w:val="00C516E3"/>
    <w:rsid w:val="00C51F97"/>
    <w:rsid w:val="00C53713"/>
    <w:rsid w:val="00C55937"/>
    <w:rsid w:val="00C604E0"/>
    <w:rsid w:val="00C62285"/>
    <w:rsid w:val="00C671B4"/>
    <w:rsid w:val="00C67CC3"/>
    <w:rsid w:val="00C71EB7"/>
    <w:rsid w:val="00C7341D"/>
    <w:rsid w:val="00C73429"/>
    <w:rsid w:val="00C75454"/>
    <w:rsid w:val="00C760DD"/>
    <w:rsid w:val="00C817C0"/>
    <w:rsid w:val="00C81958"/>
    <w:rsid w:val="00C81C3C"/>
    <w:rsid w:val="00C854CC"/>
    <w:rsid w:val="00C85CDC"/>
    <w:rsid w:val="00C8799B"/>
    <w:rsid w:val="00C932B5"/>
    <w:rsid w:val="00C93591"/>
    <w:rsid w:val="00C9528A"/>
    <w:rsid w:val="00C96C45"/>
    <w:rsid w:val="00C97B22"/>
    <w:rsid w:val="00CA37EE"/>
    <w:rsid w:val="00CA4C42"/>
    <w:rsid w:val="00CA6448"/>
    <w:rsid w:val="00CA6AE5"/>
    <w:rsid w:val="00CA7090"/>
    <w:rsid w:val="00CB43BC"/>
    <w:rsid w:val="00CB76FA"/>
    <w:rsid w:val="00CC1DDA"/>
    <w:rsid w:val="00CC3561"/>
    <w:rsid w:val="00CC4D63"/>
    <w:rsid w:val="00CC5D35"/>
    <w:rsid w:val="00CC6AAB"/>
    <w:rsid w:val="00CD3B58"/>
    <w:rsid w:val="00CD5214"/>
    <w:rsid w:val="00CD6EBE"/>
    <w:rsid w:val="00CE0798"/>
    <w:rsid w:val="00CE62F4"/>
    <w:rsid w:val="00CE6512"/>
    <w:rsid w:val="00CF36AF"/>
    <w:rsid w:val="00CF3A5F"/>
    <w:rsid w:val="00CF577B"/>
    <w:rsid w:val="00D02138"/>
    <w:rsid w:val="00D0279F"/>
    <w:rsid w:val="00D072E5"/>
    <w:rsid w:val="00D11209"/>
    <w:rsid w:val="00D116EE"/>
    <w:rsid w:val="00D139E4"/>
    <w:rsid w:val="00D153A2"/>
    <w:rsid w:val="00D157FD"/>
    <w:rsid w:val="00D1747B"/>
    <w:rsid w:val="00D1751A"/>
    <w:rsid w:val="00D21A13"/>
    <w:rsid w:val="00D27A93"/>
    <w:rsid w:val="00D32590"/>
    <w:rsid w:val="00D32A97"/>
    <w:rsid w:val="00D34715"/>
    <w:rsid w:val="00D3579D"/>
    <w:rsid w:val="00D4146E"/>
    <w:rsid w:val="00D43401"/>
    <w:rsid w:val="00D453E9"/>
    <w:rsid w:val="00D45B31"/>
    <w:rsid w:val="00D45B57"/>
    <w:rsid w:val="00D45E68"/>
    <w:rsid w:val="00D46949"/>
    <w:rsid w:val="00D530B8"/>
    <w:rsid w:val="00D53478"/>
    <w:rsid w:val="00D60A4A"/>
    <w:rsid w:val="00D62618"/>
    <w:rsid w:val="00D6303E"/>
    <w:rsid w:val="00D73281"/>
    <w:rsid w:val="00D73336"/>
    <w:rsid w:val="00D74B2B"/>
    <w:rsid w:val="00D77DB8"/>
    <w:rsid w:val="00D8124A"/>
    <w:rsid w:val="00D83417"/>
    <w:rsid w:val="00D86BA1"/>
    <w:rsid w:val="00D87C33"/>
    <w:rsid w:val="00D900DE"/>
    <w:rsid w:val="00D90C52"/>
    <w:rsid w:val="00D928FC"/>
    <w:rsid w:val="00D93173"/>
    <w:rsid w:val="00DA0BE7"/>
    <w:rsid w:val="00DA37E8"/>
    <w:rsid w:val="00DA3B5A"/>
    <w:rsid w:val="00DA69D8"/>
    <w:rsid w:val="00DA7BF0"/>
    <w:rsid w:val="00DB5BA2"/>
    <w:rsid w:val="00DB6B93"/>
    <w:rsid w:val="00DB7000"/>
    <w:rsid w:val="00DC37F2"/>
    <w:rsid w:val="00DC5A35"/>
    <w:rsid w:val="00DC75A6"/>
    <w:rsid w:val="00DD5867"/>
    <w:rsid w:val="00DD7CFF"/>
    <w:rsid w:val="00DD7D0C"/>
    <w:rsid w:val="00DE043A"/>
    <w:rsid w:val="00DE329A"/>
    <w:rsid w:val="00DE410A"/>
    <w:rsid w:val="00DE49C5"/>
    <w:rsid w:val="00DE56F1"/>
    <w:rsid w:val="00DE763E"/>
    <w:rsid w:val="00DF0FB8"/>
    <w:rsid w:val="00DF37FE"/>
    <w:rsid w:val="00DF5B90"/>
    <w:rsid w:val="00DF7BB9"/>
    <w:rsid w:val="00E0034E"/>
    <w:rsid w:val="00E00B1B"/>
    <w:rsid w:val="00E05381"/>
    <w:rsid w:val="00E10154"/>
    <w:rsid w:val="00E11AA4"/>
    <w:rsid w:val="00E1550C"/>
    <w:rsid w:val="00E1751A"/>
    <w:rsid w:val="00E27BCB"/>
    <w:rsid w:val="00E325D1"/>
    <w:rsid w:val="00E337A5"/>
    <w:rsid w:val="00E34813"/>
    <w:rsid w:val="00E35364"/>
    <w:rsid w:val="00E35C15"/>
    <w:rsid w:val="00E36538"/>
    <w:rsid w:val="00E40419"/>
    <w:rsid w:val="00E4407C"/>
    <w:rsid w:val="00E52D3C"/>
    <w:rsid w:val="00E53006"/>
    <w:rsid w:val="00E53B41"/>
    <w:rsid w:val="00E53E59"/>
    <w:rsid w:val="00E6120D"/>
    <w:rsid w:val="00E655AC"/>
    <w:rsid w:val="00E666D6"/>
    <w:rsid w:val="00E676AE"/>
    <w:rsid w:val="00E72343"/>
    <w:rsid w:val="00E76B9C"/>
    <w:rsid w:val="00E81B92"/>
    <w:rsid w:val="00E84A7A"/>
    <w:rsid w:val="00E84AD7"/>
    <w:rsid w:val="00E84F5D"/>
    <w:rsid w:val="00E91D05"/>
    <w:rsid w:val="00E97E38"/>
    <w:rsid w:val="00EA067E"/>
    <w:rsid w:val="00EA1545"/>
    <w:rsid w:val="00EA165C"/>
    <w:rsid w:val="00EA5748"/>
    <w:rsid w:val="00EA78D9"/>
    <w:rsid w:val="00EB35FB"/>
    <w:rsid w:val="00EB4E3D"/>
    <w:rsid w:val="00EC034F"/>
    <w:rsid w:val="00EC1AE3"/>
    <w:rsid w:val="00EC407A"/>
    <w:rsid w:val="00ED65E0"/>
    <w:rsid w:val="00EE22D5"/>
    <w:rsid w:val="00EE3D24"/>
    <w:rsid w:val="00EE7F18"/>
    <w:rsid w:val="00EF0194"/>
    <w:rsid w:val="00EF5BC5"/>
    <w:rsid w:val="00EF630C"/>
    <w:rsid w:val="00EF79DF"/>
    <w:rsid w:val="00F007DE"/>
    <w:rsid w:val="00F02E70"/>
    <w:rsid w:val="00F0574A"/>
    <w:rsid w:val="00F106BC"/>
    <w:rsid w:val="00F12EB5"/>
    <w:rsid w:val="00F17D68"/>
    <w:rsid w:val="00F17F15"/>
    <w:rsid w:val="00F22079"/>
    <w:rsid w:val="00F22863"/>
    <w:rsid w:val="00F229A3"/>
    <w:rsid w:val="00F2334D"/>
    <w:rsid w:val="00F24F6D"/>
    <w:rsid w:val="00F2632D"/>
    <w:rsid w:val="00F2785D"/>
    <w:rsid w:val="00F27FA2"/>
    <w:rsid w:val="00F31F4F"/>
    <w:rsid w:val="00F323C9"/>
    <w:rsid w:val="00F3413A"/>
    <w:rsid w:val="00F36462"/>
    <w:rsid w:val="00F3739A"/>
    <w:rsid w:val="00F40D81"/>
    <w:rsid w:val="00F42791"/>
    <w:rsid w:val="00F44587"/>
    <w:rsid w:val="00F44CBD"/>
    <w:rsid w:val="00F45664"/>
    <w:rsid w:val="00F618EB"/>
    <w:rsid w:val="00F61EDD"/>
    <w:rsid w:val="00F62F18"/>
    <w:rsid w:val="00F644C4"/>
    <w:rsid w:val="00F65A9C"/>
    <w:rsid w:val="00F731C8"/>
    <w:rsid w:val="00F73D91"/>
    <w:rsid w:val="00F75D39"/>
    <w:rsid w:val="00F818FF"/>
    <w:rsid w:val="00F8430F"/>
    <w:rsid w:val="00F8758E"/>
    <w:rsid w:val="00F91E71"/>
    <w:rsid w:val="00F92498"/>
    <w:rsid w:val="00F93BEF"/>
    <w:rsid w:val="00F95BFE"/>
    <w:rsid w:val="00FA1BB1"/>
    <w:rsid w:val="00FA3518"/>
    <w:rsid w:val="00FA63F2"/>
    <w:rsid w:val="00FA760D"/>
    <w:rsid w:val="00FB16C5"/>
    <w:rsid w:val="00FB182F"/>
    <w:rsid w:val="00FB2A87"/>
    <w:rsid w:val="00FB311E"/>
    <w:rsid w:val="00FB622C"/>
    <w:rsid w:val="00FB6689"/>
    <w:rsid w:val="00FC20CB"/>
    <w:rsid w:val="00FC5ADC"/>
    <w:rsid w:val="00FC7CCB"/>
    <w:rsid w:val="00FD1A63"/>
    <w:rsid w:val="00FD3DDF"/>
    <w:rsid w:val="00FD4DD7"/>
    <w:rsid w:val="00FD63F0"/>
    <w:rsid w:val="00FE58E7"/>
    <w:rsid w:val="00FE7AED"/>
    <w:rsid w:val="00FF1027"/>
    <w:rsid w:val="00FF18C4"/>
    <w:rsid w:val="00FF6285"/>
    <w:rsid w:val="00FF6A2C"/>
    <w:rsid w:val="00FF7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uiPriority="0"/>
    <w:lsdException w:name="annotation reference" w:locked="0" w:uiPriority="0"/>
    <w:lsdException w:name="page number" w:locked="0"/>
    <w:lsdException w:name="endnote reference" w:locked="0" w:uiPriority="0"/>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D63F0"/>
    <w:pPr>
      <w:spacing w:after="200" w:line="276" w:lineRule="auto"/>
    </w:pPr>
    <w:rPr>
      <w:rFonts w:eastAsiaTheme="minorEastAsia"/>
      <w:color w:val="000000"/>
      <w:lang w:val="de-AT"/>
    </w:rPr>
  </w:style>
  <w:style w:type="paragraph" w:styleId="berschrift1">
    <w:name w:val="heading 1"/>
    <w:basedOn w:val="Standard"/>
    <w:next w:val="Standard"/>
    <w:link w:val="berschrift1Zchn"/>
    <w:uiPriority w:val="99"/>
    <w:qFormat/>
    <w:locked/>
    <w:rsid w:val="00183957"/>
    <w:pPr>
      <w:keepNext/>
      <w:snapToGrid w:val="0"/>
      <w:spacing w:after="0" w:line="240" w:lineRule="auto"/>
      <w:jc w:val="center"/>
      <w:outlineLvl w:val="0"/>
    </w:pPr>
    <w:rPr>
      <w:rFonts w:ascii="Arial" w:hAnsi="Arial" w:cs="Arial"/>
      <w:b/>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3957"/>
    <w:rPr>
      <w:rFonts w:ascii="Arial" w:hAnsi="Arial" w:cs="Times New Roman"/>
      <w:b/>
      <w:lang w:val="de-AT" w:eastAsia="de-AT"/>
    </w:rPr>
  </w:style>
  <w:style w:type="paragraph" w:styleId="Funotentext">
    <w:name w:val="footnote text"/>
    <w:basedOn w:val="Standard"/>
    <w:link w:val="FunotentextZchn"/>
    <w:uiPriority w:val="99"/>
    <w:semiHidden/>
    <w:locked/>
    <w:rsid w:val="00006631"/>
    <w:pPr>
      <w:spacing w:after="0" w:line="240" w:lineRule="auto"/>
    </w:pPr>
    <w:rPr>
      <w:lang w:eastAsia="de-AT"/>
    </w:rPr>
  </w:style>
  <w:style w:type="character" w:customStyle="1" w:styleId="FunotentextZchn">
    <w:name w:val="Fußnotentext Zchn"/>
    <w:basedOn w:val="Absatz-Standardschriftart"/>
    <w:link w:val="Funotentext"/>
    <w:uiPriority w:val="99"/>
    <w:locked/>
    <w:rsid w:val="00006631"/>
    <w:rPr>
      <w:rFonts w:ascii="Times New Roman" w:hAnsi="Times New Roman" w:cs="Times New Roman"/>
      <w:lang w:val="de-AT" w:eastAsia="de-AT"/>
    </w:rPr>
  </w:style>
  <w:style w:type="character" w:styleId="Funotenzeichen">
    <w:name w:val="footnote reference"/>
    <w:basedOn w:val="Absatz-Standardschriftart"/>
    <w:uiPriority w:val="99"/>
    <w:rsid w:val="00FD63F0"/>
    <w:rPr>
      <w:rFonts w:cs="Times New Roman"/>
      <w:sz w:val="20"/>
      <w:vertAlign w:val="baseline"/>
    </w:rPr>
  </w:style>
  <w:style w:type="paragraph" w:styleId="Listenabsatz">
    <w:name w:val="List Paragraph"/>
    <w:basedOn w:val="Standard"/>
    <w:uiPriority w:val="99"/>
    <w:qFormat/>
    <w:locked/>
    <w:rsid w:val="00340254"/>
    <w:pPr>
      <w:ind w:left="720"/>
      <w:contextualSpacing/>
    </w:pPr>
  </w:style>
  <w:style w:type="paragraph" w:customStyle="1" w:styleId="51Abs">
    <w:name w:val="51_Abs"/>
    <w:basedOn w:val="00LegStandard"/>
    <w:qFormat/>
    <w:rsid w:val="00FD63F0"/>
    <w:pPr>
      <w:spacing w:before="80"/>
      <w:ind w:firstLine="397"/>
    </w:pPr>
  </w:style>
  <w:style w:type="paragraph" w:styleId="Kopfzeile">
    <w:name w:val="header"/>
    <w:basedOn w:val="Standard"/>
    <w:link w:val="KopfzeileZchn"/>
    <w:uiPriority w:val="99"/>
    <w:unhideWhenUsed/>
    <w:locked/>
    <w:rsid w:val="00340254"/>
    <w:pPr>
      <w:tabs>
        <w:tab w:val="center" w:pos="4536"/>
        <w:tab w:val="right" w:pos="9072"/>
      </w:tabs>
    </w:pPr>
  </w:style>
  <w:style w:type="character" w:customStyle="1" w:styleId="KopfzeileZchn">
    <w:name w:val="Kopfzeile Zchn"/>
    <w:basedOn w:val="Absatz-Standardschriftart"/>
    <w:link w:val="Kopfzeile"/>
    <w:uiPriority w:val="99"/>
    <w:locked/>
    <w:rsid w:val="00340254"/>
    <w:rPr>
      <w:rFonts w:cs="Times New Roman"/>
      <w:sz w:val="22"/>
      <w:lang w:val="x-none" w:eastAsia="en-US"/>
    </w:rPr>
  </w:style>
  <w:style w:type="paragraph" w:styleId="Fuzeile">
    <w:name w:val="footer"/>
    <w:basedOn w:val="Standard"/>
    <w:link w:val="FuzeileZchn"/>
    <w:uiPriority w:val="99"/>
    <w:unhideWhenUsed/>
    <w:locked/>
    <w:rsid w:val="00340254"/>
    <w:pPr>
      <w:tabs>
        <w:tab w:val="center" w:pos="4536"/>
        <w:tab w:val="right" w:pos="9072"/>
      </w:tabs>
    </w:pPr>
  </w:style>
  <w:style w:type="character" w:customStyle="1" w:styleId="FuzeileZchn">
    <w:name w:val="Fußzeile Zchn"/>
    <w:basedOn w:val="Absatz-Standardschriftart"/>
    <w:link w:val="Fuzeile"/>
    <w:uiPriority w:val="99"/>
    <w:locked/>
    <w:rsid w:val="00340254"/>
    <w:rPr>
      <w:rFonts w:cs="Times New Roman"/>
      <w:sz w:val="22"/>
      <w:lang w:val="x-none" w:eastAsia="en-US"/>
    </w:rPr>
  </w:style>
  <w:style w:type="paragraph" w:customStyle="1" w:styleId="83ErlText">
    <w:name w:val="83_ErlText"/>
    <w:basedOn w:val="00LegStandard"/>
    <w:rsid w:val="00FD63F0"/>
    <w:pPr>
      <w:spacing w:before="80"/>
    </w:pPr>
  </w:style>
  <w:style w:type="character" w:customStyle="1" w:styleId="Funotenzeichen1">
    <w:name w:val="Fußnotenzeichen1"/>
    <w:locked/>
    <w:rsid w:val="00BC04A3"/>
    <w:rPr>
      <w:vertAlign w:val="superscript"/>
    </w:rPr>
  </w:style>
  <w:style w:type="paragraph" w:styleId="Sprechblasentext">
    <w:name w:val="Balloon Text"/>
    <w:basedOn w:val="Standard"/>
    <w:link w:val="SprechblasentextZchn"/>
    <w:uiPriority w:val="99"/>
    <w:unhideWhenUsed/>
    <w:locked/>
    <w:rsid w:val="00B50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50236"/>
    <w:rPr>
      <w:rFonts w:ascii="Tahoma" w:hAnsi="Tahoma" w:cs="Times New Roman"/>
      <w:sz w:val="16"/>
      <w:lang w:val="x-none" w:eastAsia="en-US"/>
    </w:rPr>
  </w:style>
  <w:style w:type="paragraph" w:customStyle="1" w:styleId="61TabText">
    <w:name w:val="61_TabText"/>
    <w:basedOn w:val="00LegStandard"/>
    <w:rsid w:val="00FD63F0"/>
    <w:pPr>
      <w:jc w:val="left"/>
    </w:pPr>
  </w:style>
  <w:style w:type="paragraph" w:customStyle="1" w:styleId="81ErlUeberschrZ">
    <w:name w:val="81_ErlUeberschrZ"/>
    <w:basedOn w:val="00LegStandard"/>
    <w:next w:val="83ErlText"/>
    <w:rsid w:val="00FD63F0"/>
    <w:pPr>
      <w:keepNext/>
      <w:spacing w:before="320"/>
      <w:jc w:val="center"/>
    </w:pPr>
    <w:rPr>
      <w:b/>
      <w:sz w:val="22"/>
    </w:rPr>
  </w:style>
  <w:style w:type="character" w:customStyle="1" w:styleId="993Fett">
    <w:name w:val="993_Fett"/>
    <w:rsid w:val="00FD63F0"/>
    <w:rPr>
      <w:b/>
    </w:rPr>
  </w:style>
  <w:style w:type="character" w:customStyle="1" w:styleId="66FNZeichen">
    <w:name w:val="66_FN_Zeichen"/>
    <w:rsid w:val="00FD63F0"/>
    <w:rPr>
      <w:sz w:val="20"/>
      <w:vertAlign w:val="superscript"/>
    </w:rPr>
  </w:style>
  <w:style w:type="character" w:styleId="Seitenzahl">
    <w:name w:val="page number"/>
    <w:basedOn w:val="Absatz-Standardschriftart"/>
    <w:uiPriority w:val="99"/>
    <w:semiHidden/>
    <w:locked/>
    <w:rsid w:val="00183957"/>
    <w:rPr>
      <w:rFonts w:cs="Times New Roman"/>
    </w:rPr>
  </w:style>
  <w:style w:type="paragraph" w:customStyle="1" w:styleId="Hauptpunkt">
    <w:name w:val="Hauptpunkt"/>
    <w:basedOn w:val="Listenabsatz"/>
    <w:uiPriority w:val="99"/>
    <w:qFormat/>
    <w:locked/>
    <w:rsid w:val="00183957"/>
    <w:pPr>
      <w:keepNext/>
      <w:keepLines/>
      <w:spacing w:before="480" w:after="0"/>
      <w:ind w:hanging="360"/>
      <w:contextualSpacing w:val="0"/>
      <w:outlineLvl w:val="0"/>
    </w:pPr>
    <w:rPr>
      <w:rFonts w:ascii="Cambria" w:eastAsia="MS Gothic" w:hAnsi="Cambria" w:cs="Cambria"/>
      <w:b/>
      <w:bCs/>
      <w:sz w:val="24"/>
      <w:szCs w:val="24"/>
    </w:rPr>
  </w:style>
  <w:style w:type="paragraph" w:customStyle="1" w:styleId="52Ziffere1">
    <w:name w:val="52_Ziffer_e1"/>
    <w:basedOn w:val="00LegStandard"/>
    <w:qFormat/>
    <w:rsid w:val="00FD63F0"/>
    <w:pPr>
      <w:tabs>
        <w:tab w:val="right" w:pos="624"/>
        <w:tab w:val="left" w:pos="680"/>
      </w:tabs>
      <w:spacing w:before="40"/>
      <w:ind w:left="680" w:hanging="680"/>
    </w:pPr>
  </w:style>
  <w:style w:type="paragraph" w:customStyle="1" w:styleId="82ErlUeberschrL">
    <w:name w:val="82_ErlUeberschrL"/>
    <w:basedOn w:val="00LegStandard"/>
    <w:next w:val="83ErlText"/>
    <w:rsid w:val="00FD63F0"/>
    <w:pPr>
      <w:keepNext/>
      <w:spacing w:before="80"/>
    </w:pPr>
    <w:rPr>
      <w:b/>
    </w:rPr>
  </w:style>
  <w:style w:type="character" w:customStyle="1" w:styleId="blau-neu">
    <w:name w:val="blau-neu"/>
    <w:uiPriority w:val="99"/>
    <w:qFormat/>
    <w:locked/>
    <w:rsid w:val="00183957"/>
    <w:rPr>
      <w:rFonts w:ascii="Arial" w:hAnsi="Arial"/>
      <w:color w:val="0000FF"/>
      <w:sz w:val="20"/>
      <w:lang w:val="de-DE" w:eastAsia="x-none"/>
    </w:rPr>
  </w:style>
  <w:style w:type="character" w:customStyle="1" w:styleId="blaualt">
    <w:name w:val="blau_alt"/>
    <w:uiPriority w:val="99"/>
    <w:qFormat/>
    <w:locked/>
    <w:rsid w:val="00183957"/>
    <w:rPr>
      <w:rFonts w:ascii="Arial" w:hAnsi="Arial"/>
      <w:strike/>
      <w:color w:val="0000FF"/>
      <w:sz w:val="20"/>
      <w:lang w:val="de-DE" w:eastAsia="x-none"/>
    </w:rPr>
  </w:style>
  <w:style w:type="character" w:styleId="Kommentarzeichen">
    <w:name w:val="annotation reference"/>
    <w:basedOn w:val="Absatz-Standardschriftart"/>
    <w:uiPriority w:val="99"/>
    <w:locked/>
    <w:rsid w:val="00FD63F0"/>
    <w:rPr>
      <w:rFonts w:cs="Times New Roman"/>
      <w:color w:val="FF0000"/>
      <w:sz w:val="16"/>
      <w:szCs w:val="16"/>
    </w:rPr>
  </w:style>
  <w:style w:type="paragraph" w:styleId="Kommentartext">
    <w:name w:val="annotation text"/>
    <w:basedOn w:val="Standard"/>
    <w:link w:val="KommentartextZchn"/>
    <w:uiPriority w:val="99"/>
    <w:locked/>
    <w:rsid w:val="00183957"/>
    <w:pPr>
      <w:spacing w:after="0" w:line="240" w:lineRule="auto"/>
    </w:pPr>
    <w:rPr>
      <w:sz w:val="24"/>
      <w:szCs w:val="24"/>
      <w:lang w:eastAsia="de-AT"/>
    </w:rPr>
  </w:style>
  <w:style w:type="character" w:customStyle="1" w:styleId="KommentartextZchn">
    <w:name w:val="Kommentartext Zchn"/>
    <w:basedOn w:val="Absatz-Standardschriftart"/>
    <w:link w:val="Kommentartext"/>
    <w:uiPriority w:val="99"/>
    <w:locked/>
    <w:rsid w:val="00183957"/>
    <w:rPr>
      <w:rFonts w:ascii="Times New Roman" w:hAnsi="Times New Roman" w:cs="Times New Roman"/>
      <w:sz w:val="24"/>
      <w:lang w:val="de-AT" w:eastAsia="de-AT"/>
    </w:rPr>
  </w:style>
  <w:style w:type="paragraph" w:customStyle="1" w:styleId="Default">
    <w:name w:val="Default"/>
    <w:uiPriority w:val="99"/>
    <w:locked/>
    <w:rsid w:val="00183957"/>
    <w:pPr>
      <w:autoSpaceDE w:val="0"/>
      <w:autoSpaceDN w:val="0"/>
      <w:adjustRightInd w:val="0"/>
    </w:pPr>
    <w:rPr>
      <w:color w:val="000000"/>
      <w:sz w:val="24"/>
      <w:szCs w:val="24"/>
      <w:lang w:val="de-AT" w:eastAsia="en-US"/>
    </w:rPr>
  </w:style>
  <w:style w:type="paragraph" w:styleId="berarbeitung">
    <w:name w:val="Revision"/>
    <w:hidden/>
    <w:uiPriority w:val="99"/>
    <w:semiHidden/>
    <w:rsid w:val="00183957"/>
    <w:rPr>
      <w:sz w:val="24"/>
      <w:lang w:val="de-AT" w:eastAsia="de-AT"/>
    </w:rPr>
  </w:style>
  <w:style w:type="paragraph" w:styleId="Kommentarthema">
    <w:name w:val="annotation subject"/>
    <w:basedOn w:val="Kommentartext"/>
    <w:next w:val="Kommentartext"/>
    <w:link w:val="KommentarthemaZchn"/>
    <w:uiPriority w:val="99"/>
    <w:locked/>
    <w:rsid w:val="00183957"/>
    <w:rPr>
      <w:b/>
      <w:bCs/>
      <w:sz w:val="20"/>
      <w:szCs w:val="20"/>
    </w:rPr>
  </w:style>
  <w:style w:type="character" w:customStyle="1" w:styleId="KommentarthemaZchn">
    <w:name w:val="Kommentarthema Zchn"/>
    <w:basedOn w:val="KommentartextZchn"/>
    <w:link w:val="Kommentarthema"/>
    <w:uiPriority w:val="99"/>
    <w:locked/>
    <w:rsid w:val="00183957"/>
    <w:rPr>
      <w:rFonts w:ascii="Times New Roman" w:hAnsi="Times New Roman" w:cs="Times New Roman"/>
      <w:b/>
      <w:sz w:val="24"/>
      <w:lang w:val="de-AT" w:eastAsia="de-AT"/>
    </w:rPr>
  </w:style>
  <w:style w:type="paragraph" w:styleId="Textkrper-Zeileneinzug">
    <w:name w:val="Body Text Indent"/>
    <w:basedOn w:val="Standard"/>
    <w:link w:val="Textkrper-ZeileneinzugZchn"/>
    <w:uiPriority w:val="99"/>
    <w:semiHidden/>
    <w:locked/>
    <w:rsid w:val="00183957"/>
    <w:pPr>
      <w:snapToGrid w:val="0"/>
      <w:spacing w:after="0" w:line="240" w:lineRule="auto"/>
      <w:ind w:firstLine="284"/>
      <w:jc w:val="both"/>
    </w:pPr>
    <w:rPr>
      <w:rFonts w:ascii="Arial" w:hAnsi="Arial" w:cs="Arial"/>
      <w:lang w:eastAsia="de-AT"/>
    </w:rPr>
  </w:style>
  <w:style w:type="character" w:customStyle="1" w:styleId="Textkrper-ZeileneinzugZchn">
    <w:name w:val="Textkörper-Zeileneinzug Zchn"/>
    <w:basedOn w:val="Absatz-Standardschriftart"/>
    <w:link w:val="Textkrper-Zeileneinzug"/>
    <w:uiPriority w:val="99"/>
    <w:semiHidden/>
    <w:locked/>
    <w:rsid w:val="00183957"/>
    <w:rPr>
      <w:rFonts w:ascii="Arial" w:hAnsi="Arial" w:cs="Times New Roman"/>
      <w:lang w:val="de-AT" w:eastAsia="de-AT"/>
    </w:rPr>
  </w:style>
  <w:style w:type="paragraph" w:styleId="Textkrper">
    <w:name w:val="Body Text"/>
    <w:basedOn w:val="Standard"/>
    <w:link w:val="TextkrperZchn"/>
    <w:uiPriority w:val="99"/>
    <w:semiHidden/>
    <w:locked/>
    <w:rsid w:val="00183957"/>
    <w:pPr>
      <w:spacing w:after="0" w:line="240" w:lineRule="auto"/>
      <w:ind w:right="284"/>
    </w:pPr>
    <w:rPr>
      <w:rFonts w:ascii="Arial" w:hAnsi="Arial" w:cs="Arial"/>
      <w:iCs/>
    </w:rPr>
  </w:style>
  <w:style w:type="character" w:customStyle="1" w:styleId="TextkrperZchn">
    <w:name w:val="Textkörper Zchn"/>
    <w:basedOn w:val="Absatz-Standardschriftart"/>
    <w:link w:val="Textkrper"/>
    <w:uiPriority w:val="99"/>
    <w:semiHidden/>
    <w:locked/>
    <w:rsid w:val="00183957"/>
    <w:rPr>
      <w:rFonts w:ascii="Arial" w:hAnsi="Arial" w:cs="Times New Roman"/>
      <w:lang w:val="de-AT" w:eastAsia="en-US"/>
    </w:rPr>
  </w:style>
  <w:style w:type="character" w:customStyle="1" w:styleId="KopfzeileZchn1">
    <w:name w:val="Kopfzeile Zchn1"/>
    <w:uiPriority w:val="99"/>
    <w:semiHidden/>
    <w:locked/>
    <w:rsid w:val="00A41BB2"/>
    <w:rPr>
      <w:sz w:val="20"/>
    </w:rPr>
  </w:style>
  <w:style w:type="character" w:customStyle="1" w:styleId="FuzeileZchn1">
    <w:name w:val="Fußzeile Zchn1"/>
    <w:uiPriority w:val="99"/>
    <w:semiHidden/>
    <w:locked/>
    <w:rsid w:val="00A41BB2"/>
    <w:rPr>
      <w:sz w:val="20"/>
    </w:rPr>
  </w:style>
  <w:style w:type="character" w:customStyle="1" w:styleId="FunotentextZchn1">
    <w:name w:val="Fußnotentext Zchn1"/>
    <w:uiPriority w:val="99"/>
    <w:semiHidden/>
    <w:locked/>
    <w:rsid w:val="00A41BB2"/>
    <w:rPr>
      <w:sz w:val="20"/>
    </w:rPr>
  </w:style>
  <w:style w:type="character" w:customStyle="1" w:styleId="SprechblasentextZchn1">
    <w:name w:val="Sprechblasentext Zchn1"/>
    <w:uiPriority w:val="99"/>
    <w:semiHidden/>
    <w:locked/>
    <w:rsid w:val="00A41BB2"/>
    <w:rPr>
      <w:sz w:val="2"/>
    </w:rPr>
  </w:style>
  <w:style w:type="character" w:customStyle="1" w:styleId="KommentartextZchn1">
    <w:name w:val="Kommentartext Zchn1"/>
    <w:uiPriority w:val="99"/>
    <w:semiHidden/>
    <w:locked/>
    <w:rsid w:val="00A41BB2"/>
    <w:rPr>
      <w:sz w:val="20"/>
    </w:rPr>
  </w:style>
  <w:style w:type="character" w:customStyle="1" w:styleId="KommentarthemaZchn1">
    <w:name w:val="Kommentarthema Zchn1"/>
    <w:uiPriority w:val="99"/>
    <w:semiHidden/>
    <w:locked/>
    <w:rsid w:val="00A41BB2"/>
    <w:rPr>
      <w:b/>
      <w:sz w:val="20"/>
    </w:rPr>
  </w:style>
  <w:style w:type="table" w:styleId="Tabellenraster">
    <w:name w:val="Table Grid"/>
    <w:basedOn w:val="NormaleTabelle"/>
    <w:uiPriority w:val="59"/>
    <w:locked/>
    <w:rsid w:val="00A41BB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Subliterae1">
    <w:name w:val="54_Sublitera_e1"/>
    <w:basedOn w:val="00LegStandard"/>
    <w:rsid w:val="00FD63F0"/>
    <w:pPr>
      <w:tabs>
        <w:tab w:val="right" w:pos="624"/>
        <w:tab w:val="left" w:pos="680"/>
      </w:tabs>
      <w:spacing w:before="40"/>
      <w:ind w:left="680" w:hanging="680"/>
    </w:pPr>
  </w:style>
  <w:style w:type="paragraph" w:customStyle="1" w:styleId="09Abstand">
    <w:name w:val="09_Abstand"/>
    <w:basedOn w:val="00LegStandard"/>
    <w:rsid w:val="00FD63F0"/>
    <w:pPr>
      <w:spacing w:line="200" w:lineRule="exact"/>
      <w:jc w:val="left"/>
    </w:pPr>
  </w:style>
  <w:style w:type="paragraph" w:customStyle="1" w:styleId="61bTabTextZentriert">
    <w:name w:val="61b_TabTextZentriert"/>
    <w:basedOn w:val="61TabText"/>
    <w:rsid w:val="00FD63F0"/>
    <w:pPr>
      <w:jc w:val="center"/>
    </w:pPr>
  </w:style>
  <w:style w:type="paragraph" w:customStyle="1" w:styleId="00LegStandard">
    <w:name w:val="00_LegStandard"/>
    <w:semiHidden/>
    <w:locked/>
    <w:rsid w:val="00FD63F0"/>
    <w:pPr>
      <w:spacing w:line="220" w:lineRule="exact"/>
      <w:jc w:val="both"/>
    </w:pPr>
    <w:rPr>
      <w:color w:val="000000"/>
    </w:rPr>
  </w:style>
  <w:style w:type="paragraph" w:customStyle="1" w:styleId="01Undefiniert">
    <w:name w:val="01_Undefiniert"/>
    <w:basedOn w:val="00LegStandard"/>
    <w:semiHidden/>
    <w:locked/>
    <w:rsid w:val="00FD63F0"/>
  </w:style>
  <w:style w:type="paragraph" w:customStyle="1" w:styleId="02BDGesBlatt">
    <w:name w:val="02_BDGesBlatt"/>
    <w:basedOn w:val="00LegStandard"/>
    <w:next w:val="03RepOesterr"/>
    <w:rsid w:val="00FD63F0"/>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D63F0"/>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D63F0"/>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D63F0"/>
    <w:pPr>
      <w:suppressAutoHyphens/>
      <w:spacing w:before="480"/>
    </w:pPr>
    <w:rPr>
      <w:b/>
      <w:sz w:val="22"/>
    </w:rPr>
  </w:style>
  <w:style w:type="paragraph" w:customStyle="1" w:styleId="05Kurztitel">
    <w:name w:val="05_Kurztitel"/>
    <w:basedOn w:val="11Titel"/>
    <w:rsid w:val="00FD63F0"/>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FD63F0"/>
    <w:pPr>
      <w:spacing w:before="1600" w:after="1280"/>
      <w:jc w:val="center"/>
    </w:pPr>
    <w:rPr>
      <w:spacing w:val="26"/>
    </w:rPr>
  </w:style>
  <w:style w:type="paragraph" w:customStyle="1" w:styleId="12PromKlEinlSatz">
    <w:name w:val="12_PromKl_EinlSatz"/>
    <w:basedOn w:val="00LegStandard"/>
    <w:next w:val="41UeberschrG1"/>
    <w:rsid w:val="00FD63F0"/>
    <w:pPr>
      <w:keepNext/>
      <w:spacing w:before="160"/>
      <w:ind w:firstLine="397"/>
    </w:pPr>
  </w:style>
  <w:style w:type="paragraph" w:customStyle="1" w:styleId="18AbbildungoderObjekt">
    <w:name w:val="18_Abbildung_oder_Objekt"/>
    <w:basedOn w:val="00LegStandard"/>
    <w:next w:val="51Abs"/>
    <w:rsid w:val="00FD63F0"/>
    <w:pPr>
      <w:spacing w:before="120" w:after="120" w:line="240" w:lineRule="auto"/>
      <w:jc w:val="left"/>
    </w:pPr>
  </w:style>
  <w:style w:type="paragraph" w:customStyle="1" w:styleId="19Beschriftung">
    <w:name w:val="19_Beschriftung"/>
    <w:basedOn w:val="00LegStandard"/>
    <w:next w:val="51Abs"/>
    <w:rsid w:val="00FD63F0"/>
    <w:pPr>
      <w:spacing w:after="120"/>
      <w:jc w:val="left"/>
    </w:pPr>
  </w:style>
  <w:style w:type="paragraph" w:customStyle="1" w:styleId="21NovAo1">
    <w:name w:val="21_NovAo1"/>
    <w:basedOn w:val="00LegStandard"/>
    <w:next w:val="23SatznachNovao"/>
    <w:qFormat/>
    <w:rsid w:val="00FD63F0"/>
    <w:pPr>
      <w:keepNext/>
      <w:spacing w:before="160"/>
    </w:pPr>
    <w:rPr>
      <w:i/>
    </w:rPr>
  </w:style>
  <w:style w:type="paragraph" w:customStyle="1" w:styleId="22NovAo2">
    <w:name w:val="22_NovAo2"/>
    <w:basedOn w:val="21NovAo1"/>
    <w:qFormat/>
    <w:rsid w:val="00FD63F0"/>
    <w:pPr>
      <w:keepNext w:val="0"/>
    </w:pPr>
  </w:style>
  <w:style w:type="paragraph" w:customStyle="1" w:styleId="23SatznachNovao">
    <w:name w:val="23_Satz_(nach_Novao)"/>
    <w:basedOn w:val="00LegStandard"/>
    <w:next w:val="21NovAo1"/>
    <w:qFormat/>
    <w:rsid w:val="00FD63F0"/>
    <w:pPr>
      <w:spacing w:before="80"/>
    </w:pPr>
  </w:style>
  <w:style w:type="paragraph" w:customStyle="1" w:styleId="30InhaltUeberschrift">
    <w:name w:val="30_InhaltUeberschrift"/>
    <w:basedOn w:val="00LegStandard"/>
    <w:next w:val="31InhaltSpalte"/>
    <w:rsid w:val="00FD63F0"/>
    <w:pPr>
      <w:keepNext/>
      <w:spacing w:before="320" w:after="160"/>
      <w:jc w:val="center"/>
    </w:pPr>
    <w:rPr>
      <w:b/>
    </w:rPr>
  </w:style>
  <w:style w:type="paragraph" w:customStyle="1" w:styleId="31InhaltSpalte">
    <w:name w:val="31_InhaltSpalte"/>
    <w:basedOn w:val="00LegStandard"/>
    <w:next w:val="32InhaltEintrag"/>
    <w:rsid w:val="00FD63F0"/>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D63F0"/>
    <w:pPr>
      <w:jc w:val="left"/>
    </w:pPr>
  </w:style>
  <w:style w:type="paragraph" w:customStyle="1" w:styleId="41UeberschrG1">
    <w:name w:val="41_UeberschrG1"/>
    <w:basedOn w:val="00LegStandard"/>
    <w:next w:val="43UeberschrG2"/>
    <w:rsid w:val="00FD63F0"/>
    <w:pPr>
      <w:keepNext/>
      <w:spacing w:before="320"/>
      <w:jc w:val="center"/>
    </w:pPr>
    <w:rPr>
      <w:b/>
      <w:sz w:val="22"/>
    </w:rPr>
  </w:style>
  <w:style w:type="paragraph" w:customStyle="1" w:styleId="42UeberschrG1-">
    <w:name w:val="42_UeberschrG1-"/>
    <w:basedOn w:val="00LegStandard"/>
    <w:next w:val="43UeberschrG2"/>
    <w:rsid w:val="00FD63F0"/>
    <w:pPr>
      <w:keepNext/>
      <w:spacing w:before="160"/>
      <w:jc w:val="center"/>
    </w:pPr>
    <w:rPr>
      <w:b/>
      <w:sz w:val="22"/>
    </w:rPr>
  </w:style>
  <w:style w:type="paragraph" w:customStyle="1" w:styleId="43UeberschrG2">
    <w:name w:val="43_UeberschrG2"/>
    <w:basedOn w:val="00LegStandard"/>
    <w:next w:val="45UeberschrPara"/>
    <w:rsid w:val="00FD63F0"/>
    <w:pPr>
      <w:keepNext/>
      <w:spacing w:before="80" w:after="80"/>
      <w:jc w:val="center"/>
    </w:pPr>
    <w:rPr>
      <w:b/>
      <w:sz w:val="22"/>
    </w:rPr>
  </w:style>
  <w:style w:type="paragraph" w:customStyle="1" w:styleId="44UeberschrArt">
    <w:name w:val="44_UeberschrArt+"/>
    <w:basedOn w:val="00LegStandard"/>
    <w:next w:val="51Abs"/>
    <w:rsid w:val="00FD63F0"/>
    <w:pPr>
      <w:keepNext/>
      <w:spacing w:before="160"/>
      <w:jc w:val="center"/>
    </w:pPr>
    <w:rPr>
      <w:b/>
    </w:rPr>
  </w:style>
  <w:style w:type="paragraph" w:customStyle="1" w:styleId="45UeberschrPara">
    <w:name w:val="45_UeberschrPara"/>
    <w:basedOn w:val="00LegStandard"/>
    <w:next w:val="51Abs"/>
    <w:qFormat/>
    <w:rsid w:val="00FD63F0"/>
    <w:pPr>
      <w:keepNext/>
      <w:spacing w:before="80"/>
      <w:jc w:val="center"/>
    </w:pPr>
    <w:rPr>
      <w:b/>
    </w:rPr>
  </w:style>
  <w:style w:type="paragraph" w:customStyle="1" w:styleId="52Ziffere2">
    <w:name w:val="52_Ziffer_e2"/>
    <w:basedOn w:val="00LegStandard"/>
    <w:rsid w:val="00FD63F0"/>
    <w:pPr>
      <w:tabs>
        <w:tab w:val="right" w:pos="851"/>
        <w:tab w:val="left" w:pos="907"/>
      </w:tabs>
      <w:spacing w:before="40"/>
      <w:ind w:left="907" w:hanging="907"/>
    </w:pPr>
  </w:style>
  <w:style w:type="paragraph" w:customStyle="1" w:styleId="52Ziffere3">
    <w:name w:val="52_Ziffer_e3"/>
    <w:basedOn w:val="00LegStandard"/>
    <w:rsid w:val="00FD63F0"/>
    <w:pPr>
      <w:tabs>
        <w:tab w:val="right" w:pos="1191"/>
        <w:tab w:val="left" w:pos="1247"/>
      </w:tabs>
      <w:spacing w:before="40"/>
      <w:ind w:left="1247" w:hanging="1247"/>
    </w:pPr>
  </w:style>
  <w:style w:type="paragraph" w:customStyle="1" w:styleId="52Ziffere4">
    <w:name w:val="52_Ziffer_e4"/>
    <w:basedOn w:val="52Ziffere3"/>
    <w:rsid w:val="00FD63F0"/>
    <w:pPr>
      <w:tabs>
        <w:tab w:val="clear" w:pos="1191"/>
        <w:tab w:val="clear" w:pos="1247"/>
        <w:tab w:val="right" w:pos="1588"/>
        <w:tab w:val="left" w:pos="1644"/>
      </w:tabs>
      <w:ind w:left="1644" w:hanging="1644"/>
    </w:pPr>
  </w:style>
  <w:style w:type="paragraph" w:customStyle="1" w:styleId="52Ziffere5">
    <w:name w:val="52_Ziffer_e5"/>
    <w:basedOn w:val="52Ziffere4"/>
    <w:rsid w:val="00FD63F0"/>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D63F0"/>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D63F0"/>
    <w:pPr>
      <w:tabs>
        <w:tab w:val="center" w:leader="dot" w:pos="2268"/>
      </w:tabs>
    </w:pPr>
  </w:style>
  <w:style w:type="paragraph" w:customStyle="1" w:styleId="53Literae1">
    <w:name w:val="53_Litera_e1"/>
    <w:basedOn w:val="00LegStandard"/>
    <w:rsid w:val="00FD63F0"/>
    <w:pPr>
      <w:tabs>
        <w:tab w:val="right" w:pos="624"/>
        <w:tab w:val="left" w:pos="680"/>
      </w:tabs>
      <w:spacing w:before="40"/>
      <w:ind w:left="680" w:hanging="680"/>
    </w:pPr>
  </w:style>
  <w:style w:type="paragraph" w:customStyle="1" w:styleId="53Literae2">
    <w:name w:val="53_Litera_e2"/>
    <w:basedOn w:val="00LegStandard"/>
    <w:qFormat/>
    <w:rsid w:val="00FD63F0"/>
    <w:pPr>
      <w:tabs>
        <w:tab w:val="right" w:pos="851"/>
        <w:tab w:val="left" w:pos="907"/>
      </w:tabs>
      <w:spacing w:before="40"/>
      <w:ind w:left="907" w:hanging="907"/>
    </w:pPr>
  </w:style>
  <w:style w:type="paragraph" w:customStyle="1" w:styleId="53Literae3">
    <w:name w:val="53_Litera_e3"/>
    <w:basedOn w:val="00LegStandard"/>
    <w:rsid w:val="00FD63F0"/>
    <w:pPr>
      <w:tabs>
        <w:tab w:val="right" w:pos="1191"/>
        <w:tab w:val="left" w:pos="1247"/>
      </w:tabs>
      <w:spacing w:before="40"/>
      <w:ind w:left="1247" w:hanging="1247"/>
    </w:pPr>
  </w:style>
  <w:style w:type="paragraph" w:customStyle="1" w:styleId="53Literae4">
    <w:name w:val="53_Litera_e4"/>
    <w:basedOn w:val="53Literae3"/>
    <w:rsid w:val="00FD63F0"/>
    <w:pPr>
      <w:tabs>
        <w:tab w:val="clear" w:pos="1191"/>
        <w:tab w:val="clear" w:pos="1247"/>
        <w:tab w:val="right" w:pos="1588"/>
        <w:tab w:val="left" w:pos="1644"/>
      </w:tabs>
      <w:ind w:left="1644" w:hanging="1644"/>
    </w:pPr>
  </w:style>
  <w:style w:type="paragraph" w:customStyle="1" w:styleId="53Literae5">
    <w:name w:val="53_Litera_e5"/>
    <w:basedOn w:val="53Literae4"/>
    <w:rsid w:val="00FD63F0"/>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D63F0"/>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D63F0"/>
    <w:pPr>
      <w:tabs>
        <w:tab w:val="center" w:leader="dot" w:pos="2268"/>
      </w:tabs>
    </w:pPr>
  </w:style>
  <w:style w:type="paragraph" w:customStyle="1" w:styleId="54Subliterae2">
    <w:name w:val="54_Sublitera_e2"/>
    <w:basedOn w:val="00LegStandard"/>
    <w:rsid w:val="00FD63F0"/>
    <w:pPr>
      <w:tabs>
        <w:tab w:val="right" w:pos="851"/>
        <w:tab w:val="left" w:pos="907"/>
      </w:tabs>
      <w:spacing w:before="40"/>
      <w:ind w:left="907" w:hanging="907"/>
    </w:pPr>
  </w:style>
  <w:style w:type="paragraph" w:customStyle="1" w:styleId="54Subliterae3">
    <w:name w:val="54_Sublitera_e3"/>
    <w:basedOn w:val="00LegStandard"/>
    <w:rsid w:val="00FD63F0"/>
    <w:pPr>
      <w:tabs>
        <w:tab w:val="right" w:pos="1191"/>
        <w:tab w:val="left" w:pos="1247"/>
      </w:tabs>
      <w:spacing w:before="40"/>
      <w:ind w:left="1247" w:hanging="1247"/>
    </w:pPr>
  </w:style>
  <w:style w:type="paragraph" w:customStyle="1" w:styleId="54Subliterae4">
    <w:name w:val="54_Sublitera_e4"/>
    <w:basedOn w:val="54Subliterae3"/>
    <w:rsid w:val="00FD63F0"/>
    <w:pPr>
      <w:tabs>
        <w:tab w:val="clear" w:pos="1191"/>
        <w:tab w:val="clear" w:pos="1247"/>
        <w:tab w:val="right" w:pos="1588"/>
        <w:tab w:val="left" w:pos="1644"/>
      </w:tabs>
      <w:ind w:left="1644" w:hanging="1644"/>
    </w:pPr>
  </w:style>
  <w:style w:type="paragraph" w:customStyle="1" w:styleId="54Subliterae5">
    <w:name w:val="54_Sublitera_e5"/>
    <w:basedOn w:val="54Subliterae4"/>
    <w:rsid w:val="00FD63F0"/>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D63F0"/>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D63F0"/>
    <w:pPr>
      <w:tabs>
        <w:tab w:val="right" w:pos="624"/>
        <w:tab w:val="left" w:pos="680"/>
      </w:tabs>
      <w:spacing w:before="40"/>
      <w:ind w:left="680" w:hanging="680"/>
    </w:pPr>
  </w:style>
  <w:style w:type="paragraph" w:customStyle="1" w:styleId="54aStriche2">
    <w:name w:val="54a_Strich_e2"/>
    <w:basedOn w:val="00LegStandard"/>
    <w:rsid w:val="00FD63F0"/>
    <w:pPr>
      <w:tabs>
        <w:tab w:val="right" w:pos="851"/>
        <w:tab w:val="left" w:pos="907"/>
      </w:tabs>
      <w:spacing w:before="40"/>
      <w:ind w:left="907" w:hanging="907"/>
    </w:pPr>
  </w:style>
  <w:style w:type="paragraph" w:customStyle="1" w:styleId="54aStriche3">
    <w:name w:val="54a_Strich_e3"/>
    <w:basedOn w:val="00LegStandard"/>
    <w:qFormat/>
    <w:rsid w:val="00FD63F0"/>
    <w:pPr>
      <w:tabs>
        <w:tab w:val="right" w:pos="1191"/>
        <w:tab w:val="left" w:pos="1247"/>
      </w:tabs>
      <w:spacing w:before="40"/>
      <w:ind w:left="1247" w:hanging="1247"/>
    </w:pPr>
  </w:style>
  <w:style w:type="paragraph" w:customStyle="1" w:styleId="54aStriche4">
    <w:name w:val="54a_Strich_e4"/>
    <w:basedOn w:val="00LegStandard"/>
    <w:rsid w:val="00FD63F0"/>
    <w:pPr>
      <w:tabs>
        <w:tab w:val="right" w:pos="1588"/>
        <w:tab w:val="left" w:pos="1644"/>
      </w:tabs>
      <w:spacing w:before="40"/>
      <w:ind w:left="1644" w:hanging="1644"/>
    </w:pPr>
  </w:style>
  <w:style w:type="paragraph" w:customStyle="1" w:styleId="54aStriche5">
    <w:name w:val="54a_Strich_e5"/>
    <w:basedOn w:val="00LegStandard"/>
    <w:rsid w:val="00FD63F0"/>
    <w:pPr>
      <w:tabs>
        <w:tab w:val="right" w:pos="1928"/>
        <w:tab w:val="left" w:pos="1985"/>
      </w:tabs>
      <w:spacing w:before="40"/>
      <w:ind w:left="1985" w:hanging="1985"/>
    </w:pPr>
  </w:style>
  <w:style w:type="paragraph" w:customStyle="1" w:styleId="54aStriche6">
    <w:name w:val="54a_Strich_e6"/>
    <w:basedOn w:val="00LegStandard"/>
    <w:rsid w:val="00FD63F0"/>
    <w:pPr>
      <w:tabs>
        <w:tab w:val="right" w:pos="2268"/>
        <w:tab w:val="left" w:pos="2325"/>
      </w:tabs>
      <w:spacing w:before="40"/>
      <w:ind w:left="2325" w:hanging="2325"/>
    </w:pPr>
  </w:style>
  <w:style w:type="paragraph" w:customStyle="1" w:styleId="54aStriche7">
    <w:name w:val="54a_Strich_e7"/>
    <w:basedOn w:val="00LegStandard"/>
    <w:rsid w:val="00FD63F0"/>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D63F0"/>
    <w:pPr>
      <w:tabs>
        <w:tab w:val="center" w:leader="dot" w:pos="2268"/>
      </w:tabs>
    </w:pPr>
  </w:style>
  <w:style w:type="paragraph" w:customStyle="1" w:styleId="55SchlussteilAbs">
    <w:name w:val="55_SchlussteilAbs"/>
    <w:basedOn w:val="00LegStandard"/>
    <w:next w:val="51Abs"/>
    <w:rsid w:val="00FD63F0"/>
    <w:pPr>
      <w:spacing w:before="40"/>
    </w:pPr>
  </w:style>
  <w:style w:type="paragraph" w:customStyle="1" w:styleId="56SchlussteilZiff">
    <w:name w:val="56_SchlussteilZiff"/>
    <w:basedOn w:val="55SchlussteilAbs"/>
    <w:next w:val="51Abs"/>
    <w:rsid w:val="00FD63F0"/>
    <w:pPr>
      <w:ind w:left="680"/>
    </w:pPr>
  </w:style>
  <w:style w:type="paragraph" w:customStyle="1" w:styleId="57SchlussteilLit">
    <w:name w:val="57_SchlussteilLit"/>
    <w:basedOn w:val="00LegStandard"/>
    <w:next w:val="51Abs"/>
    <w:rsid w:val="00FD63F0"/>
    <w:pPr>
      <w:spacing w:before="40"/>
      <w:ind w:left="907"/>
    </w:pPr>
  </w:style>
  <w:style w:type="paragraph" w:customStyle="1" w:styleId="61aTabTextRechtsb">
    <w:name w:val="61a_TabTextRechtsb"/>
    <w:basedOn w:val="61TabText"/>
    <w:rsid w:val="00FD63F0"/>
    <w:pPr>
      <w:jc w:val="right"/>
    </w:pPr>
  </w:style>
  <w:style w:type="paragraph" w:customStyle="1" w:styleId="61cTabTextBlock">
    <w:name w:val="61c_TabTextBlock"/>
    <w:basedOn w:val="61TabText"/>
    <w:rsid w:val="00FD63F0"/>
    <w:pPr>
      <w:jc w:val="both"/>
    </w:pPr>
  </w:style>
  <w:style w:type="paragraph" w:customStyle="1" w:styleId="62Kopfzeile">
    <w:name w:val="62_Kopfzeile"/>
    <w:basedOn w:val="51Abs"/>
    <w:rsid w:val="00FD63F0"/>
    <w:pPr>
      <w:tabs>
        <w:tab w:val="center" w:pos="4253"/>
        <w:tab w:val="right" w:pos="8505"/>
      </w:tabs>
      <w:ind w:firstLine="0"/>
    </w:pPr>
  </w:style>
  <w:style w:type="paragraph" w:customStyle="1" w:styleId="65FNText">
    <w:name w:val="65_FN_Text"/>
    <w:basedOn w:val="00LegStandard"/>
    <w:rsid w:val="00FD63F0"/>
    <w:rPr>
      <w:sz w:val="18"/>
    </w:rPr>
  </w:style>
  <w:style w:type="paragraph" w:customStyle="1" w:styleId="63Fuzeile">
    <w:name w:val="63_Fußzeile"/>
    <w:basedOn w:val="65FNText"/>
    <w:rsid w:val="00FD63F0"/>
    <w:pPr>
      <w:tabs>
        <w:tab w:val="center" w:pos="4253"/>
        <w:tab w:val="right" w:pos="8505"/>
      </w:tabs>
    </w:pPr>
  </w:style>
  <w:style w:type="paragraph" w:customStyle="1" w:styleId="68UnterschrL">
    <w:name w:val="68_UnterschrL"/>
    <w:basedOn w:val="00LegStandard"/>
    <w:rsid w:val="00FD63F0"/>
    <w:pPr>
      <w:spacing w:before="160"/>
      <w:jc w:val="left"/>
    </w:pPr>
    <w:rPr>
      <w:b/>
    </w:rPr>
  </w:style>
  <w:style w:type="paragraph" w:customStyle="1" w:styleId="69UnterschrM">
    <w:name w:val="69_UnterschrM"/>
    <w:basedOn w:val="68UnterschrL"/>
    <w:rsid w:val="00FD63F0"/>
    <w:pPr>
      <w:jc w:val="center"/>
    </w:pPr>
  </w:style>
  <w:style w:type="paragraph" w:customStyle="1" w:styleId="71Anlagenbez">
    <w:name w:val="71_Anlagenbez"/>
    <w:basedOn w:val="00LegStandard"/>
    <w:rsid w:val="00FD63F0"/>
    <w:pPr>
      <w:spacing w:before="160"/>
      <w:jc w:val="right"/>
    </w:pPr>
    <w:rPr>
      <w:b/>
      <w:sz w:val="22"/>
    </w:rPr>
  </w:style>
  <w:style w:type="paragraph" w:customStyle="1" w:styleId="85ErlAufzaehlg">
    <w:name w:val="85_ErlAufzaehlg"/>
    <w:basedOn w:val="83ErlText"/>
    <w:rsid w:val="00FD63F0"/>
    <w:pPr>
      <w:tabs>
        <w:tab w:val="left" w:pos="397"/>
      </w:tabs>
      <w:ind w:left="397" w:hanging="397"/>
    </w:pPr>
  </w:style>
  <w:style w:type="paragraph" w:customStyle="1" w:styleId="89TGUEUeberschrSpalte">
    <w:name w:val="89_TGUE_UeberschrSpalte"/>
    <w:basedOn w:val="00LegStandard"/>
    <w:rsid w:val="00FD63F0"/>
    <w:pPr>
      <w:keepNext/>
      <w:spacing w:before="80"/>
      <w:jc w:val="center"/>
    </w:pPr>
    <w:rPr>
      <w:b/>
    </w:rPr>
  </w:style>
  <w:style w:type="character" w:customStyle="1" w:styleId="990Fehler">
    <w:name w:val="990_Fehler"/>
    <w:basedOn w:val="Absatz-Standardschriftart"/>
    <w:semiHidden/>
    <w:locked/>
    <w:rsid w:val="00FD63F0"/>
    <w:rPr>
      <w:rFonts w:cs="Times New Roman"/>
      <w:color w:val="FF0000"/>
    </w:rPr>
  </w:style>
  <w:style w:type="character" w:customStyle="1" w:styleId="991GldSymbol">
    <w:name w:val="991_GldSymbol"/>
    <w:rsid w:val="00FD63F0"/>
    <w:rPr>
      <w:b/>
      <w:color w:val="000000"/>
    </w:rPr>
  </w:style>
  <w:style w:type="character" w:customStyle="1" w:styleId="992Normal">
    <w:name w:val="992_Normal"/>
    <w:rsid w:val="00FD63F0"/>
    <w:rPr>
      <w:vertAlign w:val="baseline"/>
    </w:rPr>
  </w:style>
  <w:style w:type="character" w:customStyle="1" w:styleId="992bNormalundFett">
    <w:name w:val="992b_Normal_und_Fett"/>
    <w:basedOn w:val="992Normal"/>
    <w:rsid w:val="00FD63F0"/>
    <w:rPr>
      <w:rFonts w:cs="Times New Roman"/>
      <w:b/>
      <w:vertAlign w:val="baseline"/>
    </w:rPr>
  </w:style>
  <w:style w:type="character" w:customStyle="1" w:styleId="994Kursiv">
    <w:name w:val="994_Kursiv"/>
    <w:rsid w:val="00FD63F0"/>
    <w:rPr>
      <w:i/>
    </w:rPr>
  </w:style>
  <w:style w:type="character" w:customStyle="1" w:styleId="995Unterstrichen">
    <w:name w:val="995_Unterstrichen"/>
    <w:rsid w:val="00FD63F0"/>
    <w:rPr>
      <w:u w:val="single"/>
    </w:rPr>
  </w:style>
  <w:style w:type="character" w:customStyle="1" w:styleId="996Gesperrt">
    <w:name w:val="996_Gesperrt"/>
    <w:rsid w:val="00FD63F0"/>
    <w:rPr>
      <w:spacing w:val="26"/>
    </w:rPr>
  </w:style>
  <w:style w:type="character" w:customStyle="1" w:styleId="997Hoch">
    <w:name w:val="997_Hoch"/>
    <w:rsid w:val="00FD63F0"/>
    <w:rPr>
      <w:vertAlign w:val="superscript"/>
    </w:rPr>
  </w:style>
  <w:style w:type="character" w:customStyle="1" w:styleId="998Tief">
    <w:name w:val="998_Tief"/>
    <w:rsid w:val="00FD63F0"/>
    <w:rPr>
      <w:vertAlign w:val="subscript"/>
    </w:rPr>
  </w:style>
  <w:style w:type="character" w:customStyle="1" w:styleId="999FettundKursiv">
    <w:name w:val="999_Fett_und_Kursiv"/>
    <w:basedOn w:val="Absatz-Standardschriftart"/>
    <w:rsid w:val="00FD63F0"/>
    <w:rPr>
      <w:rFonts w:cs="Times New Roman"/>
      <w:b/>
      <w:i/>
    </w:rPr>
  </w:style>
  <w:style w:type="character" w:styleId="Endnotenzeichen">
    <w:name w:val="endnote reference"/>
    <w:basedOn w:val="Absatz-Standardschriftart"/>
    <w:uiPriority w:val="99"/>
    <w:rsid w:val="00FD63F0"/>
    <w:rPr>
      <w:rFonts w:cs="Times New Roman"/>
      <w:sz w:val="20"/>
      <w:vertAlign w:val="baseline"/>
    </w:rPr>
  </w:style>
  <w:style w:type="paragraph" w:customStyle="1" w:styleId="PDAntragsformel">
    <w:name w:val="PD_Antragsformel"/>
    <w:basedOn w:val="Standard"/>
    <w:rsid w:val="00FD63F0"/>
    <w:pPr>
      <w:spacing w:before="280" w:after="0" w:line="220" w:lineRule="exact"/>
      <w:jc w:val="both"/>
    </w:pPr>
    <w:rPr>
      <w:rFonts w:eastAsia="Times New Roman"/>
      <w:lang w:eastAsia="en-US"/>
    </w:rPr>
  </w:style>
  <w:style w:type="paragraph" w:customStyle="1" w:styleId="PDAllonge">
    <w:name w:val="PD_Allonge"/>
    <w:basedOn w:val="PDAntragsformel"/>
    <w:rsid w:val="00FD63F0"/>
    <w:pPr>
      <w:spacing w:after="200" w:line="240" w:lineRule="auto"/>
      <w:jc w:val="center"/>
    </w:pPr>
    <w:rPr>
      <w:sz w:val="28"/>
    </w:rPr>
  </w:style>
  <w:style w:type="paragraph" w:customStyle="1" w:styleId="PDAllongeB">
    <w:name w:val="PD_Allonge_B"/>
    <w:basedOn w:val="PDAllonge"/>
    <w:rsid w:val="00FD63F0"/>
    <w:pPr>
      <w:jc w:val="both"/>
    </w:pPr>
  </w:style>
  <w:style w:type="paragraph" w:customStyle="1" w:styleId="PDAllongeL">
    <w:name w:val="PD_Allonge_L"/>
    <w:basedOn w:val="PDAllonge"/>
    <w:rsid w:val="00FD63F0"/>
    <w:pPr>
      <w:jc w:val="left"/>
    </w:pPr>
  </w:style>
  <w:style w:type="paragraph" w:customStyle="1" w:styleId="PDBrief">
    <w:name w:val="PD_Brief"/>
    <w:basedOn w:val="Standard"/>
    <w:rsid w:val="00FD63F0"/>
    <w:pPr>
      <w:spacing w:before="80" w:after="0" w:line="240" w:lineRule="auto"/>
      <w:jc w:val="both"/>
    </w:pPr>
    <w:rPr>
      <w:rFonts w:eastAsia="Times New Roman"/>
    </w:rPr>
  </w:style>
  <w:style w:type="paragraph" w:customStyle="1" w:styleId="PDDatum">
    <w:name w:val="PD_Datum"/>
    <w:basedOn w:val="PDAntragsformel"/>
    <w:rsid w:val="00FD63F0"/>
  </w:style>
  <w:style w:type="paragraph" w:customStyle="1" w:styleId="PDEntschliessung">
    <w:name w:val="PD_Entschliessung"/>
    <w:basedOn w:val="Standard"/>
    <w:rsid w:val="00FD63F0"/>
    <w:pPr>
      <w:spacing w:before="160" w:after="0" w:line="220" w:lineRule="exact"/>
    </w:pPr>
    <w:rPr>
      <w:rFonts w:eastAsia="Times New Roman"/>
      <w:b/>
      <w:lang w:eastAsia="en-US"/>
    </w:rPr>
  </w:style>
  <w:style w:type="paragraph" w:customStyle="1" w:styleId="PDK1">
    <w:name w:val="PD_K1"/>
    <w:next w:val="Standard"/>
    <w:rsid w:val="00FD63F0"/>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FD63F0"/>
    <w:pPr>
      <w:pBdr>
        <w:bottom w:val="none" w:sz="0" w:space="0" w:color="auto"/>
      </w:pBdr>
      <w:jc w:val="right"/>
    </w:pPr>
  </w:style>
  <w:style w:type="paragraph" w:customStyle="1" w:styleId="PDK1Ausg">
    <w:name w:val="PD_K1Ausg"/>
    <w:rsid w:val="00FD63F0"/>
    <w:pPr>
      <w:spacing w:before="1258" w:after="540"/>
    </w:pPr>
    <w:rPr>
      <w:b/>
      <w:noProof/>
      <w:color w:val="000000"/>
      <w:lang w:val="de-AT" w:eastAsia="en-US"/>
    </w:rPr>
  </w:style>
  <w:style w:type="paragraph" w:customStyle="1" w:styleId="PDK2">
    <w:name w:val="PD_K2"/>
    <w:basedOn w:val="PDK1"/>
    <w:rsid w:val="00FD63F0"/>
    <w:pPr>
      <w:pBdr>
        <w:bottom w:val="none" w:sz="0" w:space="0" w:color="auto"/>
      </w:pBdr>
      <w:spacing w:after="227"/>
      <w:jc w:val="left"/>
    </w:pPr>
    <w:rPr>
      <w:spacing w:val="0"/>
      <w:sz w:val="44"/>
    </w:rPr>
  </w:style>
  <w:style w:type="paragraph" w:customStyle="1" w:styleId="PDK3">
    <w:name w:val="PD_K3"/>
    <w:basedOn w:val="PDK2"/>
    <w:rsid w:val="00FD63F0"/>
    <w:pPr>
      <w:spacing w:after="400"/>
    </w:pPr>
    <w:rPr>
      <w:sz w:val="36"/>
    </w:rPr>
  </w:style>
  <w:style w:type="paragraph" w:customStyle="1" w:styleId="PDK4">
    <w:name w:val="PD_K4"/>
    <w:basedOn w:val="PDK3"/>
    <w:rsid w:val="00FD63F0"/>
    <w:pPr>
      <w:spacing w:after="120"/>
    </w:pPr>
    <w:rPr>
      <w:sz w:val="26"/>
    </w:rPr>
  </w:style>
  <w:style w:type="paragraph" w:customStyle="1" w:styleId="PDKopfzeile">
    <w:name w:val="PD_Kopfzeile"/>
    <w:basedOn w:val="Standard"/>
    <w:rsid w:val="00FD63F0"/>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FD63F0"/>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FD63F0"/>
    <w:pPr>
      <w:spacing w:before="100"/>
    </w:pPr>
    <w:rPr>
      <w:b w:val="0"/>
      <w:sz w:val="18"/>
    </w:rPr>
  </w:style>
  <w:style w:type="paragraph" w:customStyle="1" w:styleId="PDU3">
    <w:name w:val="PD_U3"/>
    <w:basedOn w:val="PDU2"/>
    <w:rsid w:val="00FD63F0"/>
    <w:pPr>
      <w:tabs>
        <w:tab w:val="clear" w:pos="2126"/>
        <w:tab w:val="clear" w:pos="6379"/>
        <w:tab w:val="center" w:pos="4536"/>
      </w:tabs>
      <w:jc w:val="center"/>
    </w:pPr>
  </w:style>
  <w:style w:type="paragraph" w:customStyle="1" w:styleId="PDVorlage">
    <w:name w:val="PD_Vorlage"/>
    <w:basedOn w:val="Standard"/>
    <w:rsid w:val="00FD63F0"/>
    <w:pPr>
      <w:suppressAutoHyphens/>
      <w:spacing w:line="220" w:lineRule="exact"/>
      <w:jc w:val="both"/>
    </w:pPr>
    <w:rPr>
      <w:rFonts w:eastAsia="Times New Roman"/>
      <w:b/>
      <w:lang w:eastAsia="en-US"/>
    </w:rPr>
  </w:style>
  <w:style w:type="paragraph" w:customStyle="1" w:styleId="62KopfzeileQuer">
    <w:name w:val="62_KopfzeileQuer"/>
    <w:basedOn w:val="51Abs"/>
    <w:rsid w:val="00FD63F0"/>
    <w:pPr>
      <w:tabs>
        <w:tab w:val="center" w:pos="6719"/>
        <w:tab w:val="right" w:pos="13438"/>
      </w:tabs>
      <w:ind w:firstLine="0"/>
    </w:pPr>
  </w:style>
  <w:style w:type="paragraph" w:customStyle="1" w:styleId="63FuzeileQuer">
    <w:name w:val="63_FußzeileQuer"/>
    <w:basedOn w:val="65FNText"/>
    <w:rsid w:val="00FD63F0"/>
    <w:pPr>
      <w:tabs>
        <w:tab w:val="center" w:pos="6719"/>
        <w:tab w:val="right" w:pos="13438"/>
      </w:tabs>
    </w:pPr>
  </w:style>
  <w:style w:type="paragraph" w:customStyle="1" w:styleId="57Schlussteile1">
    <w:name w:val="57_Schlussteil_e1"/>
    <w:basedOn w:val="00LegStandard"/>
    <w:next w:val="51Abs"/>
    <w:rsid w:val="00FD63F0"/>
    <w:pPr>
      <w:spacing w:before="40"/>
      <w:ind w:left="454"/>
    </w:pPr>
  </w:style>
  <w:style w:type="paragraph" w:customStyle="1" w:styleId="57Schlussteile4">
    <w:name w:val="57_Schlussteil_e4"/>
    <w:basedOn w:val="00LegStandard"/>
    <w:next w:val="51Abs"/>
    <w:rsid w:val="00FD63F0"/>
    <w:pPr>
      <w:ind w:left="1247"/>
    </w:pPr>
  </w:style>
  <w:style w:type="paragraph" w:customStyle="1" w:styleId="57Schlussteile5">
    <w:name w:val="57_Schlussteil_e5"/>
    <w:basedOn w:val="00LegStandard"/>
    <w:next w:val="51Abs"/>
    <w:rsid w:val="00FD63F0"/>
    <w:pPr>
      <w:ind w:left="1644"/>
    </w:pPr>
  </w:style>
  <w:style w:type="paragraph" w:customStyle="1" w:styleId="32InhaltEintragEinzug">
    <w:name w:val="32_InhaltEintragEinzug"/>
    <w:basedOn w:val="32InhaltEintrag"/>
    <w:rsid w:val="00FD63F0"/>
    <w:pPr>
      <w:tabs>
        <w:tab w:val="right" w:pos="1021"/>
        <w:tab w:val="left" w:pos="1191"/>
      </w:tabs>
      <w:ind w:left="1191" w:hanging="1191"/>
    </w:pPr>
  </w:style>
  <w:style w:type="character" w:styleId="BesuchterHyperlink">
    <w:name w:val="FollowedHyperlink"/>
    <w:basedOn w:val="Absatz-Standardschriftart"/>
    <w:uiPriority w:val="99"/>
    <w:semiHidden/>
    <w:unhideWhenUsed/>
    <w:locked/>
    <w:rsid w:val="00937AF5"/>
    <w:rPr>
      <w:rFonts w:cs="Times New Roman"/>
      <w:color w:val="800080" w:themeColor="followedHyperlink"/>
      <w:u w:val="single"/>
    </w:rPr>
  </w:style>
  <w:style w:type="character" w:styleId="Buchtitel">
    <w:name w:val="Book Title"/>
    <w:basedOn w:val="Absatz-Standardschriftart"/>
    <w:uiPriority w:val="33"/>
    <w:qFormat/>
    <w:locked/>
    <w:rsid w:val="00937AF5"/>
    <w:rPr>
      <w:rFonts w:cs="Times New Roman"/>
      <w:b/>
      <w:bCs/>
      <w:smallCaps/>
      <w:spacing w:val="5"/>
    </w:rPr>
  </w:style>
  <w:style w:type="character" w:styleId="Fett">
    <w:name w:val="Strong"/>
    <w:basedOn w:val="Absatz-Standardschriftart"/>
    <w:uiPriority w:val="22"/>
    <w:qFormat/>
    <w:locked/>
    <w:rsid w:val="00937AF5"/>
    <w:rPr>
      <w:rFonts w:cs="Times New Roman"/>
      <w:b/>
      <w:bCs/>
    </w:rPr>
  </w:style>
  <w:style w:type="character" w:styleId="Hervorhebung">
    <w:name w:val="Emphasis"/>
    <w:basedOn w:val="Absatz-Standardschriftart"/>
    <w:uiPriority w:val="20"/>
    <w:qFormat/>
    <w:locked/>
    <w:rsid w:val="00937AF5"/>
    <w:rPr>
      <w:rFonts w:cs="Times New Roman"/>
      <w:i/>
      <w:iCs/>
    </w:rPr>
  </w:style>
  <w:style w:type="character" w:styleId="HTMLAkronym">
    <w:name w:val="HTML Acronym"/>
    <w:basedOn w:val="Absatz-Standardschriftart"/>
    <w:uiPriority w:val="99"/>
    <w:semiHidden/>
    <w:unhideWhenUsed/>
    <w:locked/>
    <w:rsid w:val="00937AF5"/>
    <w:rPr>
      <w:rFonts w:cs="Times New Roman"/>
    </w:rPr>
  </w:style>
  <w:style w:type="character" w:styleId="HTMLBeispiel">
    <w:name w:val="HTML Sample"/>
    <w:basedOn w:val="Absatz-Standardschriftart"/>
    <w:uiPriority w:val="99"/>
    <w:semiHidden/>
    <w:unhideWhenUsed/>
    <w:locked/>
    <w:rsid w:val="00937AF5"/>
    <w:rPr>
      <w:rFonts w:ascii="Consolas" w:hAnsi="Consolas" w:cs="Consolas"/>
      <w:sz w:val="24"/>
      <w:szCs w:val="24"/>
    </w:rPr>
  </w:style>
  <w:style w:type="character" w:styleId="HTMLCode">
    <w:name w:val="HTML Code"/>
    <w:basedOn w:val="Absatz-Standardschriftart"/>
    <w:uiPriority w:val="99"/>
    <w:semiHidden/>
    <w:unhideWhenUsed/>
    <w:locked/>
    <w:rsid w:val="00937AF5"/>
    <w:rPr>
      <w:rFonts w:ascii="Consolas" w:hAnsi="Consolas" w:cs="Consolas"/>
      <w:sz w:val="20"/>
      <w:szCs w:val="20"/>
    </w:rPr>
  </w:style>
  <w:style w:type="character" w:styleId="HTMLDefinition">
    <w:name w:val="HTML Definition"/>
    <w:basedOn w:val="Absatz-Standardschriftart"/>
    <w:uiPriority w:val="99"/>
    <w:semiHidden/>
    <w:unhideWhenUsed/>
    <w:locked/>
    <w:rsid w:val="00937AF5"/>
    <w:rPr>
      <w:rFonts w:cs="Times New Roman"/>
      <w:i/>
      <w:iCs/>
    </w:rPr>
  </w:style>
  <w:style w:type="character" w:styleId="HTMLSchreibmaschine">
    <w:name w:val="HTML Typewriter"/>
    <w:basedOn w:val="Absatz-Standardschriftart"/>
    <w:uiPriority w:val="99"/>
    <w:semiHidden/>
    <w:unhideWhenUsed/>
    <w:locked/>
    <w:rsid w:val="00937AF5"/>
    <w:rPr>
      <w:rFonts w:ascii="Consolas" w:hAnsi="Consolas" w:cs="Consolas"/>
      <w:sz w:val="20"/>
      <w:szCs w:val="20"/>
    </w:rPr>
  </w:style>
  <w:style w:type="character" w:styleId="HTMLTastatur">
    <w:name w:val="HTML Keyboard"/>
    <w:basedOn w:val="Absatz-Standardschriftart"/>
    <w:uiPriority w:val="99"/>
    <w:semiHidden/>
    <w:unhideWhenUsed/>
    <w:locked/>
    <w:rsid w:val="00937AF5"/>
    <w:rPr>
      <w:rFonts w:ascii="Consolas" w:hAnsi="Consolas" w:cs="Consolas"/>
      <w:sz w:val="20"/>
      <w:szCs w:val="20"/>
    </w:rPr>
  </w:style>
  <w:style w:type="character" w:styleId="HTMLVariable">
    <w:name w:val="HTML Variable"/>
    <w:basedOn w:val="Absatz-Standardschriftart"/>
    <w:uiPriority w:val="99"/>
    <w:semiHidden/>
    <w:unhideWhenUsed/>
    <w:locked/>
    <w:rsid w:val="00937AF5"/>
    <w:rPr>
      <w:rFonts w:cs="Times New Roman"/>
      <w:i/>
      <w:iCs/>
    </w:rPr>
  </w:style>
  <w:style w:type="character" w:styleId="HTMLZitat">
    <w:name w:val="HTML Cite"/>
    <w:basedOn w:val="Absatz-Standardschriftart"/>
    <w:uiPriority w:val="99"/>
    <w:semiHidden/>
    <w:unhideWhenUsed/>
    <w:locked/>
    <w:rsid w:val="00937AF5"/>
    <w:rPr>
      <w:rFonts w:cs="Times New Roman"/>
      <w:i/>
      <w:iCs/>
    </w:rPr>
  </w:style>
  <w:style w:type="character" w:styleId="Hyperlink">
    <w:name w:val="Hyperlink"/>
    <w:basedOn w:val="Absatz-Standardschriftart"/>
    <w:uiPriority w:val="99"/>
    <w:semiHidden/>
    <w:unhideWhenUsed/>
    <w:locked/>
    <w:rsid w:val="00937AF5"/>
    <w:rPr>
      <w:rFonts w:cs="Times New Roman"/>
      <w:color w:val="0000FF" w:themeColor="hyperlink"/>
      <w:u w:val="single"/>
    </w:rPr>
  </w:style>
  <w:style w:type="character" w:styleId="IntensiveHervorhebung">
    <w:name w:val="Intense Emphasis"/>
    <w:basedOn w:val="Absatz-Standardschriftart"/>
    <w:uiPriority w:val="21"/>
    <w:qFormat/>
    <w:locked/>
    <w:rsid w:val="00937AF5"/>
    <w:rPr>
      <w:rFonts w:cs="Times New Roman"/>
      <w:b/>
      <w:bCs/>
      <w:i/>
      <w:iCs/>
      <w:color w:val="4F81BD" w:themeColor="accent1"/>
    </w:rPr>
  </w:style>
  <w:style w:type="character" w:styleId="IntensiverVerweis">
    <w:name w:val="Intense Reference"/>
    <w:basedOn w:val="Absatz-Standardschriftart"/>
    <w:uiPriority w:val="32"/>
    <w:qFormat/>
    <w:locked/>
    <w:rsid w:val="00937AF5"/>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937AF5"/>
    <w:rPr>
      <w:rFonts w:cs="Times New Roman"/>
      <w:color w:val="808080"/>
    </w:rPr>
  </w:style>
  <w:style w:type="character" w:styleId="SchwacheHervorhebung">
    <w:name w:val="Subtle Emphasis"/>
    <w:basedOn w:val="Absatz-Standardschriftart"/>
    <w:uiPriority w:val="19"/>
    <w:qFormat/>
    <w:locked/>
    <w:rsid w:val="00937AF5"/>
    <w:rPr>
      <w:rFonts w:cs="Times New Roman"/>
      <w:i/>
      <w:iCs/>
      <w:color w:val="808080" w:themeColor="text1" w:themeTint="7F"/>
    </w:rPr>
  </w:style>
  <w:style w:type="character" w:styleId="SchwacherVerweis">
    <w:name w:val="Subtle Reference"/>
    <w:basedOn w:val="Absatz-Standardschriftart"/>
    <w:uiPriority w:val="31"/>
    <w:qFormat/>
    <w:locked/>
    <w:rsid w:val="00937AF5"/>
    <w:rPr>
      <w:rFonts w:cs="Times New Roman"/>
      <w:smallCaps/>
      <w:color w:val="C0504D" w:themeColor="accent2"/>
      <w:u w:val="single"/>
    </w:rPr>
  </w:style>
  <w:style w:type="character" w:styleId="Zeilennummer">
    <w:name w:val="line number"/>
    <w:basedOn w:val="Absatz-Standardschriftart"/>
    <w:uiPriority w:val="99"/>
    <w:semiHidden/>
    <w:unhideWhenUsed/>
    <w:locked/>
    <w:rsid w:val="00937A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uiPriority="0"/>
    <w:lsdException w:name="annotation reference" w:locked="0" w:uiPriority="0"/>
    <w:lsdException w:name="page number" w:locked="0"/>
    <w:lsdException w:name="endnote reference" w:locked="0" w:uiPriority="0"/>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D63F0"/>
    <w:pPr>
      <w:spacing w:after="200" w:line="276" w:lineRule="auto"/>
    </w:pPr>
    <w:rPr>
      <w:rFonts w:eastAsiaTheme="minorEastAsia"/>
      <w:color w:val="000000"/>
      <w:lang w:val="de-AT"/>
    </w:rPr>
  </w:style>
  <w:style w:type="paragraph" w:styleId="berschrift1">
    <w:name w:val="heading 1"/>
    <w:basedOn w:val="Standard"/>
    <w:next w:val="Standard"/>
    <w:link w:val="berschrift1Zchn"/>
    <w:uiPriority w:val="99"/>
    <w:qFormat/>
    <w:locked/>
    <w:rsid w:val="00183957"/>
    <w:pPr>
      <w:keepNext/>
      <w:snapToGrid w:val="0"/>
      <w:spacing w:after="0" w:line="240" w:lineRule="auto"/>
      <w:jc w:val="center"/>
      <w:outlineLvl w:val="0"/>
    </w:pPr>
    <w:rPr>
      <w:rFonts w:ascii="Arial" w:hAnsi="Arial" w:cs="Arial"/>
      <w:b/>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3957"/>
    <w:rPr>
      <w:rFonts w:ascii="Arial" w:hAnsi="Arial" w:cs="Times New Roman"/>
      <w:b/>
      <w:lang w:val="de-AT" w:eastAsia="de-AT"/>
    </w:rPr>
  </w:style>
  <w:style w:type="paragraph" w:styleId="Funotentext">
    <w:name w:val="footnote text"/>
    <w:basedOn w:val="Standard"/>
    <w:link w:val="FunotentextZchn"/>
    <w:uiPriority w:val="99"/>
    <w:semiHidden/>
    <w:locked/>
    <w:rsid w:val="00006631"/>
    <w:pPr>
      <w:spacing w:after="0" w:line="240" w:lineRule="auto"/>
    </w:pPr>
    <w:rPr>
      <w:lang w:eastAsia="de-AT"/>
    </w:rPr>
  </w:style>
  <w:style w:type="character" w:customStyle="1" w:styleId="FunotentextZchn">
    <w:name w:val="Fußnotentext Zchn"/>
    <w:basedOn w:val="Absatz-Standardschriftart"/>
    <w:link w:val="Funotentext"/>
    <w:uiPriority w:val="99"/>
    <w:locked/>
    <w:rsid w:val="00006631"/>
    <w:rPr>
      <w:rFonts w:ascii="Times New Roman" w:hAnsi="Times New Roman" w:cs="Times New Roman"/>
      <w:lang w:val="de-AT" w:eastAsia="de-AT"/>
    </w:rPr>
  </w:style>
  <w:style w:type="character" w:styleId="Funotenzeichen">
    <w:name w:val="footnote reference"/>
    <w:basedOn w:val="Absatz-Standardschriftart"/>
    <w:uiPriority w:val="99"/>
    <w:rsid w:val="00FD63F0"/>
    <w:rPr>
      <w:rFonts w:cs="Times New Roman"/>
      <w:sz w:val="20"/>
      <w:vertAlign w:val="baseline"/>
    </w:rPr>
  </w:style>
  <w:style w:type="paragraph" w:styleId="Listenabsatz">
    <w:name w:val="List Paragraph"/>
    <w:basedOn w:val="Standard"/>
    <w:uiPriority w:val="99"/>
    <w:qFormat/>
    <w:locked/>
    <w:rsid w:val="00340254"/>
    <w:pPr>
      <w:ind w:left="720"/>
      <w:contextualSpacing/>
    </w:pPr>
  </w:style>
  <w:style w:type="paragraph" w:customStyle="1" w:styleId="51Abs">
    <w:name w:val="51_Abs"/>
    <w:basedOn w:val="00LegStandard"/>
    <w:qFormat/>
    <w:rsid w:val="00FD63F0"/>
    <w:pPr>
      <w:spacing w:before="80"/>
      <w:ind w:firstLine="397"/>
    </w:pPr>
  </w:style>
  <w:style w:type="paragraph" w:styleId="Kopfzeile">
    <w:name w:val="header"/>
    <w:basedOn w:val="Standard"/>
    <w:link w:val="KopfzeileZchn"/>
    <w:uiPriority w:val="99"/>
    <w:unhideWhenUsed/>
    <w:locked/>
    <w:rsid w:val="00340254"/>
    <w:pPr>
      <w:tabs>
        <w:tab w:val="center" w:pos="4536"/>
        <w:tab w:val="right" w:pos="9072"/>
      </w:tabs>
    </w:pPr>
  </w:style>
  <w:style w:type="character" w:customStyle="1" w:styleId="KopfzeileZchn">
    <w:name w:val="Kopfzeile Zchn"/>
    <w:basedOn w:val="Absatz-Standardschriftart"/>
    <w:link w:val="Kopfzeile"/>
    <w:uiPriority w:val="99"/>
    <w:locked/>
    <w:rsid w:val="00340254"/>
    <w:rPr>
      <w:rFonts w:cs="Times New Roman"/>
      <w:sz w:val="22"/>
      <w:lang w:val="x-none" w:eastAsia="en-US"/>
    </w:rPr>
  </w:style>
  <w:style w:type="paragraph" w:styleId="Fuzeile">
    <w:name w:val="footer"/>
    <w:basedOn w:val="Standard"/>
    <w:link w:val="FuzeileZchn"/>
    <w:uiPriority w:val="99"/>
    <w:unhideWhenUsed/>
    <w:locked/>
    <w:rsid w:val="00340254"/>
    <w:pPr>
      <w:tabs>
        <w:tab w:val="center" w:pos="4536"/>
        <w:tab w:val="right" w:pos="9072"/>
      </w:tabs>
    </w:pPr>
  </w:style>
  <w:style w:type="character" w:customStyle="1" w:styleId="FuzeileZchn">
    <w:name w:val="Fußzeile Zchn"/>
    <w:basedOn w:val="Absatz-Standardschriftart"/>
    <w:link w:val="Fuzeile"/>
    <w:uiPriority w:val="99"/>
    <w:locked/>
    <w:rsid w:val="00340254"/>
    <w:rPr>
      <w:rFonts w:cs="Times New Roman"/>
      <w:sz w:val="22"/>
      <w:lang w:val="x-none" w:eastAsia="en-US"/>
    </w:rPr>
  </w:style>
  <w:style w:type="paragraph" w:customStyle="1" w:styleId="83ErlText">
    <w:name w:val="83_ErlText"/>
    <w:basedOn w:val="00LegStandard"/>
    <w:rsid w:val="00FD63F0"/>
    <w:pPr>
      <w:spacing w:before="80"/>
    </w:pPr>
  </w:style>
  <w:style w:type="character" w:customStyle="1" w:styleId="Funotenzeichen1">
    <w:name w:val="Fußnotenzeichen1"/>
    <w:locked/>
    <w:rsid w:val="00BC04A3"/>
    <w:rPr>
      <w:vertAlign w:val="superscript"/>
    </w:rPr>
  </w:style>
  <w:style w:type="paragraph" w:styleId="Sprechblasentext">
    <w:name w:val="Balloon Text"/>
    <w:basedOn w:val="Standard"/>
    <w:link w:val="SprechblasentextZchn"/>
    <w:uiPriority w:val="99"/>
    <w:unhideWhenUsed/>
    <w:locked/>
    <w:rsid w:val="00B50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50236"/>
    <w:rPr>
      <w:rFonts w:ascii="Tahoma" w:hAnsi="Tahoma" w:cs="Times New Roman"/>
      <w:sz w:val="16"/>
      <w:lang w:val="x-none" w:eastAsia="en-US"/>
    </w:rPr>
  </w:style>
  <w:style w:type="paragraph" w:customStyle="1" w:styleId="61TabText">
    <w:name w:val="61_TabText"/>
    <w:basedOn w:val="00LegStandard"/>
    <w:rsid w:val="00FD63F0"/>
    <w:pPr>
      <w:jc w:val="left"/>
    </w:pPr>
  </w:style>
  <w:style w:type="paragraph" w:customStyle="1" w:styleId="81ErlUeberschrZ">
    <w:name w:val="81_ErlUeberschrZ"/>
    <w:basedOn w:val="00LegStandard"/>
    <w:next w:val="83ErlText"/>
    <w:rsid w:val="00FD63F0"/>
    <w:pPr>
      <w:keepNext/>
      <w:spacing w:before="320"/>
      <w:jc w:val="center"/>
    </w:pPr>
    <w:rPr>
      <w:b/>
      <w:sz w:val="22"/>
    </w:rPr>
  </w:style>
  <w:style w:type="character" w:customStyle="1" w:styleId="993Fett">
    <w:name w:val="993_Fett"/>
    <w:rsid w:val="00FD63F0"/>
    <w:rPr>
      <w:b/>
    </w:rPr>
  </w:style>
  <w:style w:type="character" w:customStyle="1" w:styleId="66FNZeichen">
    <w:name w:val="66_FN_Zeichen"/>
    <w:rsid w:val="00FD63F0"/>
    <w:rPr>
      <w:sz w:val="20"/>
      <w:vertAlign w:val="superscript"/>
    </w:rPr>
  </w:style>
  <w:style w:type="character" w:styleId="Seitenzahl">
    <w:name w:val="page number"/>
    <w:basedOn w:val="Absatz-Standardschriftart"/>
    <w:uiPriority w:val="99"/>
    <w:semiHidden/>
    <w:locked/>
    <w:rsid w:val="00183957"/>
    <w:rPr>
      <w:rFonts w:cs="Times New Roman"/>
    </w:rPr>
  </w:style>
  <w:style w:type="paragraph" w:customStyle="1" w:styleId="Hauptpunkt">
    <w:name w:val="Hauptpunkt"/>
    <w:basedOn w:val="Listenabsatz"/>
    <w:uiPriority w:val="99"/>
    <w:qFormat/>
    <w:locked/>
    <w:rsid w:val="00183957"/>
    <w:pPr>
      <w:keepNext/>
      <w:keepLines/>
      <w:spacing w:before="480" w:after="0"/>
      <w:ind w:hanging="360"/>
      <w:contextualSpacing w:val="0"/>
      <w:outlineLvl w:val="0"/>
    </w:pPr>
    <w:rPr>
      <w:rFonts w:ascii="Cambria" w:eastAsia="MS Gothic" w:hAnsi="Cambria" w:cs="Cambria"/>
      <w:b/>
      <w:bCs/>
      <w:sz w:val="24"/>
      <w:szCs w:val="24"/>
    </w:rPr>
  </w:style>
  <w:style w:type="paragraph" w:customStyle="1" w:styleId="52Ziffere1">
    <w:name w:val="52_Ziffer_e1"/>
    <w:basedOn w:val="00LegStandard"/>
    <w:qFormat/>
    <w:rsid w:val="00FD63F0"/>
    <w:pPr>
      <w:tabs>
        <w:tab w:val="right" w:pos="624"/>
        <w:tab w:val="left" w:pos="680"/>
      </w:tabs>
      <w:spacing w:before="40"/>
      <w:ind w:left="680" w:hanging="680"/>
    </w:pPr>
  </w:style>
  <w:style w:type="paragraph" w:customStyle="1" w:styleId="82ErlUeberschrL">
    <w:name w:val="82_ErlUeberschrL"/>
    <w:basedOn w:val="00LegStandard"/>
    <w:next w:val="83ErlText"/>
    <w:rsid w:val="00FD63F0"/>
    <w:pPr>
      <w:keepNext/>
      <w:spacing w:before="80"/>
    </w:pPr>
    <w:rPr>
      <w:b/>
    </w:rPr>
  </w:style>
  <w:style w:type="character" w:customStyle="1" w:styleId="blau-neu">
    <w:name w:val="blau-neu"/>
    <w:uiPriority w:val="99"/>
    <w:qFormat/>
    <w:locked/>
    <w:rsid w:val="00183957"/>
    <w:rPr>
      <w:rFonts w:ascii="Arial" w:hAnsi="Arial"/>
      <w:color w:val="0000FF"/>
      <w:sz w:val="20"/>
      <w:lang w:val="de-DE" w:eastAsia="x-none"/>
    </w:rPr>
  </w:style>
  <w:style w:type="character" w:customStyle="1" w:styleId="blaualt">
    <w:name w:val="blau_alt"/>
    <w:uiPriority w:val="99"/>
    <w:qFormat/>
    <w:locked/>
    <w:rsid w:val="00183957"/>
    <w:rPr>
      <w:rFonts w:ascii="Arial" w:hAnsi="Arial"/>
      <w:strike/>
      <w:color w:val="0000FF"/>
      <w:sz w:val="20"/>
      <w:lang w:val="de-DE" w:eastAsia="x-none"/>
    </w:rPr>
  </w:style>
  <w:style w:type="character" w:styleId="Kommentarzeichen">
    <w:name w:val="annotation reference"/>
    <w:basedOn w:val="Absatz-Standardschriftart"/>
    <w:uiPriority w:val="99"/>
    <w:locked/>
    <w:rsid w:val="00FD63F0"/>
    <w:rPr>
      <w:rFonts w:cs="Times New Roman"/>
      <w:color w:val="FF0000"/>
      <w:sz w:val="16"/>
      <w:szCs w:val="16"/>
    </w:rPr>
  </w:style>
  <w:style w:type="paragraph" w:styleId="Kommentartext">
    <w:name w:val="annotation text"/>
    <w:basedOn w:val="Standard"/>
    <w:link w:val="KommentartextZchn"/>
    <w:uiPriority w:val="99"/>
    <w:locked/>
    <w:rsid w:val="00183957"/>
    <w:pPr>
      <w:spacing w:after="0" w:line="240" w:lineRule="auto"/>
    </w:pPr>
    <w:rPr>
      <w:sz w:val="24"/>
      <w:szCs w:val="24"/>
      <w:lang w:eastAsia="de-AT"/>
    </w:rPr>
  </w:style>
  <w:style w:type="character" w:customStyle="1" w:styleId="KommentartextZchn">
    <w:name w:val="Kommentartext Zchn"/>
    <w:basedOn w:val="Absatz-Standardschriftart"/>
    <w:link w:val="Kommentartext"/>
    <w:uiPriority w:val="99"/>
    <w:locked/>
    <w:rsid w:val="00183957"/>
    <w:rPr>
      <w:rFonts w:ascii="Times New Roman" w:hAnsi="Times New Roman" w:cs="Times New Roman"/>
      <w:sz w:val="24"/>
      <w:lang w:val="de-AT" w:eastAsia="de-AT"/>
    </w:rPr>
  </w:style>
  <w:style w:type="paragraph" w:customStyle="1" w:styleId="Default">
    <w:name w:val="Default"/>
    <w:uiPriority w:val="99"/>
    <w:locked/>
    <w:rsid w:val="00183957"/>
    <w:pPr>
      <w:autoSpaceDE w:val="0"/>
      <w:autoSpaceDN w:val="0"/>
      <w:adjustRightInd w:val="0"/>
    </w:pPr>
    <w:rPr>
      <w:color w:val="000000"/>
      <w:sz w:val="24"/>
      <w:szCs w:val="24"/>
      <w:lang w:val="de-AT" w:eastAsia="en-US"/>
    </w:rPr>
  </w:style>
  <w:style w:type="paragraph" w:styleId="berarbeitung">
    <w:name w:val="Revision"/>
    <w:hidden/>
    <w:uiPriority w:val="99"/>
    <w:semiHidden/>
    <w:rsid w:val="00183957"/>
    <w:rPr>
      <w:sz w:val="24"/>
      <w:lang w:val="de-AT" w:eastAsia="de-AT"/>
    </w:rPr>
  </w:style>
  <w:style w:type="paragraph" w:styleId="Kommentarthema">
    <w:name w:val="annotation subject"/>
    <w:basedOn w:val="Kommentartext"/>
    <w:next w:val="Kommentartext"/>
    <w:link w:val="KommentarthemaZchn"/>
    <w:uiPriority w:val="99"/>
    <w:locked/>
    <w:rsid w:val="00183957"/>
    <w:rPr>
      <w:b/>
      <w:bCs/>
      <w:sz w:val="20"/>
      <w:szCs w:val="20"/>
    </w:rPr>
  </w:style>
  <w:style w:type="character" w:customStyle="1" w:styleId="KommentarthemaZchn">
    <w:name w:val="Kommentarthema Zchn"/>
    <w:basedOn w:val="KommentartextZchn"/>
    <w:link w:val="Kommentarthema"/>
    <w:uiPriority w:val="99"/>
    <w:locked/>
    <w:rsid w:val="00183957"/>
    <w:rPr>
      <w:rFonts w:ascii="Times New Roman" w:hAnsi="Times New Roman" w:cs="Times New Roman"/>
      <w:b/>
      <w:sz w:val="24"/>
      <w:lang w:val="de-AT" w:eastAsia="de-AT"/>
    </w:rPr>
  </w:style>
  <w:style w:type="paragraph" w:styleId="Textkrper-Zeileneinzug">
    <w:name w:val="Body Text Indent"/>
    <w:basedOn w:val="Standard"/>
    <w:link w:val="Textkrper-ZeileneinzugZchn"/>
    <w:uiPriority w:val="99"/>
    <w:semiHidden/>
    <w:locked/>
    <w:rsid w:val="00183957"/>
    <w:pPr>
      <w:snapToGrid w:val="0"/>
      <w:spacing w:after="0" w:line="240" w:lineRule="auto"/>
      <w:ind w:firstLine="284"/>
      <w:jc w:val="both"/>
    </w:pPr>
    <w:rPr>
      <w:rFonts w:ascii="Arial" w:hAnsi="Arial" w:cs="Arial"/>
      <w:lang w:eastAsia="de-AT"/>
    </w:rPr>
  </w:style>
  <w:style w:type="character" w:customStyle="1" w:styleId="Textkrper-ZeileneinzugZchn">
    <w:name w:val="Textkörper-Zeileneinzug Zchn"/>
    <w:basedOn w:val="Absatz-Standardschriftart"/>
    <w:link w:val="Textkrper-Zeileneinzug"/>
    <w:uiPriority w:val="99"/>
    <w:semiHidden/>
    <w:locked/>
    <w:rsid w:val="00183957"/>
    <w:rPr>
      <w:rFonts w:ascii="Arial" w:hAnsi="Arial" w:cs="Times New Roman"/>
      <w:lang w:val="de-AT" w:eastAsia="de-AT"/>
    </w:rPr>
  </w:style>
  <w:style w:type="paragraph" w:styleId="Textkrper">
    <w:name w:val="Body Text"/>
    <w:basedOn w:val="Standard"/>
    <w:link w:val="TextkrperZchn"/>
    <w:uiPriority w:val="99"/>
    <w:semiHidden/>
    <w:locked/>
    <w:rsid w:val="00183957"/>
    <w:pPr>
      <w:spacing w:after="0" w:line="240" w:lineRule="auto"/>
      <w:ind w:right="284"/>
    </w:pPr>
    <w:rPr>
      <w:rFonts w:ascii="Arial" w:hAnsi="Arial" w:cs="Arial"/>
      <w:iCs/>
    </w:rPr>
  </w:style>
  <w:style w:type="character" w:customStyle="1" w:styleId="TextkrperZchn">
    <w:name w:val="Textkörper Zchn"/>
    <w:basedOn w:val="Absatz-Standardschriftart"/>
    <w:link w:val="Textkrper"/>
    <w:uiPriority w:val="99"/>
    <w:semiHidden/>
    <w:locked/>
    <w:rsid w:val="00183957"/>
    <w:rPr>
      <w:rFonts w:ascii="Arial" w:hAnsi="Arial" w:cs="Times New Roman"/>
      <w:lang w:val="de-AT" w:eastAsia="en-US"/>
    </w:rPr>
  </w:style>
  <w:style w:type="character" w:customStyle="1" w:styleId="KopfzeileZchn1">
    <w:name w:val="Kopfzeile Zchn1"/>
    <w:uiPriority w:val="99"/>
    <w:semiHidden/>
    <w:locked/>
    <w:rsid w:val="00A41BB2"/>
    <w:rPr>
      <w:sz w:val="20"/>
    </w:rPr>
  </w:style>
  <w:style w:type="character" w:customStyle="1" w:styleId="FuzeileZchn1">
    <w:name w:val="Fußzeile Zchn1"/>
    <w:uiPriority w:val="99"/>
    <w:semiHidden/>
    <w:locked/>
    <w:rsid w:val="00A41BB2"/>
    <w:rPr>
      <w:sz w:val="20"/>
    </w:rPr>
  </w:style>
  <w:style w:type="character" w:customStyle="1" w:styleId="FunotentextZchn1">
    <w:name w:val="Fußnotentext Zchn1"/>
    <w:uiPriority w:val="99"/>
    <w:semiHidden/>
    <w:locked/>
    <w:rsid w:val="00A41BB2"/>
    <w:rPr>
      <w:sz w:val="20"/>
    </w:rPr>
  </w:style>
  <w:style w:type="character" w:customStyle="1" w:styleId="SprechblasentextZchn1">
    <w:name w:val="Sprechblasentext Zchn1"/>
    <w:uiPriority w:val="99"/>
    <w:semiHidden/>
    <w:locked/>
    <w:rsid w:val="00A41BB2"/>
    <w:rPr>
      <w:sz w:val="2"/>
    </w:rPr>
  </w:style>
  <w:style w:type="character" w:customStyle="1" w:styleId="KommentartextZchn1">
    <w:name w:val="Kommentartext Zchn1"/>
    <w:uiPriority w:val="99"/>
    <w:semiHidden/>
    <w:locked/>
    <w:rsid w:val="00A41BB2"/>
    <w:rPr>
      <w:sz w:val="20"/>
    </w:rPr>
  </w:style>
  <w:style w:type="character" w:customStyle="1" w:styleId="KommentarthemaZchn1">
    <w:name w:val="Kommentarthema Zchn1"/>
    <w:uiPriority w:val="99"/>
    <w:semiHidden/>
    <w:locked/>
    <w:rsid w:val="00A41BB2"/>
    <w:rPr>
      <w:b/>
      <w:sz w:val="20"/>
    </w:rPr>
  </w:style>
  <w:style w:type="table" w:styleId="Tabellenraster">
    <w:name w:val="Table Grid"/>
    <w:basedOn w:val="NormaleTabelle"/>
    <w:uiPriority w:val="59"/>
    <w:locked/>
    <w:rsid w:val="00A41BB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Subliterae1">
    <w:name w:val="54_Sublitera_e1"/>
    <w:basedOn w:val="00LegStandard"/>
    <w:rsid w:val="00FD63F0"/>
    <w:pPr>
      <w:tabs>
        <w:tab w:val="right" w:pos="624"/>
        <w:tab w:val="left" w:pos="680"/>
      </w:tabs>
      <w:spacing w:before="40"/>
      <w:ind w:left="680" w:hanging="680"/>
    </w:pPr>
  </w:style>
  <w:style w:type="paragraph" w:customStyle="1" w:styleId="09Abstand">
    <w:name w:val="09_Abstand"/>
    <w:basedOn w:val="00LegStandard"/>
    <w:rsid w:val="00FD63F0"/>
    <w:pPr>
      <w:spacing w:line="200" w:lineRule="exact"/>
      <w:jc w:val="left"/>
    </w:pPr>
  </w:style>
  <w:style w:type="paragraph" w:customStyle="1" w:styleId="61bTabTextZentriert">
    <w:name w:val="61b_TabTextZentriert"/>
    <w:basedOn w:val="61TabText"/>
    <w:rsid w:val="00FD63F0"/>
    <w:pPr>
      <w:jc w:val="center"/>
    </w:pPr>
  </w:style>
  <w:style w:type="paragraph" w:customStyle="1" w:styleId="00LegStandard">
    <w:name w:val="00_LegStandard"/>
    <w:semiHidden/>
    <w:locked/>
    <w:rsid w:val="00FD63F0"/>
    <w:pPr>
      <w:spacing w:line="220" w:lineRule="exact"/>
      <w:jc w:val="both"/>
    </w:pPr>
    <w:rPr>
      <w:color w:val="000000"/>
    </w:rPr>
  </w:style>
  <w:style w:type="paragraph" w:customStyle="1" w:styleId="01Undefiniert">
    <w:name w:val="01_Undefiniert"/>
    <w:basedOn w:val="00LegStandard"/>
    <w:semiHidden/>
    <w:locked/>
    <w:rsid w:val="00FD63F0"/>
  </w:style>
  <w:style w:type="paragraph" w:customStyle="1" w:styleId="02BDGesBlatt">
    <w:name w:val="02_BDGesBlatt"/>
    <w:basedOn w:val="00LegStandard"/>
    <w:next w:val="03RepOesterr"/>
    <w:rsid w:val="00FD63F0"/>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D63F0"/>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D63F0"/>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D63F0"/>
    <w:pPr>
      <w:suppressAutoHyphens/>
      <w:spacing w:before="480"/>
    </w:pPr>
    <w:rPr>
      <w:b/>
      <w:sz w:val="22"/>
    </w:rPr>
  </w:style>
  <w:style w:type="paragraph" w:customStyle="1" w:styleId="05Kurztitel">
    <w:name w:val="05_Kurztitel"/>
    <w:basedOn w:val="11Titel"/>
    <w:rsid w:val="00FD63F0"/>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FD63F0"/>
    <w:pPr>
      <w:spacing w:before="1600" w:after="1280"/>
      <w:jc w:val="center"/>
    </w:pPr>
    <w:rPr>
      <w:spacing w:val="26"/>
    </w:rPr>
  </w:style>
  <w:style w:type="paragraph" w:customStyle="1" w:styleId="12PromKlEinlSatz">
    <w:name w:val="12_PromKl_EinlSatz"/>
    <w:basedOn w:val="00LegStandard"/>
    <w:next w:val="41UeberschrG1"/>
    <w:rsid w:val="00FD63F0"/>
    <w:pPr>
      <w:keepNext/>
      <w:spacing w:before="160"/>
      <w:ind w:firstLine="397"/>
    </w:pPr>
  </w:style>
  <w:style w:type="paragraph" w:customStyle="1" w:styleId="18AbbildungoderObjekt">
    <w:name w:val="18_Abbildung_oder_Objekt"/>
    <w:basedOn w:val="00LegStandard"/>
    <w:next w:val="51Abs"/>
    <w:rsid w:val="00FD63F0"/>
    <w:pPr>
      <w:spacing w:before="120" w:after="120" w:line="240" w:lineRule="auto"/>
      <w:jc w:val="left"/>
    </w:pPr>
  </w:style>
  <w:style w:type="paragraph" w:customStyle="1" w:styleId="19Beschriftung">
    <w:name w:val="19_Beschriftung"/>
    <w:basedOn w:val="00LegStandard"/>
    <w:next w:val="51Abs"/>
    <w:rsid w:val="00FD63F0"/>
    <w:pPr>
      <w:spacing w:after="120"/>
      <w:jc w:val="left"/>
    </w:pPr>
  </w:style>
  <w:style w:type="paragraph" w:customStyle="1" w:styleId="21NovAo1">
    <w:name w:val="21_NovAo1"/>
    <w:basedOn w:val="00LegStandard"/>
    <w:next w:val="23SatznachNovao"/>
    <w:qFormat/>
    <w:rsid w:val="00FD63F0"/>
    <w:pPr>
      <w:keepNext/>
      <w:spacing w:before="160"/>
    </w:pPr>
    <w:rPr>
      <w:i/>
    </w:rPr>
  </w:style>
  <w:style w:type="paragraph" w:customStyle="1" w:styleId="22NovAo2">
    <w:name w:val="22_NovAo2"/>
    <w:basedOn w:val="21NovAo1"/>
    <w:qFormat/>
    <w:rsid w:val="00FD63F0"/>
    <w:pPr>
      <w:keepNext w:val="0"/>
    </w:pPr>
  </w:style>
  <w:style w:type="paragraph" w:customStyle="1" w:styleId="23SatznachNovao">
    <w:name w:val="23_Satz_(nach_Novao)"/>
    <w:basedOn w:val="00LegStandard"/>
    <w:next w:val="21NovAo1"/>
    <w:qFormat/>
    <w:rsid w:val="00FD63F0"/>
    <w:pPr>
      <w:spacing w:before="80"/>
    </w:pPr>
  </w:style>
  <w:style w:type="paragraph" w:customStyle="1" w:styleId="30InhaltUeberschrift">
    <w:name w:val="30_InhaltUeberschrift"/>
    <w:basedOn w:val="00LegStandard"/>
    <w:next w:val="31InhaltSpalte"/>
    <w:rsid w:val="00FD63F0"/>
    <w:pPr>
      <w:keepNext/>
      <w:spacing w:before="320" w:after="160"/>
      <w:jc w:val="center"/>
    </w:pPr>
    <w:rPr>
      <w:b/>
    </w:rPr>
  </w:style>
  <w:style w:type="paragraph" w:customStyle="1" w:styleId="31InhaltSpalte">
    <w:name w:val="31_InhaltSpalte"/>
    <w:basedOn w:val="00LegStandard"/>
    <w:next w:val="32InhaltEintrag"/>
    <w:rsid w:val="00FD63F0"/>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D63F0"/>
    <w:pPr>
      <w:jc w:val="left"/>
    </w:pPr>
  </w:style>
  <w:style w:type="paragraph" w:customStyle="1" w:styleId="41UeberschrG1">
    <w:name w:val="41_UeberschrG1"/>
    <w:basedOn w:val="00LegStandard"/>
    <w:next w:val="43UeberschrG2"/>
    <w:rsid w:val="00FD63F0"/>
    <w:pPr>
      <w:keepNext/>
      <w:spacing w:before="320"/>
      <w:jc w:val="center"/>
    </w:pPr>
    <w:rPr>
      <w:b/>
      <w:sz w:val="22"/>
    </w:rPr>
  </w:style>
  <w:style w:type="paragraph" w:customStyle="1" w:styleId="42UeberschrG1-">
    <w:name w:val="42_UeberschrG1-"/>
    <w:basedOn w:val="00LegStandard"/>
    <w:next w:val="43UeberschrG2"/>
    <w:rsid w:val="00FD63F0"/>
    <w:pPr>
      <w:keepNext/>
      <w:spacing w:before="160"/>
      <w:jc w:val="center"/>
    </w:pPr>
    <w:rPr>
      <w:b/>
      <w:sz w:val="22"/>
    </w:rPr>
  </w:style>
  <w:style w:type="paragraph" w:customStyle="1" w:styleId="43UeberschrG2">
    <w:name w:val="43_UeberschrG2"/>
    <w:basedOn w:val="00LegStandard"/>
    <w:next w:val="45UeberschrPara"/>
    <w:rsid w:val="00FD63F0"/>
    <w:pPr>
      <w:keepNext/>
      <w:spacing w:before="80" w:after="80"/>
      <w:jc w:val="center"/>
    </w:pPr>
    <w:rPr>
      <w:b/>
      <w:sz w:val="22"/>
    </w:rPr>
  </w:style>
  <w:style w:type="paragraph" w:customStyle="1" w:styleId="44UeberschrArt">
    <w:name w:val="44_UeberschrArt+"/>
    <w:basedOn w:val="00LegStandard"/>
    <w:next w:val="51Abs"/>
    <w:rsid w:val="00FD63F0"/>
    <w:pPr>
      <w:keepNext/>
      <w:spacing w:before="160"/>
      <w:jc w:val="center"/>
    </w:pPr>
    <w:rPr>
      <w:b/>
    </w:rPr>
  </w:style>
  <w:style w:type="paragraph" w:customStyle="1" w:styleId="45UeberschrPara">
    <w:name w:val="45_UeberschrPara"/>
    <w:basedOn w:val="00LegStandard"/>
    <w:next w:val="51Abs"/>
    <w:qFormat/>
    <w:rsid w:val="00FD63F0"/>
    <w:pPr>
      <w:keepNext/>
      <w:spacing w:before="80"/>
      <w:jc w:val="center"/>
    </w:pPr>
    <w:rPr>
      <w:b/>
    </w:rPr>
  </w:style>
  <w:style w:type="paragraph" w:customStyle="1" w:styleId="52Ziffere2">
    <w:name w:val="52_Ziffer_e2"/>
    <w:basedOn w:val="00LegStandard"/>
    <w:rsid w:val="00FD63F0"/>
    <w:pPr>
      <w:tabs>
        <w:tab w:val="right" w:pos="851"/>
        <w:tab w:val="left" w:pos="907"/>
      </w:tabs>
      <w:spacing w:before="40"/>
      <w:ind w:left="907" w:hanging="907"/>
    </w:pPr>
  </w:style>
  <w:style w:type="paragraph" w:customStyle="1" w:styleId="52Ziffere3">
    <w:name w:val="52_Ziffer_e3"/>
    <w:basedOn w:val="00LegStandard"/>
    <w:rsid w:val="00FD63F0"/>
    <w:pPr>
      <w:tabs>
        <w:tab w:val="right" w:pos="1191"/>
        <w:tab w:val="left" w:pos="1247"/>
      </w:tabs>
      <w:spacing w:before="40"/>
      <w:ind w:left="1247" w:hanging="1247"/>
    </w:pPr>
  </w:style>
  <w:style w:type="paragraph" w:customStyle="1" w:styleId="52Ziffere4">
    <w:name w:val="52_Ziffer_e4"/>
    <w:basedOn w:val="52Ziffere3"/>
    <w:rsid w:val="00FD63F0"/>
    <w:pPr>
      <w:tabs>
        <w:tab w:val="clear" w:pos="1191"/>
        <w:tab w:val="clear" w:pos="1247"/>
        <w:tab w:val="right" w:pos="1588"/>
        <w:tab w:val="left" w:pos="1644"/>
      </w:tabs>
      <w:ind w:left="1644" w:hanging="1644"/>
    </w:pPr>
  </w:style>
  <w:style w:type="paragraph" w:customStyle="1" w:styleId="52Ziffere5">
    <w:name w:val="52_Ziffer_e5"/>
    <w:basedOn w:val="52Ziffere4"/>
    <w:rsid w:val="00FD63F0"/>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D63F0"/>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D63F0"/>
    <w:pPr>
      <w:tabs>
        <w:tab w:val="center" w:leader="dot" w:pos="2268"/>
      </w:tabs>
    </w:pPr>
  </w:style>
  <w:style w:type="paragraph" w:customStyle="1" w:styleId="53Literae1">
    <w:name w:val="53_Litera_e1"/>
    <w:basedOn w:val="00LegStandard"/>
    <w:rsid w:val="00FD63F0"/>
    <w:pPr>
      <w:tabs>
        <w:tab w:val="right" w:pos="624"/>
        <w:tab w:val="left" w:pos="680"/>
      </w:tabs>
      <w:spacing w:before="40"/>
      <w:ind w:left="680" w:hanging="680"/>
    </w:pPr>
  </w:style>
  <w:style w:type="paragraph" w:customStyle="1" w:styleId="53Literae2">
    <w:name w:val="53_Litera_e2"/>
    <w:basedOn w:val="00LegStandard"/>
    <w:qFormat/>
    <w:rsid w:val="00FD63F0"/>
    <w:pPr>
      <w:tabs>
        <w:tab w:val="right" w:pos="851"/>
        <w:tab w:val="left" w:pos="907"/>
      </w:tabs>
      <w:spacing w:before="40"/>
      <w:ind w:left="907" w:hanging="907"/>
    </w:pPr>
  </w:style>
  <w:style w:type="paragraph" w:customStyle="1" w:styleId="53Literae3">
    <w:name w:val="53_Litera_e3"/>
    <w:basedOn w:val="00LegStandard"/>
    <w:rsid w:val="00FD63F0"/>
    <w:pPr>
      <w:tabs>
        <w:tab w:val="right" w:pos="1191"/>
        <w:tab w:val="left" w:pos="1247"/>
      </w:tabs>
      <w:spacing w:before="40"/>
      <w:ind w:left="1247" w:hanging="1247"/>
    </w:pPr>
  </w:style>
  <w:style w:type="paragraph" w:customStyle="1" w:styleId="53Literae4">
    <w:name w:val="53_Litera_e4"/>
    <w:basedOn w:val="53Literae3"/>
    <w:rsid w:val="00FD63F0"/>
    <w:pPr>
      <w:tabs>
        <w:tab w:val="clear" w:pos="1191"/>
        <w:tab w:val="clear" w:pos="1247"/>
        <w:tab w:val="right" w:pos="1588"/>
        <w:tab w:val="left" w:pos="1644"/>
      </w:tabs>
      <w:ind w:left="1644" w:hanging="1644"/>
    </w:pPr>
  </w:style>
  <w:style w:type="paragraph" w:customStyle="1" w:styleId="53Literae5">
    <w:name w:val="53_Litera_e5"/>
    <w:basedOn w:val="53Literae4"/>
    <w:rsid w:val="00FD63F0"/>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D63F0"/>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D63F0"/>
    <w:pPr>
      <w:tabs>
        <w:tab w:val="center" w:leader="dot" w:pos="2268"/>
      </w:tabs>
    </w:pPr>
  </w:style>
  <w:style w:type="paragraph" w:customStyle="1" w:styleId="54Subliterae2">
    <w:name w:val="54_Sublitera_e2"/>
    <w:basedOn w:val="00LegStandard"/>
    <w:rsid w:val="00FD63F0"/>
    <w:pPr>
      <w:tabs>
        <w:tab w:val="right" w:pos="851"/>
        <w:tab w:val="left" w:pos="907"/>
      </w:tabs>
      <w:spacing w:before="40"/>
      <w:ind w:left="907" w:hanging="907"/>
    </w:pPr>
  </w:style>
  <w:style w:type="paragraph" w:customStyle="1" w:styleId="54Subliterae3">
    <w:name w:val="54_Sublitera_e3"/>
    <w:basedOn w:val="00LegStandard"/>
    <w:rsid w:val="00FD63F0"/>
    <w:pPr>
      <w:tabs>
        <w:tab w:val="right" w:pos="1191"/>
        <w:tab w:val="left" w:pos="1247"/>
      </w:tabs>
      <w:spacing w:before="40"/>
      <w:ind w:left="1247" w:hanging="1247"/>
    </w:pPr>
  </w:style>
  <w:style w:type="paragraph" w:customStyle="1" w:styleId="54Subliterae4">
    <w:name w:val="54_Sublitera_e4"/>
    <w:basedOn w:val="54Subliterae3"/>
    <w:rsid w:val="00FD63F0"/>
    <w:pPr>
      <w:tabs>
        <w:tab w:val="clear" w:pos="1191"/>
        <w:tab w:val="clear" w:pos="1247"/>
        <w:tab w:val="right" w:pos="1588"/>
        <w:tab w:val="left" w:pos="1644"/>
      </w:tabs>
      <w:ind w:left="1644" w:hanging="1644"/>
    </w:pPr>
  </w:style>
  <w:style w:type="paragraph" w:customStyle="1" w:styleId="54Subliterae5">
    <w:name w:val="54_Sublitera_e5"/>
    <w:basedOn w:val="54Subliterae4"/>
    <w:rsid w:val="00FD63F0"/>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D63F0"/>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D63F0"/>
    <w:pPr>
      <w:tabs>
        <w:tab w:val="right" w:pos="624"/>
        <w:tab w:val="left" w:pos="680"/>
      </w:tabs>
      <w:spacing w:before="40"/>
      <w:ind w:left="680" w:hanging="680"/>
    </w:pPr>
  </w:style>
  <w:style w:type="paragraph" w:customStyle="1" w:styleId="54aStriche2">
    <w:name w:val="54a_Strich_e2"/>
    <w:basedOn w:val="00LegStandard"/>
    <w:rsid w:val="00FD63F0"/>
    <w:pPr>
      <w:tabs>
        <w:tab w:val="right" w:pos="851"/>
        <w:tab w:val="left" w:pos="907"/>
      </w:tabs>
      <w:spacing w:before="40"/>
      <w:ind w:left="907" w:hanging="907"/>
    </w:pPr>
  </w:style>
  <w:style w:type="paragraph" w:customStyle="1" w:styleId="54aStriche3">
    <w:name w:val="54a_Strich_e3"/>
    <w:basedOn w:val="00LegStandard"/>
    <w:qFormat/>
    <w:rsid w:val="00FD63F0"/>
    <w:pPr>
      <w:tabs>
        <w:tab w:val="right" w:pos="1191"/>
        <w:tab w:val="left" w:pos="1247"/>
      </w:tabs>
      <w:spacing w:before="40"/>
      <w:ind w:left="1247" w:hanging="1247"/>
    </w:pPr>
  </w:style>
  <w:style w:type="paragraph" w:customStyle="1" w:styleId="54aStriche4">
    <w:name w:val="54a_Strich_e4"/>
    <w:basedOn w:val="00LegStandard"/>
    <w:rsid w:val="00FD63F0"/>
    <w:pPr>
      <w:tabs>
        <w:tab w:val="right" w:pos="1588"/>
        <w:tab w:val="left" w:pos="1644"/>
      </w:tabs>
      <w:spacing w:before="40"/>
      <w:ind w:left="1644" w:hanging="1644"/>
    </w:pPr>
  </w:style>
  <w:style w:type="paragraph" w:customStyle="1" w:styleId="54aStriche5">
    <w:name w:val="54a_Strich_e5"/>
    <w:basedOn w:val="00LegStandard"/>
    <w:rsid w:val="00FD63F0"/>
    <w:pPr>
      <w:tabs>
        <w:tab w:val="right" w:pos="1928"/>
        <w:tab w:val="left" w:pos="1985"/>
      </w:tabs>
      <w:spacing w:before="40"/>
      <w:ind w:left="1985" w:hanging="1985"/>
    </w:pPr>
  </w:style>
  <w:style w:type="paragraph" w:customStyle="1" w:styleId="54aStriche6">
    <w:name w:val="54a_Strich_e6"/>
    <w:basedOn w:val="00LegStandard"/>
    <w:rsid w:val="00FD63F0"/>
    <w:pPr>
      <w:tabs>
        <w:tab w:val="right" w:pos="2268"/>
        <w:tab w:val="left" w:pos="2325"/>
      </w:tabs>
      <w:spacing w:before="40"/>
      <w:ind w:left="2325" w:hanging="2325"/>
    </w:pPr>
  </w:style>
  <w:style w:type="paragraph" w:customStyle="1" w:styleId="54aStriche7">
    <w:name w:val="54a_Strich_e7"/>
    <w:basedOn w:val="00LegStandard"/>
    <w:rsid w:val="00FD63F0"/>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D63F0"/>
    <w:pPr>
      <w:tabs>
        <w:tab w:val="center" w:leader="dot" w:pos="2268"/>
      </w:tabs>
    </w:pPr>
  </w:style>
  <w:style w:type="paragraph" w:customStyle="1" w:styleId="55SchlussteilAbs">
    <w:name w:val="55_SchlussteilAbs"/>
    <w:basedOn w:val="00LegStandard"/>
    <w:next w:val="51Abs"/>
    <w:rsid w:val="00FD63F0"/>
    <w:pPr>
      <w:spacing w:before="40"/>
    </w:pPr>
  </w:style>
  <w:style w:type="paragraph" w:customStyle="1" w:styleId="56SchlussteilZiff">
    <w:name w:val="56_SchlussteilZiff"/>
    <w:basedOn w:val="55SchlussteilAbs"/>
    <w:next w:val="51Abs"/>
    <w:rsid w:val="00FD63F0"/>
    <w:pPr>
      <w:ind w:left="680"/>
    </w:pPr>
  </w:style>
  <w:style w:type="paragraph" w:customStyle="1" w:styleId="57SchlussteilLit">
    <w:name w:val="57_SchlussteilLit"/>
    <w:basedOn w:val="00LegStandard"/>
    <w:next w:val="51Abs"/>
    <w:rsid w:val="00FD63F0"/>
    <w:pPr>
      <w:spacing w:before="40"/>
      <w:ind w:left="907"/>
    </w:pPr>
  </w:style>
  <w:style w:type="paragraph" w:customStyle="1" w:styleId="61aTabTextRechtsb">
    <w:name w:val="61a_TabTextRechtsb"/>
    <w:basedOn w:val="61TabText"/>
    <w:rsid w:val="00FD63F0"/>
    <w:pPr>
      <w:jc w:val="right"/>
    </w:pPr>
  </w:style>
  <w:style w:type="paragraph" w:customStyle="1" w:styleId="61cTabTextBlock">
    <w:name w:val="61c_TabTextBlock"/>
    <w:basedOn w:val="61TabText"/>
    <w:rsid w:val="00FD63F0"/>
    <w:pPr>
      <w:jc w:val="both"/>
    </w:pPr>
  </w:style>
  <w:style w:type="paragraph" w:customStyle="1" w:styleId="62Kopfzeile">
    <w:name w:val="62_Kopfzeile"/>
    <w:basedOn w:val="51Abs"/>
    <w:rsid w:val="00FD63F0"/>
    <w:pPr>
      <w:tabs>
        <w:tab w:val="center" w:pos="4253"/>
        <w:tab w:val="right" w:pos="8505"/>
      </w:tabs>
      <w:ind w:firstLine="0"/>
    </w:pPr>
  </w:style>
  <w:style w:type="paragraph" w:customStyle="1" w:styleId="65FNText">
    <w:name w:val="65_FN_Text"/>
    <w:basedOn w:val="00LegStandard"/>
    <w:rsid w:val="00FD63F0"/>
    <w:rPr>
      <w:sz w:val="18"/>
    </w:rPr>
  </w:style>
  <w:style w:type="paragraph" w:customStyle="1" w:styleId="63Fuzeile">
    <w:name w:val="63_Fußzeile"/>
    <w:basedOn w:val="65FNText"/>
    <w:rsid w:val="00FD63F0"/>
    <w:pPr>
      <w:tabs>
        <w:tab w:val="center" w:pos="4253"/>
        <w:tab w:val="right" w:pos="8505"/>
      </w:tabs>
    </w:pPr>
  </w:style>
  <w:style w:type="paragraph" w:customStyle="1" w:styleId="68UnterschrL">
    <w:name w:val="68_UnterschrL"/>
    <w:basedOn w:val="00LegStandard"/>
    <w:rsid w:val="00FD63F0"/>
    <w:pPr>
      <w:spacing w:before="160"/>
      <w:jc w:val="left"/>
    </w:pPr>
    <w:rPr>
      <w:b/>
    </w:rPr>
  </w:style>
  <w:style w:type="paragraph" w:customStyle="1" w:styleId="69UnterschrM">
    <w:name w:val="69_UnterschrM"/>
    <w:basedOn w:val="68UnterschrL"/>
    <w:rsid w:val="00FD63F0"/>
    <w:pPr>
      <w:jc w:val="center"/>
    </w:pPr>
  </w:style>
  <w:style w:type="paragraph" w:customStyle="1" w:styleId="71Anlagenbez">
    <w:name w:val="71_Anlagenbez"/>
    <w:basedOn w:val="00LegStandard"/>
    <w:rsid w:val="00FD63F0"/>
    <w:pPr>
      <w:spacing w:before="160"/>
      <w:jc w:val="right"/>
    </w:pPr>
    <w:rPr>
      <w:b/>
      <w:sz w:val="22"/>
    </w:rPr>
  </w:style>
  <w:style w:type="paragraph" w:customStyle="1" w:styleId="85ErlAufzaehlg">
    <w:name w:val="85_ErlAufzaehlg"/>
    <w:basedOn w:val="83ErlText"/>
    <w:rsid w:val="00FD63F0"/>
    <w:pPr>
      <w:tabs>
        <w:tab w:val="left" w:pos="397"/>
      </w:tabs>
      <w:ind w:left="397" w:hanging="397"/>
    </w:pPr>
  </w:style>
  <w:style w:type="paragraph" w:customStyle="1" w:styleId="89TGUEUeberschrSpalte">
    <w:name w:val="89_TGUE_UeberschrSpalte"/>
    <w:basedOn w:val="00LegStandard"/>
    <w:rsid w:val="00FD63F0"/>
    <w:pPr>
      <w:keepNext/>
      <w:spacing w:before="80"/>
      <w:jc w:val="center"/>
    </w:pPr>
    <w:rPr>
      <w:b/>
    </w:rPr>
  </w:style>
  <w:style w:type="character" w:customStyle="1" w:styleId="990Fehler">
    <w:name w:val="990_Fehler"/>
    <w:basedOn w:val="Absatz-Standardschriftart"/>
    <w:semiHidden/>
    <w:locked/>
    <w:rsid w:val="00FD63F0"/>
    <w:rPr>
      <w:rFonts w:cs="Times New Roman"/>
      <w:color w:val="FF0000"/>
    </w:rPr>
  </w:style>
  <w:style w:type="character" w:customStyle="1" w:styleId="991GldSymbol">
    <w:name w:val="991_GldSymbol"/>
    <w:rsid w:val="00FD63F0"/>
    <w:rPr>
      <w:b/>
      <w:color w:val="000000"/>
    </w:rPr>
  </w:style>
  <w:style w:type="character" w:customStyle="1" w:styleId="992Normal">
    <w:name w:val="992_Normal"/>
    <w:rsid w:val="00FD63F0"/>
    <w:rPr>
      <w:vertAlign w:val="baseline"/>
    </w:rPr>
  </w:style>
  <w:style w:type="character" w:customStyle="1" w:styleId="992bNormalundFett">
    <w:name w:val="992b_Normal_und_Fett"/>
    <w:basedOn w:val="992Normal"/>
    <w:rsid w:val="00FD63F0"/>
    <w:rPr>
      <w:rFonts w:cs="Times New Roman"/>
      <w:b/>
      <w:vertAlign w:val="baseline"/>
    </w:rPr>
  </w:style>
  <w:style w:type="character" w:customStyle="1" w:styleId="994Kursiv">
    <w:name w:val="994_Kursiv"/>
    <w:rsid w:val="00FD63F0"/>
    <w:rPr>
      <w:i/>
    </w:rPr>
  </w:style>
  <w:style w:type="character" w:customStyle="1" w:styleId="995Unterstrichen">
    <w:name w:val="995_Unterstrichen"/>
    <w:rsid w:val="00FD63F0"/>
    <w:rPr>
      <w:u w:val="single"/>
    </w:rPr>
  </w:style>
  <w:style w:type="character" w:customStyle="1" w:styleId="996Gesperrt">
    <w:name w:val="996_Gesperrt"/>
    <w:rsid w:val="00FD63F0"/>
    <w:rPr>
      <w:spacing w:val="26"/>
    </w:rPr>
  </w:style>
  <w:style w:type="character" w:customStyle="1" w:styleId="997Hoch">
    <w:name w:val="997_Hoch"/>
    <w:rsid w:val="00FD63F0"/>
    <w:rPr>
      <w:vertAlign w:val="superscript"/>
    </w:rPr>
  </w:style>
  <w:style w:type="character" w:customStyle="1" w:styleId="998Tief">
    <w:name w:val="998_Tief"/>
    <w:rsid w:val="00FD63F0"/>
    <w:rPr>
      <w:vertAlign w:val="subscript"/>
    </w:rPr>
  </w:style>
  <w:style w:type="character" w:customStyle="1" w:styleId="999FettundKursiv">
    <w:name w:val="999_Fett_und_Kursiv"/>
    <w:basedOn w:val="Absatz-Standardschriftart"/>
    <w:rsid w:val="00FD63F0"/>
    <w:rPr>
      <w:rFonts w:cs="Times New Roman"/>
      <w:b/>
      <w:i/>
    </w:rPr>
  </w:style>
  <w:style w:type="character" w:styleId="Endnotenzeichen">
    <w:name w:val="endnote reference"/>
    <w:basedOn w:val="Absatz-Standardschriftart"/>
    <w:uiPriority w:val="99"/>
    <w:rsid w:val="00FD63F0"/>
    <w:rPr>
      <w:rFonts w:cs="Times New Roman"/>
      <w:sz w:val="20"/>
      <w:vertAlign w:val="baseline"/>
    </w:rPr>
  </w:style>
  <w:style w:type="paragraph" w:customStyle="1" w:styleId="PDAntragsformel">
    <w:name w:val="PD_Antragsformel"/>
    <w:basedOn w:val="Standard"/>
    <w:rsid w:val="00FD63F0"/>
    <w:pPr>
      <w:spacing w:before="280" w:after="0" w:line="220" w:lineRule="exact"/>
      <w:jc w:val="both"/>
    </w:pPr>
    <w:rPr>
      <w:rFonts w:eastAsia="Times New Roman"/>
      <w:lang w:eastAsia="en-US"/>
    </w:rPr>
  </w:style>
  <w:style w:type="paragraph" w:customStyle="1" w:styleId="PDAllonge">
    <w:name w:val="PD_Allonge"/>
    <w:basedOn w:val="PDAntragsformel"/>
    <w:rsid w:val="00FD63F0"/>
    <w:pPr>
      <w:spacing w:after="200" w:line="240" w:lineRule="auto"/>
      <w:jc w:val="center"/>
    </w:pPr>
    <w:rPr>
      <w:sz w:val="28"/>
    </w:rPr>
  </w:style>
  <w:style w:type="paragraph" w:customStyle="1" w:styleId="PDAllongeB">
    <w:name w:val="PD_Allonge_B"/>
    <w:basedOn w:val="PDAllonge"/>
    <w:rsid w:val="00FD63F0"/>
    <w:pPr>
      <w:jc w:val="both"/>
    </w:pPr>
  </w:style>
  <w:style w:type="paragraph" w:customStyle="1" w:styleId="PDAllongeL">
    <w:name w:val="PD_Allonge_L"/>
    <w:basedOn w:val="PDAllonge"/>
    <w:rsid w:val="00FD63F0"/>
    <w:pPr>
      <w:jc w:val="left"/>
    </w:pPr>
  </w:style>
  <w:style w:type="paragraph" w:customStyle="1" w:styleId="PDBrief">
    <w:name w:val="PD_Brief"/>
    <w:basedOn w:val="Standard"/>
    <w:rsid w:val="00FD63F0"/>
    <w:pPr>
      <w:spacing w:before="80" w:after="0" w:line="240" w:lineRule="auto"/>
      <w:jc w:val="both"/>
    </w:pPr>
    <w:rPr>
      <w:rFonts w:eastAsia="Times New Roman"/>
    </w:rPr>
  </w:style>
  <w:style w:type="paragraph" w:customStyle="1" w:styleId="PDDatum">
    <w:name w:val="PD_Datum"/>
    <w:basedOn w:val="PDAntragsformel"/>
    <w:rsid w:val="00FD63F0"/>
  </w:style>
  <w:style w:type="paragraph" w:customStyle="1" w:styleId="PDEntschliessung">
    <w:name w:val="PD_Entschliessung"/>
    <w:basedOn w:val="Standard"/>
    <w:rsid w:val="00FD63F0"/>
    <w:pPr>
      <w:spacing w:before="160" w:after="0" w:line="220" w:lineRule="exact"/>
    </w:pPr>
    <w:rPr>
      <w:rFonts w:eastAsia="Times New Roman"/>
      <w:b/>
      <w:lang w:eastAsia="en-US"/>
    </w:rPr>
  </w:style>
  <w:style w:type="paragraph" w:customStyle="1" w:styleId="PDK1">
    <w:name w:val="PD_K1"/>
    <w:next w:val="Standard"/>
    <w:rsid w:val="00FD63F0"/>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FD63F0"/>
    <w:pPr>
      <w:pBdr>
        <w:bottom w:val="none" w:sz="0" w:space="0" w:color="auto"/>
      </w:pBdr>
      <w:jc w:val="right"/>
    </w:pPr>
  </w:style>
  <w:style w:type="paragraph" w:customStyle="1" w:styleId="PDK1Ausg">
    <w:name w:val="PD_K1Ausg"/>
    <w:rsid w:val="00FD63F0"/>
    <w:pPr>
      <w:spacing w:before="1258" w:after="540"/>
    </w:pPr>
    <w:rPr>
      <w:b/>
      <w:noProof/>
      <w:color w:val="000000"/>
      <w:lang w:val="de-AT" w:eastAsia="en-US"/>
    </w:rPr>
  </w:style>
  <w:style w:type="paragraph" w:customStyle="1" w:styleId="PDK2">
    <w:name w:val="PD_K2"/>
    <w:basedOn w:val="PDK1"/>
    <w:rsid w:val="00FD63F0"/>
    <w:pPr>
      <w:pBdr>
        <w:bottom w:val="none" w:sz="0" w:space="0" w:color="auto"/>
      </w:pBdr>
      <w:spacing w:after="227"/>
      <w:jc w:val="left"/>
    </w:pPr>
    <w:rPr>
      <w:spacing w:val="0"/>
      <w:sz w:val="44"/>
    </w:rPr>
  </w:style>
  <w:style w:type="paragraph" w:customStyle="1" w:styleId="PDK3">
    <w:name w:val="PD_K3"/>
    <w:basedOn w:val="PDK2"/>
    <w:rsid w:val="00FD63F0"/>
    <w:pPr>
      <w:spacing w:after="400"/>
    </w:pPr>
    <w:rPr>
      <w:sz w:val="36"/>
    </w:rPr>
  </w:style>
  <w:style w:type="paragraph" w:customStyle="1" w:styleId="PDK4">
    <w:name w:val="PD_K4"/>
    <w:basedOn w:val="PDK3"/>
    <w:rsid w:val="00FD63F0"/>
    <w:pPr>
      <w:spacing w:after="120"/>
    </w:pPr>
    <w:rPr>
      <w:sz w:val="26"/>
    </w:rPr>
  </w:style>
  <w:style w:type="paragraph" w:customStyle="1" w:styleId="PDKopfzeile">
    <w:name w:val="PD_Kopfzeile"/>
    <w:basedOn w:val="Standard"/>
    <w:rsid w:val="00FD63F0"/>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FD63F0"/>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FD63F0"/>
    <w:pPr>
      <w:spacing w:before="100"/>
    </w:pPr>
    <w:rPr>
      <w:b w:val="0"/>
      <w:sz w:val="18"/>
    </w:rPr>
  </w:style>
  <w:style w:type="paragraph" w:customStyle="1" w:styleId="PDU3">
    <w:name w:val="PD_U3"/>
    <w:basedOn w:val="PDU2"/>
    <w:rsid w:val="00FD63F0"/>
    <w:pPr>
      <w:tabs>
        <w:tab w:val="clear" w:pos="2126"/>
        <w:tab w:val="clear" w:pos="6379"/>
        <w:tab w:val="center" w:pos="4536"/>
      </w:tabs>
      <w:jc w:val="center"/>
    </w:pPr>
  </w:style>
  <w:style w:type="paragraph" w:customStyle="1" w:styleId="PDVorlage">
    <w:name w:val="PD_Vorlage"/>
    <w:basedOn w:val="Standard"/>
    <w:rsid w:val="00FD63F0"/>
    <w:pPr>
      <w:suppressAutoHyphens/>
      <w:spacing w:line="220" w:lineRule="exact"/>
      <w:jc w:val="both"/>
    </w:pPr>
    <w:rPr>
      <w:rFonts w:eastAsia="Times New Roman"/>
      <w:b/>
      <w:lang w:eastAsia="en-US"/>
    </w:rPr>
  </w:style>
  <w:style w:type="paragraph" w:customStyle="1" w:styleId="62KopfzeileQuer">
    <w:name w:val="62_KopfzeileQuer"/>
    <w:basedOn w:val="51Abs"/>
    <w:rsid w:val="00FD63F0"/>
    <w:pPr>
      <w:tabs>
        <w:tab w:val="center" w:pos="6719"/>
        <w:tab w:val="right" w:pos="13438"/>
      </w:tabs>
      <w:ind w:firstLine="0"/>
    </w:pPr>
  </w:style>
  <w:style w:type="paragraph" w:customStyle="1" w:styleId="63FuzeileQuer">
    <w:name w:val="63_FußzeileQuer"/>
    <w:basedOn w:val="65FNText"/>
    <w:rsid w:val="00FD63F0"/>
    <w:pPr>
      <w:tabs>
        <w:tab w:val="center" w:pos="6719"/>
        <w:tab w:val="right" w:pos="13438"/>
      </w:tabs>
    </w:pPr>
  </w:style>
  <w:style w:type="paragraph" w:customStyle="1" w:styleId="57Schlussteile1">
    <w:name w:val="57_Schlussteil_e1"/>
    <w:basedOn w:val="00LegStandard"/>
    <w:next w:val="51Abs"/>
    <w:rsid w:val="00FD63F0"/>
    <w:pPr>
      <w:spacing w:before="40"/>
      <w:ind w:left="454"/>
    </w:pPr>
  </w:style>
  <w:style w:type="paragraph" w:customStyle="1" w:styleId="57Schlussteile4">
    <w:name w:val="57_Schlussteil_e4"/>
    <w:basedOn w:val="00LegStandard"/>
    <w:next w:val="51Abs"/>
    <w:rsid w:val="00FD63F0"/>
    <w:pPr>
      <w:ind w:left="1247"/>
    </w:pPr>
  </w:style>
  <w:style w:type="paragraph" w:customStyle="1" w:styleId="57Schlussteile5">
    <w:name w:val="57_Schlussteil_e5"/>
    <w:basedOn w:val="00LegStandard"/>
    <w:next w:val="51Abs"/>
    <w:rsid w:val="00FD63F0"/>
    <w:pPr>
      <w:ind w:left="1644"/>
    </w:pPr>
  </w:style>
  <w:style w:type="paragraph" w:customStyle="1" w:styleId="32InhaltEintragEinzug">
    <w:name w:val="32_InhaltEintragEinzug"/>
    <w:basedOn w:val="32InhaltEintrag"/>
    <w:rsid w:val="00FD63F0"/>
    <w:pPr>
      <w:tabs>
        <w:tab w:val="right" w:pos="1021"/>
        <w:tab w:val="left" w:pos="1191"/>
      </w:tabs>
      <w:ind w:left="1191" w:hanging="1191"/>
    </w:pPr>
  </w:style>
  <w:style w:type="character" w:styleId="BesuchterHyperlink">
    <w:name w:val="FollowedHyperlink"/>
    <w:basedOn w:val="Absatz-Standardschriftart"/>
    <w:uiPriority w:val="99"/>
    <w:semiHidden/>
    <w:unhideWhenUsed/>
    <w:locked/>
    <w:rsid w:val="00937AF5"/>
    <w:rPr>
      <w:rFonts w:cs="Times New Roman"/>
      <w:color w:val="800080" w:themeColor="followedHyperlink"/>
      <w:u w:val="single"/>
    </w:rPr>
  </w:style>
  <w:style w:type="character" w:styleId="Buchtitel">
    <w:name w:val="Book Title"/>
    <w:basedOn w:val="Absatz-Standardschriftart"/>
    <w:uiPriority w:val="33"/>
    <w:qFormat/>
    <w:locked/>
    <w:rsid w:val="00937AF5"/>
    <w:rPr>
      <w:rFonts w:cs="Times New Roman"/>
      <w:b/>
      <w:bCs/>
      <w:smallCaps/>
      <w:spacing w:val="5"/>
    </w:rPr>
  </w:style>
  <w:style w:type="character" w:styleId="Fett">
    <w:name w:val="Strong"/>
    <w:basedOn w:val="Absatz-Standardschriftart"/>
    <w:uiPriority w:val="22"/>
    <w:qFormat/>
    <w:locked/>
    <w:rsid w:val="00937AF5"/>
    <w:rPr>
      <w:rFonts w:cs="Times New Roman"/>
      <w:b/>
      <w:bCs/>
    </w:rPr>
  </w:style>
  <w:style w:type="character" w:styleId="Hervorhebung">
    <w:name w:val="Emphasis"/>
    <w:basedOn w:val="Absatz-Standardschriftart"/>
    <w:uiPriority w:val="20"/>
    <w:qFormat/>
    <w:locked/>
    <w:rsid w:val="00937AF5"/>
    <w:rPr>
      <w:rFonts w:cs="Times New Roman"/>
      <w:i/>
      <w:iCs/>
    </w:rPr>
  </w:style>
  <w:style w:type="character" w:styleId="HTMLAkronym">
    <w:name w:val="HTML Acronym"/>
    <w:basedOn w:val="Absatz-Standardschriftart"/>
    <w:uiPriority w:val="99"/>
    <w:semiHidden/>
    <w:unhideWhenUsed/>
    <w:locked/>
    <w:rsid w:val="00937AF5"/>
    <w:rPr>
      <w:rFonts w:cs="Times New Roman"/>
    </w:rPr>
  </w:style>
  <w:style w:type="character" w:styleId="HTMLBeispiel">
    <w:name w:val="HTML Sample"/>
    <w:basedOn w:val="Absatz-Standardschriftart"/>
    <w:uiPriority w:val="99"/>
    <w:semiHidden/>
    <w:unhideWhenUsed/>
    <w:locked/>
    <w:rsid w:val="00937AF5"/>
    <w:rPr>
      <w:rFonts w:ascii="Consolas" w:hAnsi="Consolas" w:cs="Consolas"/>
      <w:sz w:val="24"/>
      <w:szCs w:val="24"/>
    </w:rPr>
  </w:style>
  <w:style w:type="character" w:styleId="HTMLCode">
    <w:name w:val="HTML Code"/>
    <w:basedOn w:val="Absatz-Standardschriftart"/>
    <w:uiPriority w:val="99"/>
    <w:semiHidden/>
    <w:unhideWhenUsed/>
    <w:locked/>
    <w:rsid w:val="00937AF5"/>
    <w:rPr>
      <w:rFonts w:ascii="Consolas" w:hAnsi="Consolas" w:cs="Consolas"/>
      <w:sz w:val="20"/>
      <w:szCs w:val="20"/>
    </w:rPr>
  </w:style>
  <w:style w:type="character" w:styleId="HTMLDefinition">
    <w:name w:val="HTML Definition"/>
    <w:basedOn w:val="Absatz-Standardschriftart"/>
    <w:uiPriority w:val="99"/>
    <w:semiHidden/>
    <w:unhideWhenUsed/>
    <w:locked/>
    <w:rsid w:val="00937AF5"/>
    <w:rPr>
      <w:rFonts w:cs="Times New Roman"/>
      <w:i/>
      <w:iCs/>
    </w:rPr>
  </w:style>
  <w:style w:type="character" w:styleId="HTMLSchreibmaschine">
    <w:name w:val="HTML Typewriter"/>
    <w:basedOn w:val="Absatz-Standardschriftart"/>
    <w:uiPriority w:val="99"/>
    <w:semiHidden/>
    <w:unhideWhenUsed/>
    <w:locked/>
    <w:rsid w:val="00937AF5"/>
    <w:rPr>
      <w:rFonts w:ascii="Consolas" w:hAnsi="Consolas" w:cs="Consolas"/>
      <w:sz w:val="20"/>
      <w:szCs w:val="20"/>
    </w:rPr>
  </w:style>
  <w:style w:type="character" w:styleId="HTMLTastatur">
    <w:name w:val="HTML Keyboard"/>
    <w:basedOn w:val="Absatz-Standardschriftart"/>
    <w:uiPriority w:val="99"/>
    <w:semiHidden/>
    <w:unhideWhenUsed/>
    <w:locked/>
    <w:rsid w:val="00937AF5"/>
    <w:rPr>
      <w:rFonts w:ascii="Consolas" w:hAnsi="Consolas" w:cs="Consolas"/>
      <w:sz w:val="20"/>
      <w:szCs w:val="20"/>
    </w:rPr>
  </w:style>
  <w:style w:type="character" w:styleId="HTMLVariable">
    <w:name w:val="HTML Variable"/>
    <w:basedOn w:val="Absatz-Standardschriftart"/>
    <w:uiPriority w:val="99"/>
    <w:semiHidden/>
    <w:unhideWhenUsed/>
    <w:locked/>
    <w:rsid w:val="00937AF5"/>
    <w:rPr>
      <w:rFonts w:cs="Times New Roman"/>
      <w:i/>
      <w:iCs/>
    </w:rPr>
  </w:style>
  <w:style w:type="character" w:styleId="HTMLZitat">
    <w:name w:val="HTML Cite"/>
    <w:basedOn w:val="Absatz-Standardschriftart"/>
    <w:uiPriority w:val="99"/>
    <w:semiHidden/>
    <w:unhideWhenUsed/>
    <w:locked/>
    <w:rsid w:val="00937AF5"/>
    <w:rPr>
      <w:rFonts w:cs="Times New Roman"/>
      <w:i/>
      <w:iCs/>
    </w:rPr>
  </w:style>
  <w:style w:type="character" w:styleId="Hyperlink">
    <w:name w:val="Hyperlink"/>
    <w:basedOn w:val="Absatz-Standardschriftart"/>
    <w:uiPriority w:val="99"/>
    <w:semiHidden/>
    <w:unhideWhenUsed/>
    <w:locked/>
    <w:rsid w:val="00937AF5"/>
    <w:rPr>
      <w:rFonts w:cs="Times New Roman"/>
      <w:color w:val="0000FF" w:themeColor="hyperlink"/>
      <w:u w:val="single"/>
    </w:rPr>
  </w:style>
  <w:style w:type="character" w:styleId="IntensiveHervorhebung">
    <w:name w:val="Intense Emphasis"/>
    <w:basedOn w:val="Absatz-Standardschriftart"/>
    <w:uiPriority w:val="21"/>
    <w:qFormat/>
    <w:locked/>
    <w:rsid w:val="00937AF5"/>
    <w:rPr>
      <w:rFonts w:cs="Times New Roman"/>
      <w:b/>
      <w:bCs/>
      <w:i/>
      <w:iCs/>
      <w:color w:val="4F81BD" w:themeColor="accent1"/>
    </w:rPr>
  </w:style>
  <w:style w:type="character" w:styleId="IntensiverVerweis">
    <w:name w:val="Intense Reference"/>
    <w:basedOn w:val="Absatz-Standardschriftart"/>
    <w:uiPriority w:val="32"/>
    <w:qFormat/>
    <w:locked/>
    <w:rsid w:val="00937AF5"/>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937AF5"/>
    <w:rPr>
      <w:rFonts w:cs="Times New Roman"/>
      <w:color w:val="808080"/>
    </w:rPr>
  </w:style>
  <w:style w:type="character" w:styleId="SchwacheHervorhebung">
    <w:name w:val="Subtle Emphasis"/>
    <w:basedOn w:val="Absatz-Standardschriftart"/>
    <w:uiPriority w:val="19"/>
    <w:qFormat/>
    <w:locked/>
    <w:rsid w:val="00937AF5"/>
    <w:rPr>
      <w:rFonts w:cs="Times New Roman"/>
      <w:i/>
      <w:iCs/>
      <w:color w:val="808080" w:themeColor="text1" w:themeTint="7F"/>
    </w:rPr>
  </w:style>
  <w:style w:type="character" w:styleId="SchwacherVerweis">
    <w:name w:val="Subtle Reference"/>
    <w:basedOn w:val="Absatz-Standardschriftart"/>
    <w:uiPriority w:val="31"/>
    <w:qFormat/>
    <w:locked/>
    <w:rsid w:val="00937AF5"/>
    <w:rPr>
      <w:rFonts w:cs="Times New Roman"/>
      <w:smallCaps/>
      <w:color w:val="C0504D" w:themeColor="accent2"/>
      <w:u w:val="single"/>
    </w:rPr>
  </w:style>
  <w:style w:type="character" w:styleId="Zeilennummer">
    <w:name w:val="line number"/>
    <w:basedOn w:val="Absatz-Standardschriftart"/>
    <w:uiPriority w:val="99"/>
    <w:semiHidden/>
    <w:unhideWhenUsed/>
    <w:locked/>
    <w:rsid w:val="00937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7867">
      <w:marLeft w:val="0"/>
      <w:marRight w:val="0"/>
      <w:marTop w:val="0"/>
      <w:marBottom w:val="0"/>
      <w:divBdr>
        <w:top w:val="none" w:sz="0" w:space="0" w:color="auto"/>
        <w:left w:val="none" w:sz="0" w:space="0" w:color="auto"/>
        <w:bottom w:val="none" w:sz="0" w:space="0" w:color="auto"/>
        <w:right w:val="none" w:sz="0" w:space="0" w:color="auto"/>
      </w:divBdr>
    </w:div>
    <w:div w:id="433987868">
      <w:marLeft w:val="0"/>
      <w:marRight w:val="0"/>
      <w:marTop w:val="0"/>
      <w:marBottom w:val="0"/>
      <w:divBdr>
        <w:top w:val="none" w:sz="0" w:space="0" w:color="auto"/>
        <w:left w:val="none" w:sz="0" w:space="0" w:color="auto"/>
        <w:bottom w:val="none" w:sz="0" w:space="0" w:color="auto"/>
        <w:right w:val="none" w:sz="0" w:space="0" w:color="auto"/>
      </w:divBdr>
    </w:div>
    <w:div w:id="433987869">
      <w:marLeft w:val="0"/>
      <w:marRight w:val="0"/>
      <w:marTop w:val="0"/>
      <w:marBottom w:val="0"/>
      <w:divBdr>
        <w:top w:val="none" w:sz="0" w:space="0" w:color="auto"/>
        <w:left w:val="none" w:sz="0" w:space="0" w:color="auto"/>
        <w:bottom w:val="none" w:sz="0" w:space="0" w:color="auto"/>
        <w:right w:val="none" w:sz="0" w:space="0" w:color="auto"/>
      </w:divBdr>
    </w:div>
    <w:div w:id="433987870">
      <w:marLeft w:val="0"/>
      <w:marRight w:val="0"/>
      <w:marTop w:val="0"/>
      <w:marBottom w:val="0"/>
      <w:divBdr>
        <w:top w:val="none" w:sz="0" w:space="0" w:color="auto"/>
        <w:left w:val="none" w:sz="0" w:space="0" w:color="auto"/>
        <w:bottom w:val="none" w:sz="0" w:space="0" w:color="auto"/>
        <w:right w:val="none" w:sz="0" w:space="0" w:color="auto"/>
      </w:divBdr>
    </w:div>
    <w:div w:id="433987871">
      <w:marLeft w:val="0"/>
      <w:marRight w:val="0"/>
      <w:marTop w:val="0"/>
      <w:marBottom w:val="0"/>
      <w:divBdr>
        <w:top w:val="none" w:sz="0" w:space="0" w:color="auto"/>
        <w:left w:val="none" w:sz="0" w:space="0" w:color="auto"/>
        <w:bottom w:val="none" w:sz="0" w:space="0" w:color="auto"/>
        <w:right w:val="none" w:sz="0" w:space="0" w:color="auto"/>
      </w:divBdr>
    </w:div>
    <w:div w:id="433987872">
      <w:marLeft w:val="0"/>
      <w:marRight w:val="0"/>
      <w:marTop w:val="0"/>
      <w:marBottom w:val="0"/>
      <w:divBdr>
        <w:top w:val="none" w:sz="0" w:space="0" w:color="auto"/>
        <w:left w:val="none" w:sz="0" w:space="0" w:color="auto"/>
        <w:bottom w:val="none" w:sz="0" w:space="0" w:color="auto"/>
        <w:right w:val="none" w:sz="0" w:space="0" w:color="auto"/>
      </w:divBdr>
    </w:div>
    <w:div w:id="433987873">
      <w:marLeft w:val="0"/>
      <w:marRight w:val="0"/>
      <w:marTop w:val="0"/>
      <w:marBottom w:val="0"/>
      <w:divBdr>
        <w:top w:val="none" w:sz="0" w:space="0" w:color="auto"/>
        <w:left w:val="none" w:sz="0" w:space="0" w:color="auto"/>
        <w:bottom w:val="none" w:sz="0" w:space="0" w:color="auto"/>
        <w:right w:val="none" w:sz="0" w:space="0" w:color="auto"/>
      </w:divBdr>
    </w:div>
    <w:div w:id="433987874">
      <w:marLeft w:val="0"/>
      <w:marRight w:val="0"/>
      <w:marTop w:val="0"/>
      <w:marBottom w:val="0"/>
      <w:divBdr>
        <w:top w:val="none" w:sz="0" w:space="0" w:color="auto"/>
        <w:left w:val="none" w:sz="0" w:space="0" w:color="auto"/>
        <w:bottom w:val="none" w:sz="0" w:space="0" w:color="auto"/>
        <w:right w:val="none" w:sz="0" w:space="0" w:color="auto"/>
      </w:divBdr>
    </w:div>
    <w:div w:id="433987875">
      <w:marLeft w:val="0"/>
      <w:marRight w:val="0"/>
      <w:marTop w:val="0"/>
      <w:marBottom w:val="0"/>
      <w:divBdr>
        <w:top w:val="none" w:sz="0" w:space="0" w:color="auto"/>
        <w:left w:val="none" w:sz="0" w:space="0" w:color="auto"/>
        <w:bottom w:val="none" w:sz="0" w:space="0" w:color="auto"/>
        <w:right w:val="none" w:sz="0" w:space="0" w:color="auto"/>
      </w:divBdr>
    </w:div>
    <w:div w:id="433987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lage A9_Entwurf_1a"/>
    <f:field ref="objsubject" par="" edit="true" text=""/>
    <f:field ref="objcreatedby" par="" text="El Fohail, Sammra, Mag."/>
    <f:field ref="objcreatedat" par="" text="05.06.2015 17:56:42"/>
    <f:field ref="objchangedby" par="" text="El Fohail, Sammra, Mag."/>
    <f:field ref="objmodifiedat" par="" text="07.08.2015 11:31:36"/>
    <f:field ref="doc_FSCFOLIO_1_1001_FieldDocumentNumber" par="" text=""/>
    <f:field ref="doc_FSCFOLIO_1_1001_FieldSubject" par="" edit="true" text=""/>
    <f:field ref="FSCFOLIO_1_1001_FieldCurrentUser" par="" text="Mag. Sammra El Fohail"/>
    <f:field ref="CCAPRECONFIG_15_1001_Objektname" par="" edit="true" text="Anlage A9_Entwurf_1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inoritenplatz 5 , 1014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gutachtung - &quot;LP für gewerbliche und kunstgewerbliche Fachschulen, Fachschulen für wirtschaftliche Berufe und Fachschulen für Sozialberufe sowie höhere gewerbliche und kunstgewerbliche Lehranstalten und Höhere Lehranstalten für wirtschaftliche Berufe&quot;&#10;Beschlussreifer Entwurf einer Verordnung der Bundesministerin für Bildung und Frauen, mit der die Lehrpläne für gewerbliche und kunstgewerbliche Fachschulen, Fachschulen für wirtschaftliche Berufe, Fachschulen für Sozialberufe, höhere gewerbliche und kunstgewerbliche Lehranstalten sowie Höhere Lehranstalten für wirtschaftliche Berufe erlassen, die Verordnung über Lehrpläne für technische, gewerbliche und kunstgewerbliche Fachschulen geändert, die Verordnung über die Lehrpläne für die Fachschule für wirtschaftliche Berufe und die Höhere Lehranstalt für wirtschaftliche Berufe, die Verordnung über den Lehrplan der Fachschule für Sozialberufe, die Verordnung über die Lehrpläne der dreijährigen Fachschule und der Höhere Lehranstalt für wirtschaftliche Berufe sowie die Verordnung über die Lehrpläne für Höhere technische und gewerbliche Lehranstalten aufgehoben und die Eröffnungs- und Teilungszahlenverordnung geändert werden; Bekanntmachung der Lehrpläne für den Religionsunterricht; Begutachtungs- und Konsultationsverfahren&#10;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181A87-BC2D-4534-96C9-A2496D4F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36397</Words>
  <Characters>229303</Characters>
  <Application>Microsoft Office Word</Application>
  <DocSecurity>0</DocSecurity>
  <Lines>1910</Lines>
  <Paragraphs>530</Paragraphs>
  <ScaleCrop>false</ScaleCrop>
  <HeadingPairs>
    <vt:vector size="2" baseType="variant">
      <vt:variant>
        <vt:lpstr>Titel</vt:lpstr>
      </vt:variant>
      <vt:variant>
        <vt:i4>1</vt:i4>
      </vt:variant>
    </vt:vector>
  </HeadingPairs>
  <TitlesOfParts>
    <vt:vector size="1" baseType="lpstr">
      <vt:lpstr>HÖHERE LEHRANSTALT FÜR WIRTSCHAFTLICHE BERUFE – SOZIALMANAGEMENT</vt:lpstr>
    </vt:vector>
  </TitlesOfParts>
  <LinksUpToDate>false</LinksUpToDate>
  <CharactersWithSpaces>265170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HÖHERE LEHRANSTALT FÜR WIRTSCHAFTLICHE BERUFE – SOZIALMANAGEMENT</dc:title>
  <dc:creator/>
  <cp:lastModifiedBy/>
  <cp:revision>1</cp:revision>
  <cp:lastPrinted>2015-06-09T12:21:00Z</cp:lastPrinted>
  <dcterms:created xsi:type="dcterms:W3CDTF">2015-10-06T06:39:00Z</dcterms:created>
  <dcterms:modified xsi:type="dcterms:W3CDTF">2015-10-06T06:39:00Z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BMBF-BMWFW_WF - III/2 (BMBF - III/2)</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sammra.elfohail@bmbf.gv.at</vt:lpwstr>
  </property>
  <property fmtid="{D5CDD505-2E9C-101B-9397-08002B2CF9AE}" pid="20" name="FSC#EIBPRECONFIG@1.1001:OUEmail">
    <vt:lpwstr>ministerium@bmbf.gv.at</vt:lpwstr>
  </property>
  <property fmtid="{D5CDD505-2E9C-101B-9397-08002B2CF9AE}" pid="21" name="FSC#EIBPRECONFIG@1.1001:OwnerGender">
    <vt:lpwstr>Weiblich</vt:lpwstr>
  </property>
  <property fmtid="{D5CDD505-2E9C-101B-9397-08002B2CF9AE}" pid="22" name="FSC#EIBPRECONFIG@1.1001:Priority">
    <vt:lpwstr>Ja</vt:lpwstr>
  </property>
  <property fmtid="{D5CDD505-2E9C-101B-9397-08002B2CF9AE}" pid="23" name="FSC#EIBPRECONFIG@1.1001:PreviousFiles">
    <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Teilungsziffer - VO</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
  </property>
  <property fmtid="{D5CDD505-2E9C-101B-9397-08002B2CF9AE}" pid="33" name="FSC#EIBPRECONFIG@1.1001:SettlementSubj">
    <vt:lpwstr>BMBF-13.570/0006-III/2/2015</vt:lpwstr>
  </property>
  <property fmtid="{D5CDD505-2E9C-101B-9397-08002B2CF9AE}" pid="34" name="FSC#EIBPRECONFIG@1.1001:OUAddr">
    <vt:lpwstr>Minoritenplatz 5 , 1014 Wien</vt:lpwstr>
  </property>
  <property fmtid="{D5CDD505-2E9C-101B-9397-08002B2CF9AE}" pid="35" name="FSC#EIBPRECONFIG@1.1001:OUDescr">
    <vt:lpwstr/>
  </property>
  <property fmtid="{D5CDD505-2E9C-101B-9397-08002B2CF9AE}" pid="36" name="FSC#EIBPRECONFIG@1.1001:Signatures">
    <vt:lpwstr>Abzeichnen</vt:lpwstr>
  </property>
  <property fmtid="{D5CDD505-2E9C-101B-9397-08002B2CF9AE}" pid="37" name="FSC#EIBPRECONFIG@1.1001:currentuser">
    <vt:lpwstr>COO.3000.100.1.267582</vt:lpwstr>
  </property>
  <property fmtid="{D5CDD505-2E9C-101B-9397-08002B2CF9AE}" pid="38" name="FSC#EIBPRECONFIG@1.1001:currentuserrolegroup">
    <vt:lpwstr>COO.3000.100.1.131249</vt:lpwstr>
  </property>
  <property fmtid="{D5CDD505-2E9C-101B-9397-08002B2CF9AE}" pid="39" name="FSC#EIBPRECONFIG@1.1001:currentuserroleposition">
    <vt:lpwstr>COO.1.1001.1.4328</vt:lpwstr>
  </property>
  <property fmtid="{D5CDD505-2E9C-101B-9397-08002B2CF9AE}" pid="40" name="FSC#EIBPRECONFIG@1.1001:currentuserroot">
    <vt:lpwstr>COO.3000.110.2.1484462</vt:lpwstr>
  </property>
  <property fmtid="{D5CDD505-2E9C-101B-9397-08002B2CF9AE}" pid="41" name="FSC#EIBPRECONFIG@1.1001:toplevelobject">
    <vt:lpwstr>COO.3000.110.7.8055406</vt:lpwstr>
  </property>
  <property fmtid="{D5CDD505-2E9C-101B-9397-08002B2CF9AE}" pid="42" name="FSC#EIBPRECONFIG@1.1001:objchangedby">
    <vt:lpwstr>Mag. Sammra El Fohail</vt:lpwstr>
  </property>
  <property fmtid="{D5CDD505-2E9C-101B-9397-08002B2CF9AE}" pid="43" name="FSC#EIBPRECONFIG@1.1001:objchangedbyPostTitle">
    <vt:lpwstr/>
  </property>
  <property fmtid="{D5CDD505-2E9C-101B-9397-08002B2CF9AE}" pid="44" name="FSC#EIBPRECONFIG@1.1001:objchangedat">
    <vt:lpwstr>10.08.2015</vt:lpwstr>
  </property>
  <property fmtid="{D5CDD505-2E9C-101B-9397-08002B2CF9AE}" pid="45" name="FSC#EIBPRECONFIG@1.1001:objname">
    <vt:lpwstr>Anlage A9_Entwurf_1a</vt:lpwstr>
  </property>
  <property fmtid="{D5CDD505-2E9C-101B-9397-08002B2CF9AE}" pid="46" name="FSC#EIBPRECONFIG@1.1001:EIBProcessResponsiblePhone">
    <vt:lpwstr>2364</vt:lpwstr>
  </property>
  <property fmtid="{D5CDD505-2E9C-101B-9397-08002B2CF9AE}" pid="47" name="FSC#EIBPRECONFIG@1.1001:EIBProcessResponsibleMail">
    <vt:lpwstr>sammra.elfohail@bmbf.gv.at</vt:lpwstr>
  </property>
  <property fmtid="{D5CDD505-2E9C-101B-9397-08002B2CF9AE}" pid="48" name="FSC#EIBPRECONFIG@1.1001:EIBProcessResponsibleFax">
    <vt:lpwstr>812364</vt:lpwstr>
  </property>
  <property fmtid="{D5CDD505-2E9C-101B-9397-08002B2CF9AE}" pid="49" name="FSC#EIBPRECONFIG@1.1001:EIBProcessResponsiblePostTitle">
    <vt:lpwstr/>
  </property>
  <property fmtid="{D5CDD505-2E9C-101B-9397-08002B2CF9AE}" pid="50" name="FSC#EIBPRECONFIG@1.1001:EIBProcessResponsible">
    <vt:lpwstr>Mag. Sammra El Fohail</vt:lpwstr>
  </property>
  <property fmtid="{D5CDD505-2E9C-101B-9397-08002B2CF9AE}" pid="51" name="FSC#EIBPRECONFIG@1.1001:OwnerPostTitle">
    <vt:lpwstr/>
  </property>
  <property fmtid="{D5CDD505-2E9C-101B-9397-08002B2CF9AE}" pid="52" name="FSC#COOELAK@1.1001:Subject">
    <vt:lpwstr>Begutachtung - "LP für gewerbliche und kunstgewerbliche Fachschulen, Fachschulen für wirtschaftliche Berufe und Fachschulen für Sozialberufe sowie höhere gewerbliche und kunstgewerbliche Lehranstalten und Höhere Lehranstalten für wirtschaftliche Berufe"_x000d__x000d_</vt:lpwstr>
  </property>
  <property fmtid="{D5CDD505-2E9C-101B-9397-08002B2CF9AE}" pid="53" name="FSC#COOELAK@1.1001:FileReference">
    <vt:lpwstr>BMBF-13.570/0006-III/2/2015</vt:lpwstr>
  </property>
  <property fmtid="{D5CDD505-2E9C-101B-9397-08002B2CF9AE}" pid="54" name="FSC#COOELAK@1.1001:FileRefYear">
    <vt:lpwstr>2015</vt:lpwstr>
  </property>
  <property fmtid="{D5CDD505-2E9C-101B-9397-08002B2CF9AE}" pid="55" name="FSC#COOELAK@1.1001:FileRefOrdinal">
    <vt:lpwstr>6</vt:lpwstr>
  </property>
  <property fmtid="{D5CDD505-2E9C-101B-9397-08002B2CF9AE}" pid="56" name="FSC#COOELAK@1.1001:FileRefOU">
    <vt:lpwstr>III/2</vt:lpwstr>
  </property>
  <property fmtid="{D5CDD505-2E9C-101B-9397-08002B2CF9AE}" pid="57" name="FSC#COOELAK@1.1001:Organization">
    <vt:lpwstr/>
  </property>
  <property fmtid="{D5CDD505-2E9C-101B-9397-08002B2CF9AE}" pid="58" name="FSC#COOELAK@1.1001:Owner">
    <vt:lpwstr>Mag. Sammra El Fohail</vt:lpwstr>
  </property>
  <property fmtid="{D5CDD505-2E9C-101B-9397-08002B2CF9AE}" pid="59" name="FSC#COOELAK@1.1001:OwnerExtension">
    <vt:lpwstr>2364</vt:lpwstr>
  </property>
  <property fmtid="{D5CDD505-2E9C-101B-9397-08002B2CF9AE}" pid="60" name="FSC#COOELAK@1.1001:OwnerFaxExtension">
    <vt:lpwstr>812364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BMBF-BMWFW_WF - III/2 (BMBF - III/2)</vt:lpwstr>
  </property>
  <property fmtid="{D5CDD505-2E9C-101B-9397-08002B2CF9AE}" pid="66" name="FSC#COOELAK@1.1001:CreatedAt">
    <vt:lpwstr>05.06.2015</vt:lpwstr>
  </property>
  <property fmtid="{D5CDD505-2E9C-101B-9397-08002B2CF9AE}" pid="67" name="FSC#COOELAK@1.1001:OU">
    <vt:lpwstr>BMBF-BMWFW_WF - III/2 (BMBF - III/2)</vt:lpwstr>
  </property>
  <property fmtid="{D5CDD505-2E9C-101B-9397-08002B2CF9AE}" pid="68" name="FSC#COOELAK@1.1001:Priority">
    <vt:lpwstr> ()</vt:lpwstr>
  </property>
  <property fmtid="{D5CDD505-2E9C-101B-9397-08002B2CF9AE}" pid="69" name="FSC#COOELAK@1.1001:ObjBarCode">
    <vt:lpwstr>*COO.3000.110.6.3043253*</vt:lpwstr>
  </property>
  <property fmtid="{D5CDD505-2E9C-101B-9397-08002B2CF9AE}" pid="70" name="FSC#COOELAK@1.1001:RefBarCode">
    <vt:lpwstr/>
  </property>
  <property fmtid="{D5CDD505-2E9C-101B-9397-08002B2CF9AE}" pid="71" name="FSC#COOELAK@1.1001:FileRefBarCode">
    <vt:lpwstr>*BMBF-13.570/0006-III/2/2015*</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El Fohail Sammra, Mag.</vt:lpwstr>
  </property>
  <property fmtid="{D5CDD505-2E9C-101B-9397-08002B2CF9AE}" pid="76" name="FSC#COOELAK@1.1001:ProcessResponsiblePhone">
    <vt:lpwstr>+43 (1) 53120-2364</vt:lpwstr>
  </property>
  <property fmtid="{D5CDD505-2E9C-101B-9397-08002B2CF9AE}" pid="77" name="FSC#COOELAK@1.1001:ProcessResponsibleMail">
    <vt:lpwstr>sammra.elfohail@bmbf.gv.at</vt:lpwstr>
  </property>
  <property fmtid="{D5CDD505-2E9C-101B-9397-08002B2CF9AE}" pid="78" name="FSC#COOELAK@1.1001:ProcessResponsibleFax">
    <vt:lpwstr>+43 (1) 53120-812364</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13.570</vt:lpwstr>
  </property>
  <property fmtid="{D5CDD505-2E9C-101B-9397-08002B2CF9AE}" pid="85" name="FSC#COOELAK@1.1001:CurrentUserRolePos">
    <vt:lpwstr>Sachbearbeiter/in</vt:lpwstr>
  </property>
  <property fmtid="{D5CDD505-2E9C-101B-9397-08002B2CF9AE}" pid="86" name="FSC#COOELAK@1.1001:CurrentUserEmail">
    <vt:lpwstr>sammra.elfohail@bmbf.gv.at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COO.3000.110.6.3043253</vt:lpwstr>
  </property>
  <property fmtid="{D5CDD505-2E9C-101B-9397-08002B2CF9AE}" pid="142" name="FSC#FSCFOLIO@1.1001:docpropproject">
    <vt:lpwstr/>
  </property>
  <property fmtid="{D5CDD505-2E9C-101B-9397-08002B2CF9AE}" pid="143" name="LegistikVersion">
    <vt:lpwstr>1.3.7.2 (02.10.2014)</vt:lpwstr>
  </property>
  <property fmtid="{D5CDD505-2E9C-101B-9397-08002B2CF9AE}" pid="144" name="Konformitätsprotokoll0">
    <vt:lpwstr>gHIfZDYokRFhYPa7z7xA0XFUrZGxyPU30oogkXsTqPOpjEv36+/VsFbmkpAPt8uPhX3B1ou6Ol5dVzPKkylJJoT2ZnVKclMrYy86pp+m42b3q0ANj0FkzTh6wT0bvSA21AfiK0n+yXrD2HpkKtZjn3ZhU0+EHuqbOE821W34YKPga4V282xEfsFiZBdNjLPhS2hOiZXHDjvVs9GBlRyL0Ju+ZBZJJ63smS7/qH8kEtnH+zmcUxQ9zrvWQLNH0qa</vt:lpwstr>
  </property>
  <property fmtid="{D5CDD505-2E9C-101B-9397-08002B2CF9AE}" pid="145" name="Konformitätsprotokoll1">
    <vt:lpwstr>/Kb/aGCTmH0uzgTgrcfCNBRS32k4OsRhWaIe/b8zfI11sTMF2QoxDCDwSBs8okX7w3ysP9VYx8Y7sGZKiUaPhj/9nFggVYW/Nfeg3V10hTnVopZ8pfkSSx3UmW0Hrs7xR3ITnpAxqBAqH9MR8wQVAe/rR0dBEPpNYxJg/yiJ4xVc/pc46Z8rr+Y5S+nixpmpiVisaANNIQzu4qb32iYL7FywLMyiaKvNS8ZJA7BbM99TQ7aKZgjp4Y4SFNJ8rL5</vt:lpwstr>
  </property>
  <property fmtid="{D5CDD505-2E9C-101B-9397-08002B2CF9AE}" pid="146" name="Konformitätsprotokoll2">
    <vt:lpwstr>CkvNu9ybKosWy4ldg1kQb4O8tVH3oQ09hSTcle0Ca7o99bCNm7CTdXdqKkcbTB1dVQrLAZn2LL6VL4zZqCss+0KzuNQKbnE1oVruesN85znSIaY2TYUh+F+afTH3bOkAgkHYxbjZeCEjhIbTfGRp+12Q==</vt:lpwstr>
  </property>
</Properties>
</file>